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E1" w:rsidRDefault="00E96DE1" w:rsidP="001F12B2"/>
    <w:p w:rsidR="001F12B2" w:rsidRDefault="001F12B2" w:rsidP="001F12B2">
      <w:r>
        <w:rPr>
          <w:noProof/>
          <w:lang w:eastAsia="fr-FR"/>
        </w:rPr>
        <w:drawing>
          <wp:anchor distT="0" distB="0" distL="114300" distR="114300" simplePos="0" relativeHeight="251661312" behindDoc="0" locked="0" layoutInCell="1" allowOverlap="1">
            <wp:simplePos x="0" y="0"/>
            <wp:positionH relativeFrom="column">
              <wp:posOffset>4481830</wp:posOffset>
            </wp:positionH>
            <wp:positionV relativeFrom="paragraph">
              <wp:posOffset>90805</wp:posOffset>
            </wp:positionV>
            <wp:extent cx="1614805" cy="1247775"/>
            <wp:effectExtent l="19050" t="0" r="4445" b="0"/>
            <wp:wrapThrough wrapText="bothSides">
              <wp:wrapPolygon edited="0">
                <wp:start x="-255" y="0"/>
                <wp:lineTo x="-255" y="21435"/>
                <wp:lineTo x="21659" y="21435"/>
                <wp:lineTo x="21659" y="0"/>
                <wp:lineTo x="-255" y="0"/>
              </wp:wrapPolygon>
            </wp:wrapThrough>
            <wp:docPr id="27" name="Image 14" descr="Nmap — Wikipédia"/>
            <wp:cNvGraphicFramePr/>
            <a:graphic xmlns:a="http://schemas.openxmlformats.org/drawingml/2006/main">
              <a:graphicData uri="http://schemas.openxmlformats.org/drawingml/2006/picture">
                <pic:pic xmlns:pic="http://schemas.openxmlformats.org/drawingml/2006/picture">
                  <pic:nvPicPr>
                    <pic:cNvPr id="11266" name="Picture 2" descr="Nmap — Wikipédia"/>
                    <pic:cNvPicPr>
                      <a:picLocks noChangeAspect="1" noChangeArrowheads="1"/>
                    </pic:cNvPicPr>
                  </pic:nvPicPr>
                  <pic:blipFill>
                    <a:blip r:embed="rId7" cstate="print"/>
                    <a:srcRect/>
                    <a:stretch>
                      <a:fillRect/>
                    </a:stretch>
                  </pic:blipFill>
                  <pic:spPr bwMode="auto">
                    <a:xfrm>
                      <a:off x="0" y="0"/>
                      <a:ext cx="1614805" cy="1247775"/>
                    </a:xfrm>
                    <a:prstGeom prst="rect">
                      <a:avLst/>
                    </a:prstGeom>
                    <a:noFill/>
                  </pic:spPr>
                </pic:pic>
              </a:graphicData>
            </a:graphic>
          </wp:anchor>
        </w:drawing>
      </w:r>
      <w:r w:rsidRPr="002D47ED">
        <w:rPr>
          <w:noProof/>
          <w:lang w:eastAsia="fr-FR"/>
        </w:rPr>
        <w:drawing>
          <wp:inline distT="0" distB="0" distL="0" distR="0">
            <wp:extent cx="1597011" cy="1336985"/>
            <wp:effectExtent l="19050" t="0" r="3189" b="0"/>
            <wp:docPr id="28" name="Image 1" descr="Avis et témoignages INSTA Paris - Capitaine Study">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6424A616-0BC1-4F9B-92AF-8AA03BE272A6}"/>
                </a:ext>
              </a:extLst>
            </wp:docPr>
            <wp:cNvGraphicFramePr/>
            <a:graphic xmlns:a="http://schemas.openxmlformats.org/drawingml/2006/main">
              <a:graphicData uri="http://schemas.openxmlformats.org/drawingml/2006/picture">
                <pic:pic xmlns:pic="http://schemas.openxmlformats.org/drawingml/2006/picture">
                  <pic:nvPicPr>
                    <pic:cNvPr id="12" name="Image 11" descr="Avis et témoignages INSTA Paris - Capitaine Study">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6424A616-0BC1-4F9B-92AF-8AA03BE272A6}"/>
                        </a:ext>
                      </a:extLst>
                    </pic:cNvPr>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1597011" cy="1336985"/>
                    </a:xfrm>
                    <a:prstGeom prst="rect">
                      <a:avLst/>
                    </a:prstGeom>
                    <a:noFill/>
                    <a:ln>
                      <a:noFill/>
                    </a:ln>
                  </pic:spPr>
                </pic:pic>
              </a:graphicData>
            </a:graphic>
          </wp:inline>
        </w:drawing>
      </w:r>
    </w:p>
    <w:p w:rsidR="001F12B2" w:rsidRDefault="001F12B2" w:rsidP="001F12B2">
      <w:pPr>
        <w:jc w:val="center"/>
        <w:rPr>
          <w:b/>
          <w:sz w:val="44"/>
        </w:rPr>
      </w:pPr>
      <w:r w:rsidRPr="002D47ED">
        <w:rPr>
          <w:b/>
          <w:sz w:val="44"/>
        </w:rPr>
        <w:t>TP Sécurité</w:t>
      </w:r>
      <w:r>
        <w:rPr>
          <w:b/>
          <w:sz w:val="44"/>
        </w:rPr>
        <w:t xml:space="preserve"> : </w:t>
      </w:r>
      <w:r w:rsidRPr="002D47ED">
        <w:rPr>
          <w:b/>
          <w:sz w:val="44"/>
        </w:rPr>
        <w:t>Promotion 240</w:t>
      </w:r>
    </w:p>
    <w:p w:rsidR="001F12B2" w:rsidRPr="002D47ED" w:rsidRDefault="001F12B2" w:rsidP="001F12B2">
      <w:pPr>
        <w:jc w:val="center"/>
        <w:rPr>
          <w:b/>
          <w:sz w:val="44"/>
        </w:rPr>
      </w:pPr>
      <w:r w:rsidRPr="002D47ED">
        <w:rPr>
          <w:b/>
          <w:i/>
          <w:iCs/>
          <w:sz w:val="44"/>
        </w:rPr>
        <w:t>Thème</w:t>
      </w:r>
      <w:r>
        <w:rPr>
          <w:b/>
          <w:i/>
          <w:iCs/>
          <w:sz w:val="44"/>
        </w:rPr>
        <w:t>s</w:t>
      </w:r>
    </w:p>
    <w:p w:rsidR="001F12B2" w:rsidRDefault="001F12B2" w:rsidP="001F12B2">
      <w:pPr>
        <w:jc w:val="center"/>
        <w:rPr>
          <w:b/>
          <w:bCs/>
          <w:sz w:val="44"/>
        </w:rPr>
      </w:pPr>
      <w:r w:rsidRPr="002D47ED">
        <w:rPr>
          <w:b/>
          <w:bCs/>
          <w:sz w:val="44"/>
        </w:rPr>
        <w:t xml:space="preserve">Analyse des vulnérabilités et sécurisation d'un réseau local avec </w:t>
      </w:r>
      <w:proofErr w:type="spellStart"/>
      <w:r w:rsidRPr="002D47ED">
        <w:rPr>
          <w:b/>
          <w:bCs/>
          <w:sz w:val="44"/>
        </w:rPr>
        <w:t>Nmap</w:t>
      </w:r>
      <w:proofErr w:type="spellEnd"/>
    </w:p>
    <w:p w:rsidR="001F12B2" w:rsidRDefault="001F12B2" w:rsidP="001F12B2">
      <w:pPr>
        <w:jc w:val="center"/>
        <w:rPr>
          <w:b/>
          <w:bCs/>
          <w:sz w:val="44"/>
        </w:rPr>
      </w:pPr>
      <w:r w:rsidRPr="0008548E">
        <w:rPr>
          <w:b/>
          <w:bCs/>
          <w:sz w:val="44"/>
        </w:rPr>
        <w:t>Failles XSS (Cross-site Scripting) : principes, types d’attaques, exploitations et bonnes pratiques sécurité</w:t>
      </w:r>
    </w:p>
    <w:p w:rsidR="001F12B2" w:rsidRDefault="001F12B2" w:rsidP="001F12B2">
      <w:pPr>
        <w:jc w:val="center"/>
        <w:rPr>
          <w:b/>
          <w:sz w:val="44"/>
        </w:rPr>
      </w:pPr>
      <w:r w:rsidRPr="002D47ED">
        <w:rPr>
          <w:b/>
          <w:noProof/>
          <w:sz w:val="44"/>
          <w:lang w:eastAsia="fr-FR"/>
        </w:rPr>
        <w:drawing>
          <wp:inline distT="0" distB="0" distL="0" distR="0">
            <wp:extent cx="5760720" cy="637562"/>
            <wp:effectExtent l="0" t="0" r="0" b="0"/>
            <wp:docPr id="29"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39524" cy="923330"/>
                      <a:chOff x="240584" y="5401270"/>
                      <a:chExt cx="8339524" cy="923330"/>
                    </a:xfrm>
                  </a:grpSpPr>
                  <a:sp>
                    <a:nvSpPr>
                      <a:cNvPr id="19" name="ZoneTexte 18">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id="{43897EFC-C7BA-46F9-9A39-21E3E9E2C28F}"/>
                          </a:ext>
                        </a:extLst>
                      </a:cNvPr>
                      <a:cNvSpPr txBox="1"/>
                    </a:nvSpPr>
                    <a:spPr>
                      <a:xfrm>
                        <a:off x="240584" y="5401270"/>
                        <a:ext cx="4572000" cy="923330"/>
                      </a:xfrm>
                      <a:prstGeom prst="rect">
                        <a:avLst/>
                      </a:prstGeom>
                      <a:noFill/>
                    </a:spPr>
                    <a:txSp>
                      <a:txBody>
                        <a:bodyPr wrap="square">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i="1" dirty="0" smtClean="0">
                              <a:latin typeface="Calibri" pitchFamily="34" charset="0"/>
                              <a:cs typeface="Calibri" pitchFamily="34" charset="0"/>
                            </a:rPr>
                            <a:t>Présenté </a:t>
                          </a:r>
                          <a:r>
                            <a:rPr lang="fr-FR" i="1" dirty="0">
                              <a:latin typeface="Calibri" pitchFamily="34" charset="0"/>
                              <a:cs typeface="Calibri" pitchFamily="34" charset="0"/>
                            </a:rPr>
                            <a:t>par </a:t>
                          </a:r>
                          <a:r>
                            <a:rPr lang="fr-FR" i="1" dirty="0" smtClean="0">
                              <a:latin typeface="Calibri" pitchFamily="34" charset="0"/>
                              <a:cs typeface="Calibri" pitchFamily="34" charset="0"/>
                            </a:rPr>
                            <a:t>:</a:t>
                          </a:r>
                        </a:p>
                        <a:p>
                          <a:r>
                            <a:rPr lang="fr-FR" i="1" dirty="0" smtClean="0">
                              <a:latin typeface="Calibri" pitchFamily="34" charset="0"/>
                              <a:cs typeface="Calibri" pitchFamily="34" charset="0"/>
                            </a:rPr>
                            <a:t> </a:t>
                          </a:r>
                          <a:endParaRPr lang="fr-FR" i="1" dirty="0">
                            <a:latin typeface="Calibri" pitchFamily="34" charset="0"/>
                            <a:cs typeface="Calibri" pitchFamily="34" charset="0"/>
                          </a:endParaRPr>
                        </a:p>
                        <a:p>
                          <a:pPr marL="285750" indent="-285750"/>
                          <a:r>
                            <a:rPr lang="fr-FR" b="1" dirty="0" err="1" smtClean="0">
                              <a:latin typeface="Calibri" pitchFamily="34" charset="0"/>
                            </a:rPr>
                            <a:t>Deric</a:t>
                          </a:r>
                          <a:r>
                            <a:rPr lang="fr-FR" b="1" dirty="0" smtClean="0">
                              <a:latin typeface="Calibri" pitchFamily="34" charset="0"/>
                            </a:rPr>
                            <a:t> </a:t>
                          </a:r>
                          <a:r>
                            <a:rPr lang="fr-FR" b="1" dirty="0" err="1" smtClean="0">
                              <a:latin typeface="Calibri" pitchFamily="34" charset="0"/>
                            </a:rPr>
                            <a:t>Lendoye</a:t>
                          </a:r>
                          <a:endParaRPr lang="fr-FR" b="1" dirty="0" smtClean="0">
                            <a:latin typeface="Calibri" pitchFamily="34" charset="0"/>
                          </a:endParaRPr>
                        </a:p>
                      </a:txBody>
                      <a:useSpRect/>
                    </a:txSp>
                  </a:sp>
                  <a:sp>
                    <a:nvSpPr>
                      <a:cNvPr id="20" name="TextBox 8">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id="{D43A86FA-BE6B-424B-94BD-EDD3DAEE2FBB}"/>
                          </a:ext>
                        </a:extLst>
                      </a:cNvPr>
                      <a:cNvSpPr txBox="1"/>
                    </a:nvSpPr>
                    <a:spPr>
                      <a:xfrm>
                        <a:off x="5052624" y="5401270"/>
                        <a:ext cx="3527484" cy="923330"/>
                      </a:xfrm>
                      <a:prstGeom prst="rect">
                        <a:avLst/>
                      </a:prstGeom>
                      <a:noFill/>
                    </a:spPr>
                    <a:txSp>
                      <a:txBody>
                        <a:bodyPr wrap="squar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buClr>
                              <a:srgbClr val="000000"/>
                            </a:buClr>
                            <a:buFont typeface="Arial"/>
                            <a:buNone/>
                          </a:pPr>
                          <a:r>
                            <a:rPr lang="fr-FR" i="1" kern="0" dirty="0">
                              <a:solidFill>
                                <a:srgbClr val="000000"/>
                              </a:solidFill>
                              <a:latin typeface="Calibri" pitchFamily="34" charset="0"/>
                              <a:cs typeface="Calibri" pitchFamily="34" charset="0"/>
                              <a:sym typeface="Arial"/>
                            </a:rPr>
                            <a:t>Proposé et encadré par :</a:t>
                          </a:r>
                        </a:p>
                        <a:p>
                          <a:pPr>
                            <a:buClr>
                              <a:srgbClr val="000000"/>
                            </a:buClr>
                            <a:buFont typeface="Arial"/>
                            <a:buNone/>
                          </a:pPr>
                          <a:endParaRPr lang="fr-FR" i="1" kern="0" dirty="0">
                            <a:solidFill>
                              <a:srgbClr val="000000"/>
                            </a:solidFill>
                            <a:latin typeface="Calibri" pitchFamily="34" charset="0"/>
                            <a:cs typeface="Calibri" pitchFamily="34" charset="0"/>
                            <a:sym typeface="Arial"/>
                          </a:endParaRPr>
                        </a:p>
                        <a:p>
                          <a:pPr marL="285750" indent="-285750"/>
                          <a:r>
                            <a:rPr lang="fr-FR" b="1" dirty="0">
                              <a:latin typeface="Calibri" pitchFamily="34" charset="0"/>
                            </a:rPr>
                            <a:t>Mr. </a:t>
                          </a:r>
                          <a:r>
                            <a:rPr lang="fr-FR" b="1" dirty="0" smtClean="0">
                              <a:latin typeface="Calibri" pitchFamily="34" charset="0"/>
                            </a:rPr>
                            <a:t>Alex Falzon</a:t>
                          </a:r>
                          <a:endParaRPr lang="fr-FR" sz="1400" kern="0" dirty="0">
                            <a:solidFill>
                              <a:srgbClr val="000000"/>
                            </a:solidFill>
                            <a:latin typeface="Calibri" pitchFamily="34" charset="0"/>
                            <a:cs typeface="Calibri" pitchFamily="34" charset="0"/>
                            <a:sym typeface="Arial"/>
                          </a:endParaRPr>
                        </a:p>
                      </a:txBody>
                      <a:useSpRect/>
                    </a:txSp>
                  </a:sp>
                </lc:lockedCanvas>
              </a:graphicData>
            </a:graphic>
          </wp:inline>
        </w:drawing>
      </w:r>
    </w:p>
    <w:p w:rsidR="001F12B2" w:rsidRDefault="001F12B2" w:rsidP="001F12B2">
      <w:pPr>
        <w:rPr>
          <w:b/>
          <w:sz w:val="44"/>
        </w:rPr>
      </w:pPr>
      <w:r>
        <w:rPr>
          <w:b/>
          <w:sz w:val="44"/>
        </w:rPr>
        <w:br w:type="page"/>
      </w:r>
    </w:p>
    <w:sdt>
      <w:sdtPr>
        <w:rPr>
          <w:rFonts w:asciiTheme="minorHAnsi" w:eastAsiaTheme="minorHAnsi" w:hAnsiTheme="minorHAnsi" w:cstheme="minorBidi"/>
          <w:b w:val="0"/>
          <w:bCs w:val="0"/>
          <w:color w:val="auto"/>
          <w:sz w:val="22"/>
          <w:szCs w:val="22"/>
        </w:rPr>
        <w:id w:val="991270"/>
        <w:docPartObj>
          <w:docPartGallery w:val="Table of Contents"/>
          <w:docPartUnique/>
        </w:docPartObj>
      </w:sdtPr>
      <w:sdtContent>
        <w:p w:rsidR="001F12B2" w:rsidRDefault="001F12B2" w:rsidP="001F12B2">
          <w:pPr>
            <w:pStyle w:val="En-ttedetabledesmatires"/>
          </w:pPr>
          <w:r>
            <w:t>Sommaire</w:t>
          </w:r>
        </w:p>
        <w:p w:rsidR="005D5FC1" w:rsidRDefault="00D05E47">
          <w:pPr>
            <w:pStyle w:val="TM1"/>
            <w:tabs>
              <w:tab w:val="left" w:pos="440"/>
              <w:tab w:val="right" w:leader="dot" w:pos="9062"/>
            </w:tabs>
            <w:rPr>
              <w:rFonts w:eastAsiaTheme="minorEastAsia"/>
              <w:noProof/>
              <w:lang w:eastAsia="fr-FR"/>
            </w:rPr>
          </w:pPr>
          <w:r>
            <w:fldChar w:fldCharType="begin"/>
          </w:r>
          <w:r w:rsidR="001F12B2">
            <w:instrText xml:space="preserve"> TOC \o "1-3" \h \z \u </w:instrText>
          </w:r>
          <w:r>
            <w:fldChar w:fldCharType="separate"/>
          </w:r>
          <w:hyperlink w:anchor="_Toc133520039" w:history="1">
            <w:r w:rsidR="005D5FC1" w:rsidRPr="0003619E">
              <w:rPr>
                <w:rStyle w:val="Lienhypertexte"/>
                <w:noProof/>
              </w:rPr>
              <w:t>1.</w:t>
            </w:r>
            <w:r w:rsidR="005D5FC1">
              <w:rPr>
                <w:rFonts w:eastAsiaTheme="minorEastAsia"/>
                <w:noProof/>
                <w:lang w:eastAsia="fr-FR"/>
              </w:rPr>
              <w:tab/>
            </w:r>
            <w:r w:rsidR="005D5FC1" w:rsidRPr="0003619E">
              <w:rPr>
                <w:rStyle w:val="Lienhypertexte"/>
                <w:noProof/>
              </w:rPr>
              <w:t>Introduction</w:t>
            </w:r>
            <w:r w:rsidR="005D5FC1">
              <w:rPr>
                <w:noProof/>
                <w:webHidden/>
              </w:rPr>
              <w:tab/>
            </w:r>
            <w:r w:rsidR="005D5FC1">
              <w:rPr>
                <w:noProof/>
                <w:webHidden/>
              </w:rPr>
              <w:fldChar w:fldCharType="begin"/>
            </w:r>
            <w:r w:rsidR="005D5FC1">
              <w:rPr>
                <w:noProof/>
                <w:webHidden/>
              </w:rPr>
              <w:instrText xml:space="preserve"> PAGEREF _Toc133520039 \h </w:instrText>
            </w:r>
            <w:r w:rsidR="005D5FC1">
              <w:rPr>
                <w:noProof/>
                <w:webHidden/>
              </w:rPr>
            </w:r>
            <w:r w:rsidR="005D5FC1">
              <w:rPr>
                <w:noProof/>
                <w:webHidden/>
              </w:rPr>
              <w:fldChar w:fldCharType="separate"/>
            </w:r>
            <w:r w:rsidR="00CB2E2E">
              <w:rPr>
                <w:noProof/>
                <w:webHidden/>
              </w:rPr>
              <w:t>3</w:t>
            </w:r>
            <w:r w:rsidR="005D5FC1">
              <w:rPr>
                <w:noProof/>
                <w:webHidden/>
              </w:rPr>
              <w:fldChar w:fldCharType="end"/>
            </w:r>
          </w:hyperlink>
        </w:p>
        <w:p w:rsidR="005D5FC1" w:rsidRDefault="005D5FC1">
          <w:pPr>
            <w:pStyle w:val="TM1"/>
            <w:tabs>
              <w:tab w:val="left" w:pos="440"/>
              <w:tab w:val="right" w:leader="dot" w:pos="9062"/>
            </w:tabs>
            <w:rPr>
              <w:rFonts w:eastAsiaTheme="minorEastAsia"/>
              <w:noProof/>
              <w:lang w:eastAsia="fr-FR"/>
            </w:rPr>
          </w:pPr>
          <w:hyperlink w:anchor="_Toc133520040" w:history="1">
            <w:r w:rsidRPr="0003619E">
              <w:rPr>
                <w:rStyle w:val="Lienhypertexte"/>
                <w:noProof/>
              </w:rPr>
              <w:t>2.</w:t>
            </w:r>
            <w:r>
              <w:rPr>
                <w:rFonts w:eastAsiaTheme="minorEastAsia"/>
                <w:noProof/>
                <w:lang w:eastAsia="fr-FR"/>
              </w:rPr>
              <w:tab/>
            </w:r>
            <w:r w:rsidRPr="0003619E">
              <w:rPr>
                <w:rStyle w:val="Lienhypertexte"/>
                <w:noProof/>
              </w:rPr>
              <w:t>NMAP</w:t>
            </w:r>
            <w:r>
              <w:rPr>
                <w:noProof/>
                <w:webHidden/>
              </w:rPr>
              <w:tab/>
            </w:r>
            <w:r>
              <w:rPr>
                <w:noProof/>
                <w:webHidden/>
              </w:rPr>
              <w:fldChar w:fldCharType="begin"/>
            </w:r>
            <w:r>
              <w:rPr>
                <w:noProof/>
                <w:webHidden/>
              </w:rPr>
              <w:instrText xml:space="preserve"> PAGEREF _Toc133520040 \h </w:instrText>
            </w:r>
            <w:r>
              <w:rPr>
                <w:noProof/>
                <w:webHidden/>
              </w:rPr>
            </w:r>
            <w:r>
              <w:rPr>
                <w:noProof/>
                <w:webHidden/>
              </w:rPr>
              <w:fldChar w:fldCharType="separate"/>
            </w:r>
            <w:r w:rsidR="00CB2E2E">
              <w:rPr>
                <w:noProof/>
                <w:webHidden/>
              </w:rPr>
              <w:t>4</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41" w:history="1">
            <w:r w:rsidRPr="0003619E">
              <w:rPr>
                <w:rStyle w:val="Lienhypertexte"/>
                <w:noProof/>
              </w:rPr>
              <w:t>2.1.</w:t>
            </w:r>
            <w:r>
              <w:rPr>
                <w:rFonts w:eastAsiaTheme="minorEastAsia"/>
                <w:noProof/>
                <w:lang w:eastAsia="fr-FR"/>
              </w:rPr>
              <w:tab/>
            </w:r>
            <w:r w:rsidRPr="0003619E">
              <w:rPr>
                <w:rStyle w:val="Lienhypertexte"/>
                <w:noProof/>
              </w:rPr>
              <w:t>Introduction</w:t>
            </w:r>
            <w:r>
              <w:rPr>
                <w:noProof/>
                <w:webHidden/>
              </w:rPr>
              <w:tab/>
            </w:r>
            <w:r>
              <w:rPr>
                <w:noProof/>
                <w:webHidden/>
              </w:rPr>
              <w:fldChar w:fldCharType="begin"/>
            </w:r>
            <w:r>
              <w:rPr>
                <w:noProof/>
                <w:webHidden/>
              </w:rPr>
              <w:instrText xml:space="preserve"> PAGEREF _Toc133520041 \h </w:instrText>
            </w:r>
            <w:r>
              <w:rPr>
                <w:noProof/>
                <w:webHidden/>
              </w:rPr>
            </w:r>
            <w:r>
              <w:rPr>
                <w:noProof/>
                <w:webHidden/>
              </w:rPr>
              <w:fldChar w:fldCharType="separate"/>
            </w:r>
            <w:r w:rsidR="00CB2E2E">
              <w:rPr>
                <w:noProof/>
                <w:webHidden/>
              </w:rPr>
              <w:t>4</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42" w:history="1">
            <w:r w:rsidRPr="0003619E">
              <w:rPr>
                <w:rStyle w:val="Lienhypertexte"/>
                <w:noProof/>
              </w:rPr>
              <w:t>2.2.</w:t>
            </w:r>
            <w:r>
              <w:rPr>
                <w:rFonts w:eastAsiaTheme="minorEastAsia"/>
                <w:noProof/>
                <w:lang w:eastAsia="fr-FR"/>
              </w:rPr>
              <w:tab/>
            </w:r>
            <w:r w:rsidRPr="0003619E">
              <w:rPr>
                <w:rStyle w:val="Lienhypertexte"/>
                <w:noProof/>
              </w:rPr>
              <w:t>Installation de Nmap</w:t>
            </w:r>
            <w:r>
              <w:rPr>
                <w:noProof/>
                <w:webHidden/>
              </w:rPr>
              <w:tab/>
            </w:r>
            <w:r>
              <w:rPr>
                <w:noProof/>
                <w:webHidden/>
              </w:rPr>
              <w:fldChar w:fldCharType="begin"/>
            </w:r>
            <w:r>
              <w:rPr>
                <w:noProof/>
                <w:webHidden/>
              </w:rPr>
              <w:instrText xml:space="preserve"> PAGEREF _Toc133520042 \h </w:instrText>
            </w:r>
            <w:r>
              <w:rPr>
                <w:noProof/>
                <w:webHidden/>
              </w:rPr>
            </w:r>
            <w:r>
              <w:rPr>
                <w:noProof/>
                <w:webHidden/>
              </w:rPr>
              <w:fldChar w:fldCharType="separate"/>
            </w:r>
            <w:r w:rsidR="00CB2E2E">
              <w:rPr>
                <w:noProof/>
                <w:webHidden/>
              </w:rPr>
              <w:t>5</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43" w:history="1">
            <w:r w:rsidRPr="0003619E">
              <w:rPr>
                <w:rStyle w:val="Lienhypertexte"/>
                <w:noProof/>
              </w:rPr>
              <w:t>2.3.</w:t>
            </w:r>
            <w:r>
              <w:rPr>
                <w:rFonts w:eastAsiaTheme="minorEastAsia"/>
                <w:noProof/>
                <w:lang w:eastAsia="fr-FR"/>
              </w:rPr>
              <w:tab/>
            </w:r>
            <w:r w:rsidRPr="0003619E">
              <w:rPr>
                <w:rStyle w:val="Lienhypertexte"/>
                <w:noProof/>
              </w:rPr>
              <w:t>Les types et techniques de ports scan de Nmap</w:t>
            </w:r>
            <w:r>
              <w:rPr>
                <w:noProof/>
                <w:webHidden/>
              </w:rPr>
              <w:tab/>
            </w:r>
            <w:r>
              <w:rPr>
                <w:noProof/>
                <w:webHidden/>
              </w:rPr>
              <w:fldChar w:fldCharType="begin"/>
            </w:r>
            <w:r>
              <w:rPr>
                <w:noProof/>
                <w:webHidden/>
              </w:rPr>
              <w:instrText xml:space="preserve"> PAGEREF _Toc133520043 \h </w:instrText>
            </w:r>
            <w:r>
              <w:rPr>
                <w:noProof/>
                <w:webHidden/>
              </w:rPr>
            </w:r>
            <w:r>
              <w:rPr>
                <w:noProof/>
                <w:webHidden/>
              </w:rPr>
              <w:fldChar w:fldCharType="separate"/>
            </w:r>
            <w:r w:rsidR="00CB2E2E">
              <w:rPr>
                <w:noProof/>
                <w:webHidden/>
              </w:rPr>
              <w:t>5</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44" w:history="1">
            <w:r w:rsidRPr="0003619E">
              <w:rPr>
                <w:rStyle w:val="Lienhypertexte"/>
                <w:noProof/>
              </w:rPr>
              <w:t>2.4.</w:t>
            </w:r>
            <w:r>
              <w:rPr>
                <w:rFonts w:eastAsiaTheme="minorEastAsia"/>
                <w:noProof/>
                <w:lang w:eastAsia="fr-FR"/>
              </w:rPr>
              <w:tab/>
            </w:r>
            <w:r w:rsidRPr="0003619E">
              <w:rPr>
                <w:rStyle w:val="Lienhypertexte"/>
                <w:noProof/>
              </w:rPr>
              <w:t>Découverte du réseau local</w:t>
            </w:r>
            <w:r>
              <w:rPr>
                <w:noProof/>
                <w:webHidden/>
              </w:rPr>
              <w:tab/>
            </w:r>
            <w:r>
              <w:rPr>
                <w:noProof/>
                <w:webHidden/>
              </w:rPr>
              <w:fldChar w:fldCharType="begin"/>
            </w:r>
            <w:r>
              <w:rPr>
                <w:noProof/>
                <w:webHidden/>
              </w:rPr>
              <w:instrText xml:space="preserve"> PAGEREF _Toc133520044 \h </w:instrText>
            </w:r>
            <w:r>
              <w:rPr>
                <w:noProof/>
                <w:webHidden/>
              </w:rPr>
            </w:r>
            <w:r>
              <w:rPr>
                <w:noProof/>
                <w:webHidden/>
              </w:rPr>
              <w:fldChar w:fldCharType="separate"/>
            </w:r>
            <w:r w:rsidR="00CB2E2E">
              <w:rPr>
                <w:noProof/>
                <w:webHidden/>
              </w:rPr>
              <w:t>7</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45" w:history="1">
            <w:r w:rsidRPr="0003619E">
              <w:rPr>
                <w:rStyle w:val="Lienhypertexte"/>
                <w:noProof/>
              </w:rPr>
              <w:t>2.5.</w:t>
            </w:r>
            <w:r>
              <w:rPr>
                <w:rFonts w:eastAsiaTheme="minorEastAsia"/>
                <w:noProof/>
                <w:lang w:eastAsia="fr-FR"/>
              </w:rPr>
              <w:tab/>
            </w:r>
            <w:r w:rsidRPr="0003619E">
              <w:rPr>
                <w:rStyle w:val="Lienhypertexte"/>
                <w:noProof/>
              </w:rPr>
              <w:t>Analyse des vulnérabilités</w:t>
            </w:r>
            <w:r>
              <w:rPr>
                <w:noProof/>
                <w:webHidden/>
              </w:rPr>
              <w:tab/>
            </w:r>
            <w:r>
              <w:rPr>
                <w:noProof/>
                <w:webHidden/>
              </w:rPr>
              <w:fldChar w:fldCharType="begin"/>
            </w:r>
            <w:r>
              <w:rPr>
                <w:noProof/>
                <w:webHidden/>
              </w:rPr>
              <w:instrText xml:space="preserve"> PAGEREF _Toc133520045 \h </w:instrText>
            </w:r>
            <w:r>
              <w:rPr>
                <w:noProof/>
                <w:webHidden/>
              </w:rPr>
            </w:r>
            <w:r>
              <w:rPr>
                <w:noProof/>
                <w:webHidden/>
              </w:rPr>
              <w:fldChar w:fldCharType="separate"/>
            </w:r>
            <w:r w:rsidR="00CB2E2E">
              <w:rPr>
                <w:noProof/>
                <w:webHidden/>
              </w:rPr>
              <w:t>7</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46" w:history="1">
            <w:r w:rsidRPr="0003619E">
              <w:rPr>
                <w:rStyle w:val="Lienhypertexte"/>
                <w:noProof/>
              </w:rPr>
              <w:t>2.6.</w:t>
            </w:r>
            <w:r>
              <w:rPr>
                <w:rFonts w:eastAsiaTheme="minorEastAsia"/>
                <w:noProof/>
                <w:lang w:eastAsia="fr-FR"/>
              </w:rPr>
              <w:tab/>
            </w:r>
            <w:r w:rsidRPr="0003619E">
              <w:rPr>
                <w:rStyle w:val="Lienhypertexte"/>
                <w:noProof/>
              </w:rPr>
              <w:t>Mise en place des mesures d'atténuation</w:t>
            </w:r>
            <w:r>
              <w:rPr>
                <w:noProof/>
                <w:webHidden/>
              </w:rPr>
              <w:tab/>
            </w:r>
            <w:r>
              <w:rPr>
                <w:noProof/>
                <w:webHidden/>
              </w:rPr>
              <w:fldChar w:fldCharType="begin"/>
            </w:r>
            <w:r>
              <w:rPr>
                <w:noProof/>
                <w:webHidden/>
              </w:rPr>
              <w:instrText xml:space="preserve"> PAGEREF _Toc133520046 \h </w:instrText>
            </w:r>
            <w:r>
              <w:rPr>
                <w:noProof/>
                <w:webHidden/>
              </w:rPr>
            </w:r>
            <w:r>
              <w:rPr>
                <w:noProof/>
                <w:webHidden/>
              </w:rPr>
              <w:fldChar w:fldCharType="separate"/>
            </w:r>
            <w:r w:rsidR="00CB2E2E">
              <w:rPr>
                <w:noProof/>
                <w:webHidden/>
              </w:rPr>
              <w:t>9</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47" w:history="1">
            <w:r w:rsidRPr="0003619E">
              <w:rPr>
                <w:rStyle w:val="Lienhypertexte"/>
                <w:noProof/>
              </w:rPr>
              <w:t>2.7.</w:t>
            </w:r>
            <w:r>
              <w:rPr>
                <w:rFonts w:eastAsiaTheme="minorEastAsia"/>
                <w:noProof/>
                <w:lang w:eastAsia="fr-FR"/>
              </w:rPr>
              <w:tab/>
            </w:r>
            <w:r w:rsidRPr="0003619E">
              <w:rPr>
                <w:rStyle w:val="Lienhypertexte"/>
                <w:noProof/>
              </w:rPr>
              <w:t>Scripting avec nmap</w:t>
            </w:r>
            <w:r>
              <w:rPr>
                <w:noProof/>
                <w:webHidden/>
              </w:rPr>
              <w:tab/>
            </w:r>
            <w:r>
              <w:rPr>
                <w:noProof/>
                <w:webHidden/>
              </w:rPr>
              <w:fldChar w:fldCharType="begin"/>
            </w:r>
            <w:r>
              <w:rPr>
                <w:noProof/>
                <w:webHidden/>
              </w:rPr>
              <w:instrText xml:space="preserve"> PAGEREF _Toc133520047 \h </w:instrText>
            </w:r>
            <w:r>
              <w:rPr>
                <w:noProof/>
                <w:webHidden/>
              </w:rPr>
            </w:r>
            <w:r>
              <w:rPr>
                <w:noProof/>
                <w:webHidden/>
              </w:rPr>
              <w:fldChar w:fldCharType="separate"/>
            </w:r>
            <w:r w:rsidR="00CB2E2E">
              <w:rPr>
                <w:noProof/>
                <w:webHidden/>
              </w:rPr>
              <w:t>9</w:t>
            </w:r>
            <w:r>
              <w:rPr>
                <w:noProof/>
                <w:webHidden/>
              </w:rPr>
              <w:fldChar w:fldCharType="end"/>
            </w:r>
          </w:hyperlink>
        </w:p>
        <w:p w:rsidR="005D5FC1" w:rsidRDefault="005D5FC1">
          <w:pPr>
            <w:pStyle w:val="TM1"/>
            <w:tabs>
              <w:tab w:val="left" w:pos="440"/>
              <w:tab w:val="right" w:leader="dot" w:pos="9062"/>
            </w:tabs>
            <w:rPr>
              <w:rFonts w:eastAsiaTheme="minorEastAsia"/>
              <w:noProof/>
              <w:lang w:eastAsia="fr-FR"/>
            </w:rPr>
          </w:pPr>
          <w:hyperlink w:anchor="_Toc133520048" w:history="1">
            <w:r w:rsidRPr="0003619E">
              <w:rPr>
                <w:rStyle w:val="Lienhypertexte"/>
                <w:noProof/>
              </w:rPr>
              <w:t>3.</w:t>
            </w:r>
            <w:r>
              <w:rPr>
                <w:rFonts w:eastAsiaTheme="minorEastAsia"/>
                <w:noProof/>
                <w:lang w:eastAsia="fr-FR"/>
              </w:rPr>
              <w:tab/>
            </w:r>
            <w:r w:rsidRPr="0003619E">
              <w:rPr>
                <w:rStyle w:val="Lienhypertexte"/>
                <w:noProof/>
              </w:rPr>
              <w:t>Failles XSS (Cross-site Scripting)</w:t>
            </w:r>
            <w:r>
              <w:rPr>
                <w:noProof/>
                <w:webHidden/>
              </w:rPr>
              <w:tab/>
            </w:r>
            <w:r>
              <w:rPr>
                <w:noProof/>
                <w:webHidden/>
              </w:rPr>
              <w:fldChar w:fldCharType="begin"/>
            </w:r>
            <w:r>
              <w:rPr>
                <w:noProof/>
                <w:webHidden/>
              </w:rPr>
              <w:instrText xml:space="preserve"> PAGEREF _Toc133520048 \h </w:instrText>
            </w:r>
            <w:r>
              <w:rPr>
                <w:noProof/>
                <w:webHidden/>
              </w:rPr>
            </w:r>
            <w:r>
              <w:rPr>
                <w:noProof/>
                <w:webHidden/>
              </w:rPr>
              <w:fldChar w:fldCharType="separate"/>
            </w:r>
            <w:r w:rsidR="00CB2E2E">
              <w:rPr>
                <w:noProof/>
                <w:webHidden/>
              </w:rPr>
              <w:t>13</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49" w:history="1">
            <w:r w:rsidRPr="0003619E">
              <w:rPr>
                <w:rStyle w:val="Lienhypertexte"/>
                <w:noProof/>
              </w:rPr>
              <w:t>3.1.</w:t>
            </w:r>
            <w:r>
              <w:rPr>
                <w:rFonts w:eastAsiaTheme="minorEastAsia"/>
                <w:noProof/>
                <w:lang w:eastAsia="fr-FR"/>
              </w:rPr>
              <w:tab/>
            </w:r>
            <w:r w:rsidRPr="0003619E">
              <w:rPr>
                <w:rStyle w:val="Lienhypertexte"/>
                <w:noProof/>
              </w:rPr>
              <w:t>Introduction</w:t>
            </w:r>
            <w:r>
              <w:rPr>
                <w:noProof/>
                <w:webHidden/>
              </w:rPr>
              <w:tab/>
            </w:r>
            <w:r>
              <w:rPr>
                <w:noProof/>
                <w:webHidden/>
              </w:rPr>
              <w:fldChar w:fldCharType="begin"/>
            </w:r>
            <w:r>
              <w:rPr>
                <w:noProof/>
                <w:webHidden/>
              </w:rPr>
              <w:instrText xml:space="preserve"> PAGEREF _Toc133520049 \h </w:instrText>
            </w:r>
            <w:r>
              <w:rPr>
                <w:noProof/>
                <w:webHidden/>
              </w:rPr>
            </w:r>
            <w:r>
              <w:rPr>
                <w:noProof/>
                <w:webHidden/>
              </w:rPr>
              <w:fldChar w:fldCharType="separate"/>
            </w:r>
            <w:r w:rsidR="00CB2E2E">
              <w:rPr>
                <w:noProof/>
                <w:webHidden/>
              </w:rPr>
              <w:t>13</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50" w:history="1">
            <w:r w:rsidRPr="0003619E">
              <w:rPr>
                <w:rStyle w:val="Lienhypertexte"/>
                <w:noProof/>
              </w:rPr>
              <w:t>3.2.</w:t>
            </w:r>
            <w:r>
              <w:rPr>
                <w:rFonts w:eastAsiaTheme="minorEastAsia"/>
                <w:noProof/>
                <w:lang w:eastAsia="fr-FR"/>
              </w:rPr>
              <w:tab/>
            </w:r>
            <w:r w:rsidRPr="0003619E">
              <w:rPr>
                <w:rStyle w:val="Lienhypertexte"/>
                <w:noProof/>
              </w:rPr>
              <w:t>Comment identifier et exploiter une faille XSS</w:t>
            </w:r>
            <w:r>
              <w:rPr>
                <w:noProof/>
                <w:webHidden/>
              </w:rPr>
              <w:tab/>
            </w:r>
            <w:r>
              <w:rPr>
                <w:noProof/>
                <w:webHidden/>
              </w:rPr>
              <w:fldChar w:fldCharType="begin"/>
            </w:r>
            <w:r>
              <w:rPr>
                <w:noProof/>
                <w:webHidden/>
              </w:rPr>
              <w:instrText xml:space="preserve"> PAGEREF _Toc133520050 \h </w:instrText>
            </w:r>
            <w:r>
              <w:rPr>
                <w:noProof/>
                <w:webHidden/>
              </w:rPr>
            </w:r>
            <w:r>
              <w:rPr>
                <w:noProof/>
                <w:webHidden/>
              </w:rPr>
              <w:fldChar w:fldCharType="separate"/>
            </w:r>
            <w:r w:rsidR="00CB2E2E">
              <w:rPr>
                <w:noProof/>
                <w:webHidden/>
              </w:rPr>
              <w:t>13</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51" w:history="1">
            <w:r w:rsidRPr="0003619E">
              <w:rPr>
                <w:rStyle w:val="Lienhypertexte"/>
                <w:noProof/>
              </w:rPr>
              <w:t>3.3.</w:t>
            </w:r>
            <w:r>
              <w:rPr>
                <w:rFonts w:eastAsiaTheme="minorEastAsia"/>
                <w:noProof/>
                <w:lang w:eastAsia="fr-FR"/>
              </w:rPr>
              <w:tab/>
            </w:r>
            <w:r w:rsidRPr="0003619E">
              <w:rPr>
                <w:rStyle w:val="Lienhypertexte"/>
                <w:noProof/>
              </w:rPr>
              <w:t>types d’attaques XSS</w:t>
            </w:r>
            <w:r>
              <w:rPr>
                <w:noProof/>
                <w:webHidden/>
              </w:rPr>
              <w:tab/>
            </w:r>
            <w:r>
              <w:rPr>
                <w:noProof/>
                <w:webHidden/>
              </w:rPr>
              <w:fldChar w:fldCharType="begin"/>
            </w:r>
            <w:r>
              <w:rPr>
                <w:noProof/>
                <w:webHidden/>
              </w:rPr>
              <w:instrText xml:space="preserve"> PAGEREF _Toc133520051 \h </w:instrText>
            </w:r>
            <w:r>
              <w:rPr>
                <w:noProof/>
                <w:webHidden/>
              </w:rPr>
            </w:r>
            <w:r>
              <w:rPr>
                <w:noProof/>
                <w:webHidden/>
              </w:rPr>
              <w:fldChar w:fldCharType="separate"/>
            </w:r>
            <w:r w:rsidR="00CB2E2E">
              <w:rPr>
                <w:noProof/>
                <w:webHidden/>
              </w:rPr>
              <w:t>16</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52" w:history="1">
            <w:r w:rsidRPr="0003619E">
              <w:rPr>
                <w:rStyle w:val="Lienhypertexte"/>
                <w:noProof/>
              </w:rPr>
              <w:t>3.4.</w:t>
            </w:r>
            <w:r>
              <w:rPr>
                <w:rFonts w:eastAsiaTheme="minorEastAsia"/>
                <w:noProof/>
                <w:lang w:eastAsia="fr-FR"/>
              </w:rPr>
              <w:tab/>
            </w:r>
            <w:r w:rsidRPr="0003619E">
              <w:rPr>
                <w:rStyle w:val="Lienhypertexte"/>
                <w:noProof/>
              </w:rPr>
              <w:t>Comment se protéger des failles XSS ?</w:t>
            </w:r>
            <w:r>
              <w:rPr>
                <w:noProof/>
                <w:webHidden/>
              </w:rPr>
              <w:tab/>
            </w:r>
            <w:r>
              <w:rPr>
                <w:noProof/>
                <w:webHidden/>
              </w:rPr>
              <w:fldChar w:fldCharType="begin"/>
            </w:r>
            <w:r>
              <w:rPr>
                <w:noProof/>
                <w:webHidden/>
              </w:rPr>
              <w:instrText xml:space="preserve"> PAGEREF _Toc133520052 \h </w:instrText>
            </w:r>
            <w:r>
              <w:rPr>
                <w:noProof/>
                <w:webHidden/>
              </w:rPr>
            </w:r>
            <w:r>
              <w:rPr>
                <w:noProof/>
                <w:webHidden/>
              </w:rPr>
              <w:fldChar w:fldCharType="separate"/>
            </w:r>
            <w:r w:rsidR="00CB2E2E">
              <w:rPr>
                <w:noProof/>
                <w:webHidden/>
              </w:rPr>
              <w:t>18</w:t>
            </w:r>
            <w:r>
              <w:rPr>
                <w:noProof/>
                <w:webHidden/>
              </w:rPr>
              <w:fldChar w:fldCharType="end"/>
            </w:r>
          </w:hyperlink>
        </w:p>
        <w:p w:rsidR="005D5FC1" w:rsidRDefault="005D5FC1">
          <w:pPr>
            <w:pStyle w:val="TM1"/>
            <w:tabs>
              <w:tab w:val="left" w:pos="440"/>
              <w:tab w:val="right" w:leader="dot" w:pos="9062"/>
            </w:tabs>
            <w:rPr>
              <w:rFonts w:eastAsiaTheme="minorEastAsia"/>
              <w:noProof/>
              <w:lang w:eastAsia="fr-FR"/>
            </w:rPr>
          </w:pPr>
          <w:hyperlink w:anchor="_Toc133520053" w:history="1">
            <w:r w:rsidRPr="0003619E">
              <w:rPr>
                <w:rStyle w:val="Lienhypertexte"/>
                <w:noProof/>
              </w:rPr>
              <w:t>4.</w:t>
            </w:r>
            <w:r>
              <w:rPr>
                <w:rFonts w:eastAsiaTheme="minorEastAsia"/>
                <w:noProof/>
                <w:lang w:eastAsia="fr-FR"/>
              </w:rPr>
              <w:tab/>
            </w:r>
            <w:r w:rsidRPr="0003619E">
              <w:rPr>
                <w:rStyle w:val="Lienhypertexte"/>
                <w:noProof/>
              </w:rPr>
              <w:t>Exemple de projet Cyber</w:t>
            </w:r>
            <w:r>
              <w:rPr>
                <w:noProof/>
                <w:webHidden/>
              </w:rPr>
              <w:tab/>
            </w:r>
            <w:r>
              <w:rPr>
                <w:noProof/>
                <w:webHidden/>
              </w:rPr>
              <w:fldChar w:fldCharType="begin"/>
            </w:r>
            <w:r>
              <w:rPr>
                <w:noProof/>
                <w:webHidden/>
              </w:rPr>
              <w:instrText xml:space="preserve"> PAGEREF _Toc133520053 \h </w:instrText>
            </w:r>
            <w:r>
              <w:rPr>
                <w:noProof/>
                <w:webHidden/>
              </w:rPr>
            </w:r>
            <w:r>
              <w:rPr>
                <w:noProof/>
                <w:webHidden/>
              </w:rPr>
              <w:fldChar w:fldCharType="separate"/>
            </w:r>
            <w:r w:rsidR="00CB2E2E">
              <w:rPr>
                <w:noProof/>
                <w:webHidden/>
              </w:rPr>
              <w:t>19</w:t>
            </w:r>
            <w:r>
              <w:rPr>
                <w:noProof/>
                <w:webHidden/>
              </w:rPr>
              <w:fldChar w:fldCharType="end"/>
            </w:r>
          </w:hyperlink>
        </w:p>
        <w:p w:rsidR="005D5FC1" w:rsidRDefault="005D5FC1">
          <w:pPr>
            <w:pStyle w:val="TM1"/>
            <w:tabs>
              <w:tab w:val="left" w:pos="440"/>
              <w:tab w:val="right" w:leader="dot" w:pos="9062"/>
            </w:tabs>
            <w:rPr>
              <w:rFonts w:eastAsiaTheme="minorEastAsia"/>
              <w:noProof/>
              <w:lang w:eastAsia="fr-FR"/>
            </w:rPr>
          </w:pPr>
          <w:hyperlink w:anchor="_Toc133520054" w:history="1">
            <w:r w:rsidRPr="0003619E">
              <w:rPr>
                <w:rStyle w:val="Lienhypertexte"/>
                <w:noProof/>
              </w:rPr>
              <w:t>5.</w:t>
            </w:r>
            <w:r>
              <w:rPr>
                <w:rFonts w:eastAsiaTheme="minorEastAsia"/>
                <w:noProof/>
                <w:lang w:eastAsia="fr-FR"/>
              </w:rPr>
              <w:tab/>
            </w:r>
            <w:r w:rsidRPr="0003619E">
              <w:rPr>
                <w:rStyle w:val="Lienhypertexte"/>
                <w:noProof/>
              </w:rPr>
              <w:t>Conclusion</w:t>
            </w:r>
            <w:r>
              <w:rPr>
                <w:noProof/>
                <w:webHidden/>
              </w:rPr>
              <w:tab/>
            </w:r>
            <w:r>
              <w:rPr>
                <w:noProof/>
                <w:webHidden/>
              </w:rPr>
              <w:fldChar w:fldCharType="begin"/>
            </w:r>
            <w:r>
              <w:rPr>
                <w:noProof/>
                <w:webHidden/>
              </w:rPr>
              <w:instrText xml:space="preserve"> PAGEREF _Toc133520054 \h </w:instrText>
            </w:r>
            <w:r>
              <w:rPr>
                <w:noProof/>
                <w:webHidden/>
              </w:rPr>
            </w:r>
            <w:r>
              <w:rPr>
                <w:noProof/>
                <w:webHidden/>
              </w:rPr>
              <w:fldChar w:fldCharType="separate"/>
            </w:r>
            <w:r w:rsidR="00CB2E2E">
              <w:rPr>
                <w:noProof/>
                <w:webHidden/>
              </w:rPr>
              <w:t>20</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55" w:history="1">
            <w:r w:rsidRPr="0003619E">
              <w:rPr>
                <w:rStyle w:val="Lienhypertexte"/>
                <w:noProof/>
              </w:rPr>
              <w:t>5.1.</w:t>
            </w:r>
            <w:r>
              <w:rPr>
                <w:rFonts w:eastAsiaTheme="minorEastAsia"/>
                <w:noProof/>
                <w:lang w:eastAsia="fr-FR"/>
              </w:rPr>
              <w:tab/>
            </w:r>
            <w:r w:rsidRPr="0003619E">
              <w:rPr>
                <w:rStyle w:val="Lienhypertexte"/>
                <w:noProof/>
              </w:rPr>
              <w:t>Intérêt du TP</w:t>
            </w:r>
            <w:r>
              <w:rPr>
                <w:noProof/>
                <w:webHidden/>
              </w:rPr>
              <w:tab/>
            </w:r>
            <w:r>
              <w:rPr>
                <w:noProof/>
                <w:webHidden/>
              </w:rPr>
              <w:fldChar w:fldCharType="begin"/>
            </w:r>
            <w:r>
              <w:rPr>
                <w:noProof/>
                <w:webHidden/>
              </w:rPr>
              <w:instrText xml:space="preserve"> PAGEREF _Toc133520055 \h </w:instrText>
            </w:r>
            <w:r>
              <w:rPr>
                <w:noProof/>
                <w:webHidden/>
              </w:rPr>
            </w:r>
            <w:r>
              <w:rPr>
                <w:noProof/>
                <w:webHidden/>
              </w:rPr>
              <w:fldChar w:fldCharType="separate"/>
            </w:r>
            <w:r w:rsidR="00CB2E2E">
              <w:rPr>
                <w:noProof/>
                <w:webHidden/>
              </w:rPr>
              <w:t>20</w:t>
            </w:r>
            <w:r>
              <w:rPr>
                <w:noProof/>
                <w:webHidden/>
              </w:rPr>
              <w:fldChar w:fldCharType="end"/>
            </w:r>
          </w:hyperlink>
        </w:p>
        <w:p w:rsidR="005D5FC1" w:rsidRDefault="005D5FC1">
          <w:pPr>
            <w:pStyle w:val="TM2"/>
            <w:tabs>
              <w:tab w:val="left" w:pos="880"/>
              <w:tab w:val="right" w:leader="dot" w:pos="9062"/>
            </w:tabs>
            <w:rPr>
              <w:rFonts w:eastAsiaTheme="minorEastAsia"/>
              <w:noProof/>
              <w:lang w:eastAsia="fr-FR"/>
            </w:rPr>
          </w:pPr>
          <w:hyperlink w:anchor="_Toc133520056" w:history="1">
            <w:r w:rsidRPr="0003619E">
              <w:rPr>
                <w:rStyle w:val="Lienhypertexte"/>
                <w:noProof/>
              </w:rPr>
              <w:t>5.2.</w:t>
            </w:r>
            <w:r>
              <w:rPr>
                <w:rFonts w:eastAsiaTheme="minorEastAsia"/>
                <w:noProof/>
                <w:lang w:eastAsia="fr-FR"/>
              </w:rPr>
              <w:tab/>
            </w:r>
            <w:r w:rsidRPr="0003619E">
              <w:rPr>
                <w:rStyle w:val="Lienhypertexte"/>
                <w:noProof/>
              </w:rPr>
              <w:t>Pour mon expérience personnelle</w:t>
            </w:r>
            <w:r>
              <w:rPr>
                <w:noProof/>
                <w:webHidden/>
              </w:rPr>
              <w:tab/>
            </w:r>
            <w:r>
              <w:rPr>
                <w:noProof/>
                <w:webHidden/>
              </w:rPr>
              <w:fldChar w:fldCharType="begin"/>
            </w:r>
            <w:r>
              <w:rPr>
                <w:noProof/>
                <w:webHidden/>
              </w:rPr>
              <w:instrText xml:space="preserve"> PAGEREF _Toc133520056 \h </w:instrText>
            </w:r>
            <w:r>
              <w:rPr>
                <w:noProof/>
                <w:webHidden/>
              </w:rPr>
            </w:r>
            <w:r>
              <w:rPr>
                <w:noProof/>
                <w:webHidden/>
              </w:rPr>
              <w:fldChar w:fldCharType="separate"/>
            </w:r>
            <w:r w:rsidR="00CB2E2E">
              <w:rPr>
                <w:noProof/>
                <w:webHidden/>
              </w:rPr>
              <w:t>20</w:t>
            </w:r>
            <w:r>
              <w:rPr>
                <w:noProof/>
                <w:webHidden/>
              </w:rPr>
              <w:fldChar w:fldCharType="end"/>
            </w:r>
          </w:hyperlink>
        </w:p>
        <w:p w:rsidR="005D5FC1" w:rsidRDefault="005D5FC1">
          <w:pPr>
            <w:pStyle w:val="TM1"/>
            <w:tabs>
              <w:tab w:val="right" w:leader="dot" w:pos="9062"/>
            </w:tabs>
            <w:rPr>
              <w:rFonts w:eastAsiaTheme="minorEastAsia"/>
              <w:noProof/>
              <w:lang w:eastAsia="fr-FR"/>
            </w:rPr>
          </w:pPr>
          <w:hyperlink w:anchor="_Toc133520057" w:history="1">
            <w:r w:rsidRPr="0003619E">
              <w:rPr>
                <w:rStyle w:val="Lienhypertexte"/>
                <w:noProof/>
              </w:rPr>
              <w:t>Annexe 1 : Anatomie d’une Attaque</w:t>
            </w:r>
            <w:r>
              <w:rPr>
                <w:noProof/>
                <w:webHidden/>
              </w:rPr>
              <w:tab/>
            </w:r>
            <w:r>
              <w:rPr>
                <w:noProof/>
                <w:webHidden/>
              </w:rPr>
              <w:fldChar w:fldCharType="begin"/>
            </w:r>
            <w:r>
              <w:rPr>
                <w:noProof/>
                <w:webHidden/>
              </w:rPr>
              <w:instrText xml:space="preserve"> PAGEREF _Toc133520057 \h </w:instrText>
            </w:r>
            <w:r>
              <w:rPr>
                <w:noProof/>
                <w:webHidden/>
              </w:rPr>
            </w:r>
            <w:r>
              <w:rPr>
                <w:noProof/>
                <w:webHidden/>
              </w:rPr>
              <w:fldChar w:fldCharType="separate"/>
            </w:r>
            <w:r w:rsidR="00CB2E2E">
              <w:rPr>
                <w:noProof/>
                <w:webHidden/>
              </w:rPr>
              <w:t>21</w:t>
            </w:r>
            <w:r>
              <w:rPr>
                <w:noProof/>
                <w:webHidden/>
              </w:rPr>
              <w:fldChar w:fldCharType="end"/>
            </w:r>
          </w:hyperlink>
        </w:p>
        <w:p w:rsidR="005D5FC1" w:rsidRDefault="005D5FC1">
          <w:pPr>
            <w:pStyle w:val="TM1"/>
            <w:tabs>
              <w:tab w:val="right" w:leader="dot" w:pos="9062"/>
            </w:tabs>
            <w:rPr>
              <w:rFonts w:eastAsiaTheme="minorEastAsia"/>
              <w:noProof/>
              <w:lang w:eastAsia="fr-FR"/>
            </w:rPr>
          </w:pPr>
          <w:hyperlink w:anchor="_Toc133520058" w:history="1">
            <w:r w:rsidRPr="0003619E">
              <w:rPr>
                <w:rStyle w:val="Lienhypertexte"/>
                <w:noProof/>
              </w:rPr>
              <w:t>Annexe 2 : Logiciels Disponibles pour Securiser Un Système</w:t>
            </w:r>
            <w:r>
              <w:rPr>
                <w:noProof/>
                <w:webHidden/>
              </w:rPr>
              <w:tab/>
            </w:r>
            <w:r>
              <w:rPr>
                <w:noProof/>
                <w:webHidden/>
              </w:rPr>
              <w:fldChar w:fldCharType="begin"/>
            </w:r>
            <w:r>
              <w:rPr>
                <w:noProof/>
                <w:webHidden/>
              </w:rPr>
              <w:instrText xml:space="preserve"> PAGEREF _Toc133520058 \h </w:instrText>
            </w:r>
            <w:r>
              <w:rPr>
                <w:noProof/>
                <w:webHidden/>
              </w:rPr>
            </w:r>
            <w:r>
              <w:rPr>
                <w:noProof/>
                <w:webHidden/>
              </w:rPr>
              <w:fldChar w:fldCharType="separate"/>
            </w:r>
            <w:r w:rsidR="00CB2E2E">
              <w:rPr>
                <w:noProof/>
                <w:webHidden/>
              </w:rPr>
              <w:t>22</w:t>
            </w:r>
            <w:r>
              <w:rPr>
                <w:noProof/>
                <w:webHidden/>
              </w:rPr>
              <w:fldChar w:fldCharType="end"/>
            </w:r>
          </w:hyperlink>
        </w:p>
        <w:p w:rsidR="001F12B2" w:rsidRDefault="00D05E47" w:rsidP="001F12B2">
          <w:r>
            <w:fldChar w:fldCharType="end"/>
          </w:r>
        </w:p>
      </w:sdtContent>
    </w:sdt>
    <w:p w:rsidR="001F12B2" w:rsidRDefault="001F12B2" w:rsidP="001F12B2">
      <w:r>
        <w:rPr>
          <w:b/>
          <w:sz w:val="44"/>
        </w:rPr>
        <w:br w:type="page"/>
      </w:r>
    </w:p>
    <w:p w:rsidR="001F12B2" w:rsidRPr="009B44C0" w:rsidRDefault="001F12B2" w:rsidP="009B44C0">
      <w:pPr>
        <w:pStyle w:val="Titre1"/>
      </w:pPr>
      <w:bookmarkStart w:id="0" w:name="_Toc133520039"/>
      <w:r w:rsidRPr="009B44C0">
        <w:lastRenderedPageBreak/>
        <w:t>Introduction</w:t>
      </w:r>
      <w:bookmarkEnd w:id="0"/>
      <w:r w:rsidRPr="009B44C0">
        <w:t xml:space="preserve"> </w:t>
      </w:r>
    </w:p>
    <w:p w:rsidR="009B44C0" w:rsidRDefault="009B44C0" w:rsidP="001F12B2"/>
    <w:p w:rsidR="001F12B2" w:rsidRPr="002D47ED" w:rsidRDefault="001F12B2" w:rsidP="001F12B2">
      <w:r w:rsidRPr="002D47ED">
        <w:t>Dans un monde de plus en plus connecté, la sécurité informatique est devenue une préoccupation majeure pour les entreprises, les gouvernements et les particuliers.</w:t>
      </w:r>
    </w:p>
    <w:p w:rsidR="001F12B2" w:rsidRPr="002D47ED" w:rsidRDefault="001F12B2" w:rsidP="001F12B2">
      <w:r w:rsidRPr="002D47ED">
        <w:t>La prolifération des dispositifs connectés et des réseaux complexes rend essentiel le maintien d'un environnement informatique sécurisé pour protéger les données et les systèmes contre les menaces potentielles.</w:t>
      </w:r>
    </w:p>
    <w:p w:rsidR="001F12B2" w:rsidRPr="002D47ED" w:rsidRDefault="001F12B2" w:rsidP="001F12B2">
      <w:r w:rsidRPr="002D47ED">
        <w:t>L'une des étapes clés pour assurer la sécurité d'un réseau est l'identification et la correction des vulnérabilités.</w:t>
      </w:r>
    </w:p>
    <w:p w:rsidR="001F12B2" w:rsidRPr="002D47ED" w:rsidRDefault="001F12B2" w:rsidP="001F12B2">
      <w:r w:rsidRPr="002D47ED">
        <w:t xml:space="preserve">Ce TP a pour objectif de nous initier aux bases de la sécurité informatique en utilisant </w:t>
      </w:r>
      <w:proofErr w:type="spellStart"/>
      <w:r w:rsidRPr="002D47ED">
        <w:t>Nmap</w:t>
      </w:r>
      <w:proofErr w:type="spellEnd"/>
      <w:r w:rsidRPr="002D47ED">
        <w:t>, un outil de scan de sécurité largement utilisé et réputé pour sa capacité à détecter les vulnérabilités sur un réseau local.</w:t>
      </w:r>
    </w:p>
    <w:p w:rsidR="001F12B2" w:rsidRPr="002D47ED" w:rsidRDefault="001F12B2" w:rsidP="001F12B2">
      <w:r w:rsidRPr="002D47ED">
        <w:t>Au cours de ce TP, nous allons apprendre à identifier les dispositifs connectés à un réseau, à analyser ses vulnérabilités potentielles et à mettre en place des mesures d'atténuation pour renforcer sa sécurité.</w:t>
      </w:r>
    </w:p>
    <w:p w:rsidR="001F12B2" w:rsidRDefault="001F12B2" w:rsidP="001F12B2">
      <w:r w:rsidRPr="002D47ED">
        <w:t xml:space="preserve">Nous développerons ainsi des compétences essentielles en matière de sécurité informatique et nous familiariserons avec l'un des outils les plus populaires dans ce domaine. </w:t>
      </w:r>
    </w:p>
    <w:p w:rsidR="001F12B2" w:rsidRDefault="001F12B2" w:rsidP="001F12B2">
      <w:pPr>
        <w:rPr>
          <w:rFonts w:asciiTheme="majorHAnsi" w:eastAsiaTheme="majorEastAsia" w:hAnsiTheme="majorHAnsi" w:cstheme="majorBidi"/>
          <w:b/>
          <w:bCs/>
          <w:color w:val="365F91" w:themeColor="accent1" w:themeShade="BF"/>
          <w:sz w:val="28"/>
          <w:szCs w:val="28"/>
        </w:rPr>
      </w:pPr>
      <w:r>
        <w:br w:type="page"/>
      </w:r>
    </w:p>
    <w:p w:rsidR="001F12B2" w:rsidRDefault="001F12B2" w:rsidP="001F12B2">
      <w:pPr>
        <w:pStyle w:val="Titre1"/>
      </w:pPr>
      <w:bookmarkStart w:id="1" w:name="_Toc133520040"/>
      <w:r>
        <w:lastRenderedPageBreak/>
        <w:t>NMAP</w:t>
      </w:r>
      <w:bookmarkEnd w:id="1"/>
    </w:p>
    <w:p w:rsidR="00946135" w:rsidRDefault="00946135" w:rsidP="00946135">
      <w:pPr>
        <w:pStyle w:val="Titre2"/>
      </w:pPr>
      <w:bookmarkStart w:id="2" w:name="_Toc133520041"/>
      <w:r>
        <w:t>Introduction</w:t>
      </w:r>
      <w:bookmarkEnd w:id="2"/>
    </w:p>
    <w:p w:rsidR="00946135" w:rsidRDefault="00946135" w:rsidP="00946135">
      <w:proofErr w:type="spellStart"/>
      <w:r>
        <w:t>Nmap</w:t>
      </w:r>
      <w:proofErr w:type="spellEnd"/>
      <w:r>
        <w:t xml:space="preserve"> (Network Mapper) est un scanner de ports open source créé par </w:t>
      </w:r>
      <w:proofErr w:type="spellStart"/>
      <w:r>
        <w:t>Fyodor</w:t>
      </w:r>
      <w:proofErr w:type="spellEnd"/>
      <w:r>
        <w:t xml:space="preserve"> et distribué par Insecure.org.</w:t>
      </w:r>
    </w:p>
    <w:p w:rsidR="00946135" w:rsidRDefault="00946135" w:rsidP="00946135">
      <w:r>
        <w:t xml:space="preserve"> Il est conçu pour détecter les ports ouverts, les services hébergés et les informations sur le système d'exploitation d'un ordinateur distant.</w:t>
      </w:r>
    </w:p>
    <w:p w:rsidR="00946135" w:rsidRDefault="00946135" w:rsidP="00946135">
      <w:r>
        <w:t xml:space="preserve"> Ce logiciel est devenu une référence pour les administrateurs réseaux car l'audit des résultats de </w:t>
      </w:r>
      <w:proofErr w:type="spellStart"/>
      <w:r>
        <w:t>Nmap</w:t>
      </w:r>
      <w:proofErr w:type="spellEnd"/>
      <w:r>
        <w:t xml:space="preserve"> fournit  des indications sur la sécurité d'un réseau.</w:t>
      </w:r>
    </w:p>
    <w:p w:rsidR="00946135" w:rsidRDefault="00946135" w:rsidP="00946135">
      <w:r>
        <w:t xml:space="preserve">Pour scanner les ports d'un ordinateur distant, </w:t>
      </w:r>
      <w:proofErr w:type="spellStart"/>
      <w:r>
        <w:t>nmap</w:t>
      </w:r>
      <w:proofErr w:type="spellEnd"/>
      <w:r>
        <w:t xml:space="preserve"> utilise diverses techniques d'analyse basées sur des protocoles tels que TCP, IP, UDP ou ICMP. </w:t>
      </w:r>
    </w:p>
    <w:p w:rsidR="00946135" w:rsidRDefault="00946135" w:rsidP="00946135">
      <w:pPr>
        <w:pStyle w:val="Paragraphedeliste"/>
        <w:numPr>
          <w:ilvl w:val="0"/>
          <w:numId w:val="13"/>
        </w:numPr>
      </w:pPr>
      <w:r>
        <w:t xml:space="preserve">Par défaut, </w:t>
      </w:r>
      <w:proofErr w:type="spellStart"/>
      <w:r>
        <w:t>nmap</w:t>
      </w:r>
      <w:proofErr w:type="spellEnd"/>
      <w:r>
        <w:t xml:space="preserve"> scanne les ports de 1 à 1024 et les ports indiqués dans le fichier </w:t>
      </w:r>
      <w:proofErr w:type="spellStart"/>
      <w:r>
        <w:t>nmap</w:t>
      </w:r>
      <w:proofErr w:type="spellEnd"/>
      <w:r>
        <w:t xml:space="preserve">-services. </w:t>
      </w:r>
    </w:p>
    <w:p w:rsidR="00946135" w:rsidRDefault="00946135" w:rsidP="00946135">
      <w:pPr>
        <w:pStyle w:val="Paragraphedeliste"/>
        <w:numPr>
          <w:ilvl w:val="0"/>
          <w:numId w:val="13"/>
        </w:numPr>
      </w:pPr>
      <w:r>
        <w:t>De même, il se base sur les réponses particulières qu'il obtient à des requêtes particulières pour obtenir une empreinte de la pile IP, souvent spécifique du système qui l'utilise. C'est par cette méthode que l'outil permet de reconnaître la version d'un système d'exploitation et aussi la version des services en écoute.</w:t>
      </w:r>
    </w:p>
    <w:p w:rsidR="00946135" w:rsidRDefault="00946135" w:rsidP="00946135">
      <w:r w:rsidRPr="00946135">
        <w:t xml:space="preserve">Exemple 1. Un scan </w:t>
      </w:r>
      <w:proofErr w:type="spellStart"/>
      <w:r w:rsidRPr="00946135">
        <w:t>Nmap</w:t>
      </w:r>
      <w:proofErr w:type="spellEnd"/>
      <w:r w:rsidRPr="00946135">
        <w:t xml:space="preserve"> représentatif</w:t>
      </w:r>
    </w:p>
    <w:p w:rsidR="00946135" w:rsidRDefault="00946135" w:rsidP="00946135">
      <w:r>
        <w:rPr>
          <w:noProof/>
          <w:lang w:eastAsia="fr-FR"/>
        </w:rPr>
        <w:drawing>
          <wp:inline distT="0" distB="0" distL="0" distR="0">
            <wp:extent cx="5210175" cy="404315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13861" cy="4046015"/>
                    </a:xfrm>
                    <a:prstGeom prst="rect">
                      <a:avLst/>
                    </a:prstGeom>
                    <a:noFill/>
                    <a:ln w="9525">
                      <a:noFill/>
                      <a:miter lim="800000"/>
                      <a:headEnd/>
                      <a:tailEnd/>
                    </a:ln>
                  </pic:spPr>
                </pic:pic>
              </a:graphicData>
            </a:graphic>
          </wp:inline>
        </w:drawing>
      </w:r>
    </w:p>
    <w:p w:rsidR="001F12B2" w:rsidRPr="001F12B2" w:rsidRDefault="001F12B2" w:rsidP="001F12B2">
      <w:pPr>
        <w:pStyle w:val="Titre2"/>
      </w:pPr>
      <w:bookmarkStart w:id="3" w:name="_Toc133520042"/>
      <w:r w:rsidRPr="001F12B2">
        <w:lastRenderedPageBreak/>
        <w:t xml:space="preserve">Installation de </w:t>
      </w:r>
      <w:proofErr w:type="spellStart"/>
      <w:r w:rsidRPr="001F12B2">
        <w:t>Nmap</w:t>
      </w:r>
      <w:bookmarkEnd w:id="3"/>
      <w:proofErr w:type="spellEnd"/>
      <w:r w:rsidRPr="001F12B2">
        <w:t xml:space="preserve"> </w:t>
      </w:r>
    </w:p>
    <w:p w:rsidR="001F12B2" w:rsidRDefault="001F12B2" w:rsidP="001F12B2">
      <w:r w:rsidRPr="002D47ED">
        <w:t xml:space="preserve">Sur un système d'exploitation Linux, l'installation de </w:t>
      </w:r>
      <w:proofErr w:type="spellStart"/>
      <w:r w:rsidRPr="002D47ED">
        <w:t>Nmap</w:t>
      </w:r>
      <w:proofErr w:type="spellEnd"/>
      <w:r w:rsidRPr="002D47ED">
        <w:t xml:space="preserve"> se fait via la commande suivante :</w:t>
      </w:r>
    </w:p>
    <w:p w:rsidR="001F12B2" w:rsidRPr="002D47ED" w:rsidRDefault="001F12B2" w:rsidP="001F12B2">
      <w:r w:rsidRPr="002D47ED">
        <w:rPr>
          <w:noProof/>
          <w:lang w:eastAsia="fr-FR"/>
        </w:rPr>
        <w:drawing>
          <wp:inline distT="0" distB="0" distL="0" distR="0">
            <wp:extent cx="2276475" cy="209550"/>
            <wp:effectExtent l="19050" t="0" r="9525" b="0"/>
            <wp:docPr id="18" name="Image 3"/>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0" cstate="print"/>
                    <a:stretch>
                      <a:fillRect/>
                    </a:stretch>
                  </pic:blipFill>
                  <pic:spPr>
                    <a:xfrm>
                      <a:off x="0" y="0"/>
                      <a:ext cx="2276475" cy="209550"/>
                    </a:xfrm>
                    <a:prstGeom prst="rect">
                      <a:avLst/>
                    </a:prstGeom>
                  </pic:spPr>
                </pic:pic>
              </a:graphicData>
            </a:graphic>
          </wp:inline>
        </w:drawing>
      </w:r>
    </w:p>
    <w:p w:rsidR="001F12B2" w:rsidRDefault="001F12B2" w:rsidP="001F12B2">
      <w:r w:rsidRPr="002D47ED">
        <w:t xml:space="preserve">L’installation donne le résultat suivant : </w:t>
      </w:r>
    </w:p>
    <w:p w:rsidR="001F12B2" w:rsidRDefault="001F12B2" w:rsidP="001F12B2">
      <w:r w:rsidRPr="002D47ED">
        <w:rPr>
          <w:noProof/>
          <w:lang w:eastAsia="fr-FR"/>
        </w:rPr>
        <w:drawing>
          <wp:inline distT="0" distB="0" distL="0" distR="0">
            <wp:extent cx="5760720" cy="2672739"/>
            <wp:effectExtent l="19050" t="0" r="0" b="0"/>
            <wp:docPr id="19" name="Image 5"/>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1" cstate="print"/>
                    <a:srcRect/>
                    <a:stretch>
                      <a:fillRect/>
                    </a:stretch>
                  </pic:blipFill>
                  <pic:spPr bwMode="auto">
                    <a:xfrm>
                      <a:off x="0" y="0"/>
                      <a:ext cx="5760720" cy="2672739"/>
                    </a:xfrm>
                    <a:prstGeom prst="rect">
                      <a:avLst/>
                    </a:prstGeom>
                    <a:noFill/>
                    <a:ln w="9525">
                      <a:noFill/>
                      <a:miter lim="800000"/>
                      <a:headEnd/>
                      <a:tailEnd/>
                    </a:ln>
                  </pic:spPr>
                </pic:pic>
              </a:graphicData>
            </a:graphic>
          </wp:inline>
        </w:drawing>
      </w:r>
    </w:p>
    <w:p w:rsidR="006B07D8" w:rsidRDefault="006B07D8" w:rsidP="006B07D8">
      <w:pPr>
        <w:pStyle w:val="Titre2"/>
      </w:pPr>
      <w:bookmarkStart w:id="4" w:name="_Toc133520043"/>
      <w:r>
        <w:t xml:space="preserve">Les types et techniques de ports scan de </w:t>
      </w:r>
      <w:proofErr w:type="spellStart"/>
      <w:r>
        <w:t>Nmap</w:t>
      </w:r>
      <w:bookmarkEnd w:id="4"/>
      <w:proofErr w:type="spellEnd"/>
    </w:p>
    <w:p w:rsidR="006B07D8" w:rsidRDefault="006B07D8" w:rsidP="006B07D8">
      <w:r>
        <w:t xml:space="preserve">Il existe différents types de scans qui peuvent être effectués en utilisant </w:t>
      </w:r>
      <w:proofErr w:type="spellStart"/>
      <w:r>
        <w:t>Nmap</w:t>
      </w:r>
      <w:proofErr w:type="spellEnd"/>
      <w:r>
        <w:t xml:space="preserve">. L’utilisateur de </w:t>
      </w:r>
      <w:proofErr w:type="spellStart"/>
      <w:r>
        <w:t>Nmap</w:t>
      </w:r>
      <w:proofErr w:type="spellEnd"/>
      <w:r>
        <w:t xml:space="preserve"> effectue ces scans dans différents buts.</w:t>
      </w:r>
    </w:p>
    <w:p w:rsidR="006B07D8" w:rsidRDefault="006B07D8" w:rsidP="006B07D8">
      <w:r>
        <w:t xml:space="preserve">Par défaut, </w:t>
      </w:r>
      <w:proofErr w:type="spellStart"/>
      <w:r>
        <w:t>Nmap</w:t>
      </w:r>
      <w:proofErr w:type="spellEnd"/>
      <w:r>
        <w:t xml:space="preserve"> effectue un scan SYN lors du balayage des ports TCP, sauf si l’utilisateur ne dispose pas de privilèges suffisants.</w:t>
      </w:r>
    </w:p>
    <w:tbl>
      <w:tblPr>
        <w:tblStyle w:val="Grilledutableau"/>
        <w:tblW w:w="0" w:type="auto"/>
        <w:tblLook w:val="04A0"/>
      </w:tblPr>
      <w:tblGrid>
        <w:gridCol w:w="950"/>
        <w:gridCol w:w="8338"/>
      </w:tblGrid>
      <w:tr w:rsidR="006B07D8" w:rsidTr="006B07D8">
        <w:tc>
          <w:tcPr>
            <w:tcW w:w="0" w:type="auto"/>
          </w:tcPr>
          <w:p w:rsidR="006B07D8" w:rsidRDefault="006B07D8" w:rsidP="006B07D8">
            <w:r>
              <w:t xml:space="preserve">Ping </w:t>
            </w:r>
            <w:proofErr w:type="spellStart"/>
            <w:r>
              <w:t>Sweep</w:t>
            </w:r>
            <w:proofErr w:type="spellEnd"/>
          </w:p>
          <w:p w:rsidR="006B07D8" w:rsidRDefault="006B07D8" w:rsidP="006B07D8">
            <w:r>
              <w:t>(-sn)</w:t>
            </w:r>
          </w:p>
        </w:tc>
        <w:tc>
          <w:tcPr>
            <w:tcW w:w="0" w:type="auto"/>
          </w:tcPr>
          <w:p w:rsidR="006B07D8" w:rsidRDefault="006B07D8" w:rsidP="006B07D8">
            <w:r>
              <w:t xml:space="preserve">Il envoie des </w:t>
            </w:r>
            <w:proofErr w:type="spellStart"/>
            <w:r>
              <w:t>pings</w:t>
            </w:r>
            <w:proofErr w:type="spellEnd"/>
            <w:r>
              <w:t xml:space="preserve"> à toutes les adresses IP disponibles pour vérifier quelles adresses IP répondent au protocole ICMP (Internet Control Message) est appelé Ping </w:t>
            </w:r>
            <w:proofErr w:type="spellStart"/>
            <w:r>
              <w:t>Sweep</w:t>
            </w:r>
            <w:proofErr w:type="spellEnd"/>
            <w:r>
              <w:t xml:space="preserve">. Si les utilisateurs ont besoin de connaître uniquement le nombre d’adresses IP et pas beaucoup de détails, ce Ping </w:t>
            </w:r>
            <w:proofErr w:type="spellStart"/>
            <w:r>
              <w:t>Sweep</w:t>
            </w:r>
            <w:proofErr w:type="spellEnd"/>
            <w:r>
              <w:t xml:space="preserve"> est très utile</w:t>
            </w:r>
          </w:p>
        </w:tc>
      </w:tr>
      <w:tr w:rsidR="006B07D8" w:rsidTr="006B07D8">
        <w:tc>
          <w:tcPr>
            <w:tcW w:w="0" w:type="auto"/>
          </w:tcPr>
          <w:p w:rsidR="006B07D8" w:rsidRDefault="006B07D8" w:rsidP="006B07D8">
            <w:r>
              <w:t>Scan TCP SYN</w:t>
            </w:r>
          </w:p>
          <w:p w:rsidR="006B07D8" w:rsidRDefault="006B07D8" w:rsidP="006B07D8">
            <w:r>
              <w:t>(-</w:t>
            </w:r>
            <w:proofErr w:type="spellStart"/>
            <w:r>
              <w:t>sS</w:t>
            </w:r>
            <w:proofErr w:type="spellEnd"/>
            <w:r>
              <w:t>)</w:t>
            </w:r>
          </w:p>
        </w:tc>
        <w:tc>
          <w:tcPr>
            <w:tcW w:w="0" w:type="auto"/>
          </w:tcPr>
          <w:p w:rsidR="006B07D8" w:rsidRDefault="006B07D8" w:rsidP="006B07D8">
            <w:r>
              <w:t xml:space="preserve">Il s’agit d’un type de scan TCP. Les paquets SYN sont créés par </w:t>
            </w:r>
            <w:proofErr w:type="spellStart"/>
            <w:r>
              <w:t>Nmap</w:t>
            </w:r>
            <w:proofErr w:type="spellEnd"/>
            <w:r>
              <w:t xml:space="preserve"> lui-même, et ces paquets SYN sont utilisés pour initier une connexion TCP.</w:t>
            </w:r>
          </w:p>
          <w:p w:rsidR="006B07D8" w:rsidRDefault="006B07D8" w:rsidP="006B07D8">
            <w:r>
              <w:t>Il envoie un paquet SYN via TCP à tous les ports prévus. Si un paquet d’accusé de réception est reçu en retour par le système, il est certain qu’un port est ouvert à cet endroit. L’absence de réponse signifie que le port est soit fermé, soit non disponible. Dans ce cas, le paquet d’accusés de réception n’est pas renvoyé au système en supposant que la connexion n’est pas valide. Ainsi, la connexion complète n’est pas analysée selon le système</w:t>
            </w:r>
          </w:p>
        </w:tc>
      </w:tr>
    </w:tbl>
    <w:p w:rsidR="006B07D8" w:rsidRDefault="006B07D8">
      <w:r>
        <w:br w:type="page"/>
      </w:r>
    </w:p>
    <w:tbl>
      <w:tblPr>
        <w:tblStyle w:val="Grilledutableau"/>
        <w:tblW w:w="0" w:type="auto"/>
        <w:tblLook w:val="04A0"/>
      </w:tblPr>
      <w:tblGrid>
        <w:gridCol w:w="1519"/>
        <w:gridCol w:w="7769"/>
      </w:tblGrid>
      <w:tr w:rsidR="006B07D8" w:rsidTr="006B07D8">
        <w:tc>
          <w:tcPr>
            <w:tcW w:w="0" w:type="auto"/>
          </w:tcPr>
          <w:p w:rsidR="006B07D8" w:rsidRDefault="006B07D8" w:rsidP="006B07D8">
            <w:r>
              <w:lastRenderedPageBreak/>
              <w:t xml:space="preserve">TCP </w:t>
            </w:r>
            <w:proofErr w:type="spellStart"/>
            <w:r>
              <w:t>Connect</w:t>
            </w:r>
            <w:proofErr w:type="spellEnd"/>
            <w:r>
              <w:t xml:space="preserve"> Scan</w:t>
            </w:r>
          </w:p>
          <w:p w:rsidR="006B07D8" w:rsidRDefault="006B07D8" w:rsidP="006B07D8">
            <w:r>
              <w:t>(-</w:t>
            </w:r>
            <w:proofErr w:type="spellStart"/>
            <w:r>
              <w:t>sT</w:t>
            </w:r>
            <w:proofErr w:type="spellEnd"/>
            <w:r>
              <w:t>)</w:t>
            </w:r>
          </w:p>
        </w:tc>
        <w:tc>
          <w:tcPr>
            <w:tcW w:w="0" w:type="auto"/>
          </w:tcPr>
          <w:p w:rsidR="006B07D8" w:rsidRDefault="006B07D8" w:rsidP="006B07D8">
            <w:r>
              <w:t>Cette méthode est similaire au SYN scan à bien des égards, car elle utilise la couche TCP pour envoyer des paquets et ceux-ci sont transmis à tous les ports. Ici, la différence est que la connexion complète est effectuée en renvoyant les paquets d’accusé de réception. Les journaux peuvent facilement trouver le scan TCP et nécessitent plus de puissance de la part des machines pour effectuer le travail. Mais cette méthode est plus précise que les scans SYN</w:t>
            </w:r>
          </w:p>
        </w:tc>
      </w:tr>
      <w:tr w:rsidR="006B07D8" w:rsidTr="006B07D8">
        <w:tc>
          <w:tcPr>
            <w:tcW w:w="0" w:type="auto"/>
          </w:tcPr>
          <w:p w:rsidR="006B07D8" w:rsidRDefault="006B07D8" w:rsidP="006B07D8">
            <w:r>
              <w:t>IP Protocol Scan</w:t>
            </w:r>
          </w:p>
          <w:p w:rsidR="006B07D8" w:rsidRDefault="006B07D8" w:rsidP="006B07D8">
            <w:r>
              <w:t>(-</w:t>
            </w:r>
            <w:proofErr w:type="spellStart"/>
            <w:r>
              <w:t>sO</w:t>
            </w:r>
            <w:proofErr w:type="spellEnd"/>
            <w:r>
              <w:t>)</w:t>
            </w:r>
          </w:p>
        </w:tc>
        <w:tc>
          <w:tcPr>
            <w:tcW w:w="0" w:type="auto"/>
          </w:tcPr>
          <w:p w:rsidR="006B07D8" w:rsidRDefault="006B07D8" w:rsidP="006B07D8">
            <w:r>
              <w:t xml:space="preserve">L’analyse du protocole IP vous permet de déterminer quels protocoles IP (TCP, ICMP, IGMP, </w:t>
            </w:r>
            <w:proofErr w:type="spellStart"/>
            <w:r>
              <w:t>etc</w:t>
            </w:r>
            <w:proofErr w:type="spellEnd"/>
          </w:p>
        </w:tc>
      </w:tr>
      <w:tr w:rsidR="006B07D8" w:rsidTr="006B07D8">
        <w:tc>
          <w:tcPr>
            <w:tcW w:w="0" w:type="auto"/>
          </w:tcPr>
          <w:p w:rsidR="006B07D8" w:rsidRDefault="006B07D8" w:rsidP="006B07D8">
            <w:r>
              <w:t>Scan de détection de version (-</w:t>
            </w:r>
            <w:proofErr w:type="spellStart"/>
            <w:r>
              <w:t>sV</w:t>
            </w:r>
            <w:proofErr w:type="spellEnd"/>
            <w:r>
              <w:t>)</w:t>
            </w:r>
          </w:p>
        </w:tc>
        <w:tc>
          <w:tcPr>
            <w:tcW w:w="0" w:type="auto"/>
          </w:tcPr>
          <w:p w:rsidR="006B07D8" w:rsidRDefault="006B07D8" w:rsidP="006B07D8">
            <w:r>
              <w:t>Après la découverte des ports TCP et/ou UDP à l’aide de l’une des autres méthodes d’analyse, la détection de version interroge ces ports pour en savoir plus sur ce qui est réellement en cours d’exécution.</w:t>
            </w:r>
          </w:p>
        </w:tc>
      </w:tr>
      <w:tr w:rsidR="006B07D8" w:rsidTr="006B07D8">
        <w:tc>
          <w:tcPr>
            <w:tcW w:w="0" w:type="auto"/>
          </w:tcPr>
          <w:p w:rsidR="006B07D8" w:rsidRDefault="006B07D8" w:rsidP="006B07D8">
            <w:r>
              <w:t>Scan IDLE (-</w:t>
            </w:r>
            <w:proofErr w:type="spellStart"/>
            <w:r>
              <w:t>sI</w:t>
            </w:r>
            <w:proofErr w:type="spellEnd"/>
            <w:r>
              <w:t>)</w:t>
            </w:r>
          </w:p>
          <w:p w:rsidR="006B07D8" w:rsidRDefault="006B07D8" w:rsidP="006B07D8"/>
        </w:tc>
        <w:tc>
          <w:tcPr>
            <w:tcW w:w="0" w:type="auto"/>
          </w:tcPr>
          <w:p w:rsidR="006B07D8" w:rsidRDefault="006B07D8" w:rsidP="006B07D8">
            <w:r>
              <w:t xml:space="preserve">Ce type de scan est spécifique à </w:t>
            </w:r>
            <w:proofErr w:type="spellStart"/>
            <w:r>
              <w:t>Nmap</w:t>
            </w:r>
            <w:proofErr w:type="spellEnd"/>
            <w:r>
              <w:t xml:space="preserve"> pour Windows ou Linux.</w:t>
            </w:r>
          </w:p>
          <w:p w:rsidR="006B07D8" w:rsidRDefault="006B07D8" w:rsidP="006B07D8">
            <w:r>
              <w:t>Les paquets de scan envoyés à un port sont déplacés par un autre hôte pour vérifier la présence de logiciels malveillants. Les utilisateurs n’ont pas besoin de contrôler l’hôte externe, mais une adresse IP et un port doivent lui être attribué</w:t>
            </w:r>
          </w:p>
        </w:tc>
      </w:tr>
      <w:tr w:rsidR="006B07D8" w:rsidTr="006B07D8">
        <w:tc>
          <w:tcPr>
            <w:tcW w:w="0" w:type="auto"/>
          </w:tcPr>
          <w:p w:rsidR="006B07D8" w:rsidRDefault="006B07D8" w:rsidP="006B07D8">
            <w:r>
              <w:t>Scan RPC</w:t>
            </w:r>
          </w:p>
          <w:p w:rsidR="006B07D8" w:rsidRDefault="006B07D8" w:rsidP="006B07D8"/>
        </w:tc>
        <w:tc>
          <w:tcPr>
            <w:tcW w:w="0" w:type="auto"/>
          </w:tcPr>
          <w:p w:rsidR="006B07D8" w:rsidRDefault="006B07D8" w:rsidP="006B07D8">
            <w:r>
              <w:t>Ces types de scans sont utilisés pour trouver les systèmes qui répondent aux services RPC (</w:t>
            </w:r>
            <w:proofErr w:type="spellStart"/>
            <w:r>
              <w:t>Remote</w:t>
            </w:r>
            <w:proofErr w:type="spellEnd"/>
            <w:r>
              <w:t xml:space="preserve"> </w:t>
            </w:r>
            <w:proofErr w:type="spellStart"/>
            <w:r>
              <w:t>procedure</w:t>
            </w:r>
            <w:proofErr w:type="spellEnd"/>
            <w:r>
              <w:t xml:space="preserve"> call). Cela permet d’exécuter des commandes à distance sur une machine spécifique</w:t>
            </w:r>
          </w:p>
        </w:tc>
      </w:tr>
      <w:tr w:rsidR="006B07D8" w:rsidTr="006B07D8">
        <w:tc>
          <w:tcPr>
            <w:tcW w:w="0" w:type="auto"/>
          </w:tcPr>
          <w:p w:rsidR="006B07D8" w:rsidRDefault="006B07D8" w:rsidP="006B07D8">
            <w:r>
              <w:t>Scan TCP FIN (-</w:t>
            </w:r>
            <w:proofErr w:type="spellStart"/>
            <w:r>
              <w:t>sF</w:t>
            </w:r>
            <w:proofErr w:type="spellEnd"/>
            <w:r>
              <w:t>)</w:t>
            </w:r>
          </w:p>
        </w:tc>
        <w:tc>
          <w:tcPr>
            <w:tcW w:w="0" w:type="auto"/>
          </w:tcPr>
          <w:p w:rsidR="006B07D8" w:rsidRDefault="006B07D8" w:rsidP="006B07D8">
            <w:r>
              <w:t>Le scan FIN est très proche du scan SYN. Si la machine ciblée reçoit une entrée FIN, la plupart d’entre elles renverront le paquet de réinitialisation (RST).</w:t>
            </w:r>
          </w:p>
        </w:tc>
      </w:tr>
      <w:tr w:rsidR="006B07D8" w:rsidTr="006B07D8">
        <w:tc>
          <w:tcPr>
            <w:tcW w:w="0" w:type="auto"/>
          </w:tcPr>
          <w:p w:rsidR="006B07D8" w:rsidRDefault="006B07D8" w:rsidP="006B07D8">
            <w:r>
              <w:t>TCP Ping Scan (</w:t>
            </w:r>
            <w:proofErr w:type="spellStart"/>
            <w:r>
              <w:t>sP</w:t>
            </w:r>
            <w:proofErr w:type="spellEnd"/>
            <w:r>
              <w:t>)</w:t>
            </w:r>
          </w:p>
        </w:tc>
        <w:tc>
          <w:tcPr>
            <w:tcW w:w="0" w:type="auto"/>
          </w:tcPr>
          <w:p w:rsidR="006B07D8" w:rsidRDefault="006B07D8" w:rsidP="006B07D8">
            <w:r>
              <w:t xml:space="preserve">De nombreux administrateurs réseau bloquent aujourd’hui les messages </w:t>
            </w:r>
            <w:proofErr w:type="spellStart"/>
            <w:r>
              <w:t>ping</w:t>
            </w:r>
            <w:proofErr w:type="spellEnd"/>
            <w:r>
              <w:t xml:space="preserve"> ICMP, de sorte que le balayage </w:t>
            </w:r>
            <w:proofErr w:type="spellStart"/>
            <w:r>
              <w:t>ping</w:t>
            </w:r>
            <w:proofErr w:type="spellEnd"/>
            <w:r>
              <w:t xml:space="preserve"> ordinaire de </w:t>
            </w:r>
            <w:proofErr w:type="spellStart"/>
            <w:r>
              <w:t>Nmap</w:t>
            </w:r>
            <w:proofErr w:type="spellEnd"/>
            <w:r>
              <w:t xml:space="preserve"> qui utilise ICMP ne sera pas en mesure de déterminer si l’hôte est hors ligne ou s’il bloque simplement les messages ICMP.</w:t>
            </w:r>
          </w:p>
        </w:tc>
      </w:tr>
      <w:tr w:rsidR="006B07D8" w:rsidTr="006B07D8">
        <w:tc>
          <w:tcPr>
            <w:tcW w:w="0" w:type="auto"/>
          </w:tcPr>
          <w:p w:rsidR="006B07D8" w:rsidRDefault="006B07D8" w:rsidP="006B07D8">
            <w:r>
              <w:t>Scan TCP ACK (-</w:t>
            </w:r>
            <w:proofErr w:type="spellStart"/>
            <w:r>
              <w:t>sA</w:t>
            </w:r>
            <w:proofErr w:type="spellEnd"/>
            <w:r>
              <w:t>)</w:t>
            </w:r>
          </w:p>
        </w:tc>
        <w:tc>
          <w:tcPr>
            <w:tcW w:w="0" w:type="auto"/>
          </w:tcPr>
          <w:p w:rsidR="006B07D8" w:rsidRDefault="006B07D8" w:rsidP="006B07D8">
            <w:r>
              <w:t>Pour vérifier si les ports sont filtrés ou non, les scans ACK sont utilisés.</w:t>
            </w:r>
          </w:p>
          <w:p w:rsidR="006B07D8" w:rsidRDefault="006B07D8" w:rsidP="006B07D8">
            <w:r>
              <w:t>Le scan ACK n’active que le drapeau ACK des paquets (à moins que vous n’utilisiez l’option –</w:t>
            </w:r>
            <w:proofErr w:type="spellStart"/>
            <w:r>
              <w:t>scanflags</w:t>
            </w:r>
            <w:proofErr w:type="spellEnd"/>
            <w:r>
              <w:t>). Les systèmes non-filtrés réagissent en retournant un paquet RST</w:t>
            </w:r>
          </w:p>
        </w:tc>
      </w:tr>
    </w:tbl>
    <w:p w:rsidR="006B07D8" w:rsidRDefault="006B07D8">
      <w:r>
        <w:br w:type="page"/>
      </w:r>
    </w:p>
    <w:p w:rsidR="001F12B2" w:rsidRPr="002D47ED" w:rsidRDefault="001F12B2" w:rsidP="001F12B2">
      <w:pPr>
        <w:pStyle w:val="Titre2"/>
      </w:pPr>
      <w:bookmarkStart w:id="5" w:name="_Toc133520044"/>
      <w:r w:rsidRPr="002D47ED">
        <w:lastRenderedPageBreak/>
        <w:t>Découverte du réseau local</w:t>
      </w:r>
      <w:bookmarkEnd w:id="5"/>
      <w:r w:rsidRPr="002D47ED">
        <w:t xml:space="preserve"> </w:t>
      </w:r>
    </w:p>
    <w:p w:rsidR="001F12B2" w:rsidRDefault="001F12B2" w:rsidP="001F12B2">
      <w:r w:rsidRPr="002D47ED">
        <w:t>Pour identifier les dispositifs connectés au réseau local, on utilise la commande suivante :</w:t>
      </w:r>
    </w:p>
    <w:p w:rsidR="001F12B2" w:rsidRPr="002D47ED" w:rsidRDefault="001F12B2" w:rsidP="001F12B2">
      <w:r w:rsidRPr="002D47ED">
        <w:rPr>
          <w:noProof/>
          <w:lang w:eastAsia="fr-FR"/>
        </w:rPr>
        <w:drawing>
          <wp:inline distT="0" distB="0" distL="0" distR="0">
            <wp:extent cx="2324100" cy="180975"/>
            <wp:effectExtent l="19050" t="0" r="0" b="0"/>
            <wp:docPr id="20" name="Image 6"/>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2" cstate="print"/>
                    <a:stretch>
                      <a:fillRect/>
                    </a:stretch>
                  </pic:blipFill>
                  <pic:spPr>
                    <a:xfrm>
                      <a:off x="0" y="0"/>
                      <a:ext cx="2324100" cy="180975"/>
                    </a:xfrm>
                    <a:prstGeom prst="rect">
                      <a:avLst/>
                    </a:prstGeom>
                  </pic:spPr>
                </pic:pic>
              </a:graphicData>
            </a:graphic>
          </wp:inline>
        </w:drawing>
      </w:r>
    </w:p>
    <w:p w:rsidR="001F12B2" w:rsidRPr="002D47ED" w:rsidRDefault="001F12B2" w:rsidP="001F12B2">
      <w:r w:rsidRPr="002D47ED">
        <w:t>(</w:t>
      </w:r>
      <w:proofErr w:type="gramStart"/>
      <w:r w:rsidRPr="002D47ED">
        <w:t>adresse</w:t>
      </w:r>
      <w:proofErr w:type="gramEnd"/>
      <w:r w:rsidRPr="002D47ED">
        <w:t xml:space="preserve"> IP de la machine hôte)</w:t>
      </w:r>
    </w:p>
    <w:p w:rsidR="001F12B2" w:rsidRDefault="001F12B2" w:rsidP="001F12B2">
      <w:r w:rsidRPr="002D47ED">
        <w:t>Le scan du réseau donne le résultat suivant :</w:t>
      </w:r>
    </w:p>
    <w:p w:rsidR="001F12B2" w:rsidRPr="002D47ED" w:rsidRDefault="001F12B2" w:rsidP="001F12B2">
      <w:r w:rsidRPr="002D47ED">
        <w:rPr>
          <w:noProof/>
          <w:lang w:eastAsia="fr-FR"/>
        </w:rPr>
        <w:drawing>
          <wp:inline distT="0" distB="0" distL="0" distR="0">
            <wp:extent cx="5760720" cy="2365448"/>
            <wp:effectExtent l="19050" t="0" r="0" b="0"/>
            <wp:docPr id="21" name="Image 7"/>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cstate="print"/>
                    <a:srcRect/>
                    <a:stretch>
                      <a:fillRect/>
                    </a:stretch>
                  </pic:blipFill>
                  <pic:spPr bwMode="auto">
                    <a:xfrm>
                      <a:off x="0" y="0"/>
                      <a:ext cx="5760720" cy="2365448"/>
                    </a:xfrm>
                    <a:prstGeom prst="rect">
                      <a:avLst/>
                    </a:prstGeom>
                    <a:noFill/>
                    <a:ln w="9525">
                      <a:noFill/>
                      <a:miter lim="800000"/>
                      <a:headEnd/>
                      <a:tailEnd/>
                    </a:ln>
                  </pic:spPr>
                </pic:pic>
              </a:graphicData>
            </a:graphic>
          </wp:inline>
        </w:drawing>
      </w:r>
    </w:p>
    <w:p w:rsidR="001F12B2" w:rsidRPr="002D47ED" w:rsidRDefault="001F12B2" w:rsidP="001F12B2">
      <w:r w:rsidRPr="002D47ED">
        <w:t>Dispositifs détectés :</w:t>
      </w:r>
    </w:p>
    <w:p w:rsidR="001F12B2" w:rsidRPr="002D47ED" w:rsidRDefault="001F12B2" w:rsidP="001F12B2">
      <w:pPr>
        <w:pStyle w:val="Paragraphedeliste"/>
        <w:numPr>
          <w:ilvl w:val="0"/>
          <w:numId w:val="6"/>
        </w:numPr>
      </w:pPr>
      <w:r w:rsidRPr="002D47ED">
        <w:t>Routeur : 192.168.1.254</w:t>
      </w:r>
    </w:p>
    <w:p w:rsidR="001F12B2" w:rsidRPr="002D47ED" w:rsidRDefault="001F12B2" w:rsidP="001F12B2">
      <w:pPr>
        <w:pStyle w:val="Paragraphedeliste"/>
        <w:numPr>
          <w:ilvl w:val="0"/>
          <w:numId w:val="6"/>
        </w:numPr>
      </w:pPr>
      <w:r w:rsidRPr="002D47ED">
        <w:t>Ordinateur A : 192.168.1.3</w:t>
      </w:r>
    </w:p>
    <w:p w:rsidR="001F12B2" w:rsidRPr="002D47ED" w:rsidRDefault="001F12B2" w:rsidP="001F12B2">
      <w:pPr>
        <w:pStyle w:val="Paragraphedeliste"/>
        <w:numPr>
          <w:ilvl w:val="0"/>
          <w:numId w:val="6"/>
        </w:numPr>
      </w:pPr>
      <w:r w:rsidRPr="002D47ED">
        <w:t xml:space="preserve">Ordinateur B : 192.168.1.142 </w:t>
      </w:r>
    </w:p>
    <w:p w:rsidR="001F12B2" w:rsidRPr="002D47ED" w:rsidRDefault="001F12B2" w:rsidP="001F12B2">
      <w:pPr>
        <w:pStyle w:val="Titre2"/>
      </w:pPr>
      <w:bookmarkStart w:id="6" w:name="_Toc133520045"/>
      <w:r w:rsidRPr="002D47ED">
        <w:t>Analyse des vulnérabilités</w:t>
      </w:r>
      <w:bookmarkEnd w:id="6"/>
      <w:r w:rsidRPr="002D47ED">
        <w:t xml:space="preserve"> </w:t>
      </w:r>
    </w:p>
    <w:p w:rsidR="001F12B2" w:rsidRDefault="001F12B2" w:rsidP="001F12B2">
      <w:r w:rsidRPr="002D47ED">
        <w:t>Pour scanner les vulnérabilités potentielles des dispositifs détectés, on utilise la commande suivante : (-</w:t>
      </w:r>
      <w:proofErr w:type="spellStart"/>
      <w:r w:rsidRPr="002D47ED">
        <w:t>Pn</w:t>
      </w:r>
      <w:proofErr w:type="spellEnd"/>
      <w:r w:rsidRPr="002D47ED">
        <w:t xml:space="preserve"> parce que la machine refuse le </w:t>
      </w:r>
      <w:proofErr w:type="spellStart"/>
      <w:r w:rsidRPr="002D47ED">
        <w:t>ping</w:t>
      </w:r>
      <w:proofErr w:type="spellEnd"/>
      <w:r w:rsidRPr="002D47ED">
        <w:t>)</w:t>
      </w:r>
    </w:p>
    <w:p w:rsidR="001F12B2" w:rsidRPr="002D47ED" w:rsidRDefault="001F12B2" w:rsidP="001F12B2">
      <w:r w:rsidRPr="009A49F5">
        <w:rPr>
          <w:noProof/>
          <w:lang w:eastAsia="fr-FR"/>
        </w:rPr>
        <w:drawing>
          <wp:inline distT="0" distB="0" distL="0" distR="0">
            <wp:extent cx="2304762" cy="219048"/>
            <wp:effectExtent l="19050" t="0" r="288" b="0"/>
            <wp:docPr id="22" name="Image 9"/>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4" cstate="print"/>
                    <a:srcRect/>
                    <a:stretch>
                      <a:fillRect/>
                    </a:stretch>
                  </pic:blipFill>
                  <pic:spPr bwMode="auto">
                    <a:xfrm>
                      <a:off x="0" y="0"/>
                      <a:ext cx="2304762" cy="219048"/>
                    </a:xfrm>
                    <a:prstGeom prst="rect">
                      <a:avLst/>
                    </a:prstGeom>
                    <a:noFill/>
                    <a:ln w="9525">
                      <a:noFill/>
                      <a:miter lim="800000"/>
                      <a:headEnd/>
                      <a:tailEnd/>
                    </a:ln>
                  </pic:spPr>
                </pic:pic>
              </a:graphicData>
            </a:graphic>
          </wp:inline>
        </w:drawing>
      </w:r>
    </w:p>
    <w:p w:rsidR="001F12B2" w:rsidRDefault="001F12B2" w:rsidP="001F12B2">
      <w:r w:rsidRPr="002D47ED">
        <w:t>Cela donne le résultat suivant sur l’ordinateur A</w:t>
      </w:r>
    </w:p>
    <w:p w:rsidR="001F12B2" w:rsidRPr="002D47ED" w:rsidRDefault="001F12B2" w:rsidP="001F12B2">
      <w:r w:rsidRPr="009A49F5">
        <w:rPr>
          <w:noProof/>
          <w:lang w:eastAsia="fr-FR"/>
        </w:rPr>
        <w:lastRenderedPageBreak/>
        <w:drawing>
          <wp:inline distT="0" distB="0" distL="0" distR="0">
            <wp:extent cx="4832685" cy="2667000"/>
            <wp:effectExtent l="19050" t="0" r="6015" b="0"/>
            <wp:docPr id="23" name="Image 10"/>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15"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tretch>
                      <a:fillRect/>
                    </a:stretch>
                  </pic:blipFill>
                  <pic:spPr>
                    <a:xfrm>
                      <a:off x="0" y="0"/>
                      <a:ext cx="4832685" cy="2667000"/>
                    </a:xfrm>
                    <a:prstGeom prst="rect">
                      <a:avLst/>
                    </a:prstGeom>
                  </pic:spPr>
                </pic:pic>
              </a:graphicData>
            </a:graphic>
          </wp:inline>
        </w:drawing>
      </w:r>
    </w:p>
    <w:p w:rsidR="001F12B2" w:rsidRPr="002D47ED" w:rsidRDefault="001F12B2" w:rsidP="001F12B2">
      <w:r w:rsidRPr="002D47ED">
        <w:t>On peut voir</w:t>
      </w:r>
    </w:p>
    <w:p w:rsidR="001F12B2" w:rsidRPr="002D47ED" w:rsidRDefault="001F12B2" w:rsidP="001F12B2">
      <w:pPr>
        <w:pStyle w:val="Paragraphedeliste"/>
        <w:numPr>
          <w:ilvl w:val="0"/>
          <w:numId w:val="5"/>
        </w:numPr>
      </w:pPr>
      <w:r w:rsidRPr="002D47ED">
        <w:t>un serveur ftp non sécurisé sur le port 21</w:t>
      </w:r>
    </w:p>
    <w:p w:rsidR="001F12B2" w:rsidRPr="002D47ED" w:rsidRDefault="001F12B2" w:rsidP="001F12B2">
      <w:pPr>
        <w:pStyle w:val="Paragraphedeliste"/>
        <w:numPr>
          <w:ilvl w:val="0"/>
          <w:numId w:val="5"/>
        </w:numPr>
      </w:pPr>
      <w:r w:rsidRPr="002D47ED">
        <w:t xml:space="preserve">un </w:t>
      </w:r>
      <w:proofErr w:type="spellStart"/>
      <w:r w:rsidRPr="002D47ED">
        <w:t>netbios</w:t>
      </w:r>
      <w:proofErr w:type="spellEnd"/>
      <w:r w:rsidRPr="002D47ED">
        <w:t>-</w:t>
      </w:r>
      <w:proofErr w:type="spellStart"/>
      <w:r w:rsidRPr="002D47ED">
        <w:t>ssn</w:t>
      </w:r>
      <w:proofErr w:type="spellEnd"/>
      <w:r w:rsidRPr="002D47ED">
        <w:t xml:space="preserve"> sur le port 139 </w:t>
      </w:r>
    </w:p>
    <w:p w:rsidR="001F12B2" w:rsidRDefault="001F12B2" w:rsidP="001F12B2">
      <w:r w:rsidRPr="002D47ED">
        <w:t>Cela donne le résultat suivant sur l’ordinateur B</w:t>
      </w:r>
    </w:p>
    <w:p w:rsidR="001F12B2" w:rsidRPr="002D47ED" w:rsidRDefault="001F12B2" w:rsidP="001F12B2">
      <w:r w:rsidRPr="009A49F5">
        <w:rPr>
          <w:noProof/>
          <w:lang w:eastAsia="fr-FR"/>
        </w:rPr>
        <w:drawing>
          <wp:inline distT="0" distB="0" distL="0" distR="0">
            <wp:extent cx="4482900" cy="2250881"/>
            <wp:effectExtent l="19050" t="0" r="0" b="0"/>
            <wp:docPr id="24" name="Image 1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6"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tretch>
                      <a:fillRect/>
                    </a:stretch>
                  </pic:blipFill>
                  <pic:spPr>
                    <a:xfrm>
                      <a:off x="0" y="0"/>
                      <a:ext cx="4482900" cy="2250881"/>
                    </a:xfrm>
                    <a:prstGeom prst="rect">
                      <a:avLst/>
                    </a:prstGeom>
                  </pic:spPr>
                </pic:pic>
              </a:graphicData>
            </a:graphic>
          </wp:inline>
        </w:drawing>
      </w:r>
    </w:p>
    <w:p w:rsidR="005D5FC1" w:rsidRDefault="001F12B2" w:rsidP="001F12B2">
      <w:r w:rsidRPr="002D47ED">
        <w:t xml:space="preserve">On peut voir un </w:t>
      </w:r>
      <w:proofErr w:type="spellStart"/>
      <w:r w:rsidRPr="002D47ED">
        <w:t>netbios</w:t>
      </w:r>
      <w:proofErr w:type="spellEnd"/>
      <w:r w:rsidRPr="002D47ED">
        <w:t>-</w:t>
      </w:r>
      <w:proofErr w:type="spellStart"/>
      <w:r w:rsidRPr="002D47ED">
        <w:t>ssn</w:t>
      </w:r>
      <w:proofErr w:type="spellEnd"/>
      <w:r w:rsidRPr="002D47ED">
        <w:t xml:space="preserve"> sur le port 139 </w:t>
      </w:r>
    </w:p>
    <w:p w:rsidR="005D5FC1" w:rsidRDefault="005D5FC1">
      <w:r>
        <w:br w:type="page"/>
      </w:r>
    </w:p>
    <w:p w:rsidR="001F12B2" w:rsidRPr="002D47ED" w:rsidRDefault="001F12B2" w:rsidP="001F12B2">
      <w:pPr>
        <w:pStyle w:val="Titre2"/>
      </w:pPr>
      <w:bookmarkStart w:id="7" w:name="_Toc133520046"/>
      <w:r w:rsidRPr="002D47ED">
        <w:lastRenderedPageBreak/>
        <w:t>Mise en place des mesures d'atténuation</w:t>
      </w:r>
      <w:bookmarkEnd w:id="7"/>
      <w:r w:rsidRPr="002D47ED">
        <w:t xml:space="preserve"> </w:t>
      </w:r>
    </w:p>
    <w:p w:rsidR="001F12B2" w:rsidRPr="002D47ED" w:rsidRDefault="001F12B2" w:rsidP="001F12B2">
      <w:r w:rsidRPr="002D47ED">
        <w:t>FTP :</w:t>
      </w:r>
    </w:p>
    <w:p w:rsidR="001F12B2" w:rsidRPr="002D47ED" w:rsidRDefault="001F12B2" w:rsidP="001F12B2">
      <w:r w:rsidRPr="002D47ED">
        <w:t xml:space="preserve">Sur l’ordinateur A, le port ftp pourrait être upgrade en </w:t>
      </w:r>
      <w:proofErr w:type="spellStart"/>
      <w:r w:rsidRPr="002D47ED">
        <w:t>ftps</w:t>
      </w:r>
      <w:proofErr w:type="spellEnd"/>
      <w:r w:rsidRPr="002D47ED">
        <w:t xml:space="preserve"> sécurisé, mais il reste ouvert pour des raisons de compatibilité avec le client ftp </w:t>
      </w:r>
      <w:proofErr w:type="spellStart"/>
      <w:r w:rsidRPr="002D47ED">
        <w:t>windows</w:t>
      </w:r>
      <w:proofErr w:type="spellEnd"/>
      <w:r w:rsidRPr="002D47ED">
        <w:t xml:space="preserve"> standard fourni dans l’explorateur de fichier.</w:t>
      </w:r>
    </w:p>
    <w:p w:rsidR="001F12B2" w:rsidRPr="002D47ED" w:rsidRDefault="001F12B2" w:rsidP="001F12B2">
      <w:r w:rsidRPr="002D47ED">
        <w:t xml:space="preserve">Ce serveur n’est utilisé que de manière temporaire pour des échanges de fichiers entre personne connues, il n’y a pas de corrections envisagées </w:t>
      </w:r>
    </w:p>
    <w:p w:rsidR="001F12B2" w:rsidRPr="002D47ED" w:rsidRDefault="001F12B2" w:rsidP="001F12B2">
      <w:r w:rsidRPr="002D47ED">
        <w:t>NETBIOS-SSN</w:t>
      </w:r>
    </w:p>
    <w:p w:rsidR="001F12B2" w:rsidRPr="002D47ED" w:rsidRDefault="001F12B2" w:rsidP="001F12B2">
      <w:r w:rsidRPr="002D47ED">
        <w:t xml:space="preserve">La vulnérabilité connue de </w:t>
      </w:r>
      <w:proofErr w:type="spellStart"/>
      <w:r w:rsidRPr="002D47ED">
        <w:t>netbios</w:t>
      </w:r>
      <w:proofErr w:type="spellEnd"/>
      <w:r w:rsidRPr="002D47ED">
        <w:t>-</w:t>
      </w:r>
      <w:proofErr w:type="spellStart"/>
      <w:r w:rsidRPr="002D47ED">
        <w:t>ssn</w:t>
      </w:r>
      <w:proofErr w:type="spellEnd"/>
      <w:r w:rsidRPr="002D47ED">
        <w:t xml:space="preserve"> (Référence CERTA-2003-AVI-144) est corrigée dans la version Windows </w:t>
      </w:r>
      <w:proofErr w:type="spellStart"/>
      <w:r w:rsidRPr="002D47ED">
        <w:t>executée</w:t>
      </w:r>
      <w:proofErr w:type="spellEnd"/>
      <w:r w:rsidRPr="002D47ED">
        <w:t xml:space="preserve"> par les deux machines</w:t>
      </w:r>
    </w:p>
    <w:p w:rsidR="001F12B2" w:rsidRDefault="001F12B2" w:rsidP="001F12B2">
      <w:r w:rsidRPr="002D47ED">
        <w:t xml:space="preserve">La vulnérabilité liée au test de couple utilisateur/mot de passe nécessite d’être présent sur le réseau. La protection par le pare feu est donc considérée suffisante </w:t>
      </w:r>
    </w:p>
    <w:p w:rsidR="00E96DE1" w:rsidRDefault="00E96DE1" w:rsidP="00E96DE1">
      <w:pPr>
        <w:pStyle w:val="Titre2"/>
      </w:pPr>
      <w:bookmarkStart w:id="8" w:name="_Toc133520047"/>
      <w:r>
        <w:t xml:space="preserve">Scripting avec </w:t>
      </w:r>
      <w:proofErr w:type="spellStart"/>
      <w:r>
        <w:t>nmap</w:t>
      </w:r>
      <w:bookmarkEnd w:id="8"/>
      <w:proofErr w:type="spellEnd"/>
    </w:p>
    <w:p w:rsidR="00E96DE1" w:rsidRDefault="00E96DE1" w:rsidP="00E96DE1">
      <w:r>
        <w:t xml:space="preserve">Le moteur de scripts de </w:t>
      </w:r>
      <w:proofErr w:type="spellStart"/>
      <w:r>
        <w:t>Nmap</w:t>
      </w:r>
      <w:proofErr w:type="spellEnd"/>
      <w:r>
        <w:t xml:space="preserve"> (</w:t>
      </w:r>
      <w:proofErr w:type="spellStart"/>
      <w:r>
        <w:t>Nmap</w:t>
      </w:r>
      <w:proofErr w:type="spellEnd"/>
      <w:r>
        <w:t xml:space="preserve"> Scripting </w:t>
      </w:r>
      <w:proofErr w:type="spellStart"/>
      <w:r>
        <w:t>Engine</w:t>
      </w:r>
      <w:proofErr w:type="spellEnd"/>
      <w:r>
        <w:t xml:space="preserve"> -NSE) allie l'efficacité avec laquelle </w:t>
      </w:r>
      <w:proofErr w:type="spellStart"/>
      <w:r>
        <w:t>Nmap</w:t>
      </w:r>
      <w:proofErr w:type="spellEnd"/>
      <w:r>
        <w:t xml:space="preserve"> traite le réseau avec la souplesse d'un langage léger comme </w:t>
      </w:r>
      <w:proofErr w:type="spellStart"/>
      <w:r>
        <w:t>Lua</w:t>
      </w:r>
      <w:proofErr w:type="spellEnd"/>
      <w:r>
        <w:t xml:space="preserve">, fournissant ainsi une infinité d'opportunités. Une documentation plus complète du NSE (y compris ses API) peut être obtenue sur https://nmap.org/nse. Le but du NSE est de fournir à </w:t>
      </w:r>
      <w:proofErr w:type="spellStart"/>
      <w:r>
        <w:t>Nmap</w:t>
      </w:r>
      <w:proofErr w:type="spellEnd"/>
      <w:r>
        <w:t xml:space="preserve"> une infrastructure flexible afin d'étendre ses capacités et ainsi offrir à ses utilisateurs une </w:t>
      </w:r>
      <w:proofErr w:type="spellStart"/>
      <w:r>
        <w:t>facon</w:t>
      </w:r>
      <w:proofErr w:type="spellEnd"/>
      <w:r>
        <w:t xml:space="preserve"> simple de créer leurs propres tests personnalisés. Le cadre d'usage du NSE englobe (mais encore une fois n'est pas limité à) :</w:t>
      </w:r>
    </w:p>
    <w:p w:rsidR="00E96DE1" w:rsidRDefault="00E96DE1" w:rsidP="00E96DE1">
      <w:pPr>
        <w:pStyle w:val="Paragraphedeliste"/>
        <w:numPr>
          <w:ilvl w:val="0"/>
          <w:numId w:val="14"/>
        </w:numPr>
      </w:pPr>
      <w:r>
        <w:t xml:space="preserve">Détection de version évoluée (catégorie version) - Alors que </w:t>
      </w:r>
      <w:proofErr w:type="spellStart"/>
      <w:r>
        <w:t>Nmap</w:t>
      </w:r>
      <w:proofErr w:type="spellEnd"/>
      <w:r>
        <w:t xml:space="preserve"> propose </w:t>
      </w:r>
      <w:proofErr w:type="spellStart"/>
      <w:r>
        <w:t>déja</w:t>
      </w:r>
      <w:proofErr w:type="spellEnd"/>
      <w:r>
        <w:t xml:space="preserve"> son système de détection de Service et de Version qui est inégalé en termes d'efficacité et de couverture, cette puissance trouve sa limite lorsqu'il s'agit de services qui demandent des tests plus complexes. La version 2 du Protocole </w:t>
      </w:r>
      <w:proofErr w:type="spellStart"/>
      <w:r>
        <w:t>Skype</w:t>
      </w:r>
      <w:proofErr w:type="spellEnd"/>
      <w:r>
        <w:t xml:space="preserve"> par exemple peut être </w:t>
      </w:r>
      <w:proofErr w:type="gramStart"/>
      <w:r>
        <w:t>identifié</w:t>
      </w:r>
      <w:proofErr w:type="gramEnd"/>
      <w:r>
        <w:t xml:space="preserve"> en envoyant deux paquets de tests pour lesquels le système n'est pas prévu d'origine: un simple script NSE peut alors faire le travail et mettre ainsi à jour les informations sur le service tournant sur le port.</w:t>
      </w:r>
    </w:p>
    <w:p w:rsidR="00E96DE1" w:rsidRDefault="00E96DE1" w:rsidP="00E96DE1">
      <w:pPr>
        <w:pStyle w:val="Paragraphedeliste"/>
        <w:numPr>
          <w:ilvl w:val="0"/>
          <w:numId w:val="14"/>
        </w:numPr>
      </w:pPr>
      <w:r>
        <w:t xml:space="preserve">Détection de Malware (catégories malware et </w:t>
      </w:r>
      <w:proofErr w:type="spellStart"/>
      <w:r>
        <w:t>backdoor</w:t>
      </w:r>
      <w:proofErr w:type="spellEnd"/>
      <w:r>
        <w:t xml:space="preserve">)- Que ce soit les attaquants ou les vers, ils laissent souvent des portes dérobées, par exemple sous la forme de serveurs SMTP écoutant sur des ports inhabituels, le plus souvent utilisés par les </w:t>
      </w:r>
      <w:proofErr w:type="spellStart"/>
      <w:r>
        <w:t>spammers</w:t>
      </w:r>
      <w:proofErr w:type="spellEnd"/>
      <w:r>
        <w:t xml:space="preserve"> pour le relais de leurs mails, ou sous forme de serveur FTP donnant des accès à des données critiques aux crackers. Quelques lignes de code </w:t>
      </w:r>
      <w:proofErr w:type="spellStart"/>
      <w:r>
        <w:t>Lua</w:t>
      </w:r>
      <w:proofErr w:type="spellEnd"/>
      <w:r>
        <w:t xml:space="preserve"> peut aider à identifier facilement ces pièges.</w:t>
      </w:r>
    </w:p>
    <w:p w:rsidR="00E96DE1" w:rsidRDefault="00E96DE1" w:rsidP="00E96DE1">
      <w:pPr>
        <w:pStyle w:val="Paragraphedeliste"/>
        <w:numPr>
          <w:ilvl w:val="0"/>
          <w:numId w:val="14"/>
        </w:numPr>
      </w:pPr>
      <w:r>
        <w:t xml:space="preserve">Détection de vulnérabilités (catégorie </w:t>
      </w:r>
      <w:proofErr w:type="spellStart"/>
      <w:r>
        <w:t>vulnerability</w:t>
      </w:r>
      <w:proofErr w:type="spellEnd"/>
      <w:r>
        <w:t>)- Le NSE permet de détecter les risques allant par exemple des mots de passe par défaut sur Apache au test de capacité d'agir en tant que relais pour un serveur SMTP concernant les mails en provenance de domaines divers.</w:t>
      </w:r>
    </w:p>
    <w:p w:rsidR="00664532" w:rsidRDefault="00664532">
      <w:r>
        <w:br w:type="page"/>
      </w:r>
    </w:p>
    <w:p w:rsidR="00E96DE1" w:rsidRDefault="00664532" w:rsidP="00E96DE1">
      <w:r>
        <w:rPr>
          <w:noProof/>
        </w:rPr>
        <w:lastRenderedPageBreak/>
        <w:pict>
          <v:shapetype id="_x0000_t202" coordsize="21600,21600" o:spt="202" path="m,l,21600r21600,l21600,xe">
            <v:stroke joinstyle="miter"/>
            <v:path gradientshapeok="t" o:connecttype="rect"/>
          </v:shapetype>
          <v:shape id="_x0000_s1026" type="#_x0000_t202" style="position:absolute;margin-left:-41.35pt;margin-top:21.4pt;width:502.3pt;height:486.95pt;z-index:251663360;mso-height-percent:200;mso-height-percent:200;mso-width-relative:margin;mso-height-relative:margin" fillcolor="black [3213]">
            <v:textbox style="mso-fit-shape-to-text:t">
              <w:txbxContent>
                <w:p w:rsidR="004F46CF" w:rsidRPr="004F46CF" w:rsidRDefault="004F46CF" w:rsidP="00E96DE1">
                  <w:pPr>
                    <w:rPr>
                      <w:rFonts w:ascii="Courier New" w:hAnsi="Courier New" w:cs="Courier New"/>
                      <w:color w:val="00B050"/>
                      <w:sz w:val="18"/>
                      <w:szCs w:val="16"/>
                      <w:lang w:val="en-US"/>
                    </w:rPr>
                  </w:pPr>
                  <w:r w:rsidRPr="004F46CF">
                    <w:rPr>
                      <w:rFonts w:ascii="Courier New" w:hAnsi="Courier New" w:cs="Courier New"/>
                      <w:color w:val="00B050"/>
                      <w:sz w:val="18"/>
                      <w:szCs w:val="16"/>
                      <w:lang w:val="en-US"/>
                    </w:rPr>
                    <w:t xml:space="preserve">Starting </w:t>
                  </w:r>
                  <w:proofErr w:type="spellStart"/>
                  <w:r w:rsidRPr="004F46CF">
                    <w:rPr>
                      <w:rFonts w:ascii="Courier New" w:hAnsi="Courier New" w:cs="Courier New"/>
                      <w:color w:val="00B050"/>
                      <w:sz w:val="18"/>
                      <w:szCs w:val="16"/>
                      <w:lang w:val="en-US"/>
                    </w:rPr>
                    <w:t>Nmap</w:t>
                  </w:r>
                  <w:proofErr w:type="spellEnd"/>
                  <w:r w:rsidRPr="004F46CF">
                    <w:rPr>
                      <w:rFonts w:ascii="Courier New" w:hAnsi="Courier New" w:cs="Courier New"/>
                      <w:color w:val="00B050"/>
                      <w:sz w:val="18"/>
                      <w:szCs w:val="16"/>
                      <w:lang w:val="en-US"/>
                    </w:rPr>
                    <w:t xml:space="preserve"> 7.80 </w:t>
                  </w:r>
                  <w:proofErr w:type="gramStart"/>
                  <w:r w:rsidRPr="004F46CF">
                    <w:rPr>
                      <w:rFonts w:ascii="Courier New" w:hAnsi="Courier New" w:cs="Courier New"/>
                      <w:color w:val="00B050"/>
                      <w:sz w:val="18"/>
                      <w:szCs w:val="16"/>
                      <w:lang w:val="en-US"/>
                    </w:rPr>
                    <w:t>( https</w:t>
                  </w:r>
                  <w:proofErr w:type="gramEnd"/>
                  <w:r w:rsidRPr="004F46CF">
                    <w:rPr>
                      <w:rFonts w:ascii="Courier New" w:hAnsi="Courier New" w:cs="Courier New"/>
                      <w:color w:val="00B050"/>
                      <w:sz w:val="18"/>
                      <w:szCs w:val="16"/>
                      <w:lang w:val="en-US"/>
                    </w:rPr>
                    <w:t>://nmap.org ) at 2023-04-27 19:41 CEST</w:t>
                  </w:r>
                  <w:r w:rsidRPr="004F46CF">
                    <w:rPr>
                      <w:rFonts w:ascii="Courier New" w:hAnsi="Courier New" w:cs="Courier New"/>
                      <w:color w:val="00B050"/>
                      <w:sz w:val="18"/>
                      <w:szCs w:val="16"/>
                      <w:lang w:val="en-US"/>
                    </w:rPr>
                    <w:br/>
                    <w:t>Pre-scan script results:</w:t>
                  </w:r>
                  <w:r w:rsidRPr="004F46CF">
                    <w:rPr>
                      <w:rFonts w:ascii="Courier New" w:hAnsi="Courier New" w:cs="Courier New"/>
                      <w:color w:val="00B050"/>
                      <w:sz w:val="18"/>
                      <w:szCs w:val="16"/>
                      <w:lang w:val="en-US"/>
                    </w:rPr>
                    <w:br/>
                    <w:t>| broadcast-</w:t>
                  </w:r>
                  <w:proofErr w:type="spellStart"/>
                  <w:r w:rsidRPr="004F46CF">
                    <w:rPr>
                      <w:rFonts w:ascii="Courier New" w:hAnsi="Courier New" w:cs="Courier New"/>
                      <w:color w:val="00B050"/>
                      <w:sz w:val="18"/>
                      <w:szCs w:val="16"/>
                      <w:lang w:val="en-US"/>
                    </w:rPr>
                    <w:t>avahi</w:t>
                  </w:r>
                  <w:proofErr w:type="spellEnd"/>
                  <w:r w:rsidRPr="004F46CF">
                    <w:rPr>
                      <w:rFonts w:ascii="Courier New" w:hAnsi="Courier New" w:cs="Courier New"/>
                      <w:color w:val="00B050"/>
                      <w:sz w:val="18"/>
                      <w:szCs w:val="16"/>
                      <w:lang w:val="en-US"/>
                    </w:rPr>
                    <w:t xml:space="preserve">-dos: </w:t>
                  </w:r>
                  <w:r w:rsidRPr="004F46CF">
                    <w:rPr>
                      <w:rFonts w:ascii="Courier New" w:hAnsi="Courier New" w:cs="Courier New"/>
                      <w:color w:val="00B050"/>
                      <w:sz w:val="18"/>
                      <w:szCs w:val="16"/>
                      <w:lang w:val="en-US"/>
                    </w:rPr>
                    <w:br/>
                    <w:t>|   Discovered hosts:</w:t>
                  </w:r>
                  <w:r w:rsidRPr="004F46CF">
                    <w:rPr>
                      <w:rFonts w:ascii="Courier New" w:hAnsi="Courier New" w:cs="Courier New"/>
                      <w:color w:val="00B050"/>
                      <w:sz w:val="18"/>
                      <w:szCs w:val="16"/>
                      <w:lang w:val="en-US"/>
                    </w:rPr>
                    <w:br/>
                    <w:t>|     224.0.0.251</w:t>
                  </w:r>
                  <w:r w:rsidRPr="004F46CF">
                    <w:rPr>
                      <w:rFonts w:ascii="Courier New" w:hAnsi="Courier New" w:cs="Courier New"/>
                      <w:color w:val="00B050"/>
                      <w:sz w:val="18"/>
                      <w:szCs w:val="16"/>
                      <w:lang w:val="en-US"/>
                    </w:rPr>
                    <w:br/>
                    <w:t xml:space="preserve">|   After NULL UDP </w:t>
                  </w:r>
                  <w:proofErr w:type="spellStart"/>
                  <w:r w:rsidRPr="004F46CF">
                    <w:rPr>
                      <w:rFonts w:ascii="Courier New" w:hAnsi="Courier New" w:cs="Courier New"/>
                      <w:color w:val="00B050"/>
                      <w:sz w:val="18"/>
                      <w:szCs w:val="16"/>
                      <w:lang w:val="en-US"/>
                    </w:rPr>
                    <w:t>avahi</w:t>
                  </w:r>
                  <w:proofErr w:type="spellEnd"/>
                  <w:r w:rsidRPr="004F46CF">
                    <w:rPr>
                      <w:rFonts w:ascii="Courier New" w:hAnsi="Courier New" w:cs="Courier New"/>
                      <w:color w:val="00B050"/>
                      <w:sz w:val="18"/>
                      <w:szCs w:val="16"/>
                      <w:lang w:val="en-US"/>
                    </w:rPr>
                    <w:t xml:space="preserve"> packet </w:t>
                  </w:r>
                  <w:proofErr w:type="spellStart"/>
                  <w:r w:rsidRPr="004F46CF">
                    <w:rPr>
                      <w:rFonts w:ascii="Courier New" w:hAnsi="Courier New" w:cs="Courier New"/>
                      <w:color w:val="00B050"/>
                      <w:sz w:val="18"/>
                      <w:szCs w:val="16"/>
                      <w:lang w:val="en-US"/>
                    </w:rPr>
                    <w:t>DoS</w:t>
                  </w:r>
                  <w:proofErr w:type="spellEnd"/>
                  <w:r w:rsidRPr="004F46CF">
                    <w:rPr>
                      <w:rFonts w:ascii="Courier New" w:hAnsi="Courier New" w:cs="Courier New"/>
                      <w:color w:val="00B050"/>
                      <w:sz w:val="18"/>
                      <w:szCs w:val="16"/>
                      <w:lang w:val="en-US"/>
                    </w:rPr>
                    <w:t xml:space="preserve"> (CVE-2011-1002).</w:t>
                  </w:r>
                  <w:r w:rsidRPr="004F46CF">
                    <w:rPr>
                      <w:rFonts w:ascii="Courier New" w:hAnsi="Courier New" w:cs="Courier New"/>
                      <w:color w:val="00B050"/>
                      <w:sz w:val="18"/>
                      <w:szCs w:val="16"/>
                      <w:lang w:val="en-US"/>
                    </w:rPr>
                    <w:br/>
                    <w:t>|</w:t>
                  </w:r>
                  <w:proofErr w:type="gramStart"/>
                  <w:r w:rsidRPr="004F46CF">
                    <w:rPr>
                      <w:rFonts w:ascii="Courier New" w:hAnsi="Courier New" w:cs="Courier New"/>
                      <w:color w:val="00B050"/>
                      <w:sz w:val="18"/>
                      <w:szCs w:val="16"/>
                      <w:lang w:val="en-US"/>
                    </w:rPr>
                    <w:t xml:space="preserve">_  </w:t>
                  </w:r>
                  <w:r w:rsidRPr="004F46CF">
                    <w:rPr>
                      <w:rFonts w:ascii="Courier New" w:hAnsi="Courier New" w:cs="Courier New"/>
                      <w:color w:val="00B050"/>
                      <w:sz w:val="18"/>
                      <w:szCs w:val="16"/>
                      <w:highlight w:val="yellow"/>
                      <w:lang w:val="en-US"/>
                    </w:rPr>
                    <w:t>Hosts</w:t>
                  </w:r>
                  <w:proofErr w:type="gramEnd"/>
                  <w:r w:rsidRPr="004F46CF">
                    <w:rPr>
                      <w:rFonts w:ascii="Courier New" w:hAnsi="Courier New" w:cs="Courier New"/>
                      <w:color w:val="00B050"/>
                      <w:sz w:val="18"/>
                      <w:szCs w:val="16"/>
                      <w:highlight w:val="yellow"/>
                      <w:lang w:val="en-US"/>
                    </w:rPr>
                    <w:t xml:space="preserve"> are all up (not vulnerable).</w:t>
                  </w:r>
                  <w:r w:rsidRPr="004F46CF">
                    <w:rPr>
                      <w:rFonts w:ascii="Courier New" w:hAnsi="Courier New" w:cs="Courier New"/>
                      <w:color w:val="00B050"/>
                      <w:sz w:val="18"/>
                      <w:szCs w:val="16"/>
                      <w:lang w:val="en-US"/>
                    </w:rPr>
                    <w:br/>
                  </w:r>
                  <w:proofErr w:type="spellStart"/>
                  <w:r w:rsidRPr="004F46CF">
                    <w:rPr>
                      <w:rFonts w:ascii="Courier New" w:hAnsi="Courier New" w:cs="Courier New"/>
                      <w:color w:val="00B050"/>
                      <w:sz w:val="18"/>
                      <w:szCs w:val="16"/>
                      <w:lang w:val="en-US"/>
                    </w:rPr>
                    <w:t>Nmap</w:t>
                  </w:r>
                  <w:proofErr w:type="spellEnd"/>
                  <w:r w:rsidRPr="004F46CF">
                    <w:rPr>
                      <w:rFonts w:ascii="Courier New" w:hAnsi="Courier New" w:cs="Courier New"/>
                      <w:color w:val="00B050"/>
                      <w:sz w:val="18"/>
                      <w:szCs w:val="16"/>
                      <w:lang w:val="en-US"/>
                    </w:rPr>
                    <w:t xml:space="preserve"> scan report for 192.168.1.3</w:t>
                  </w:r>
                  <w:r w:rsidRPr="004F46CF">
                    <w:rPr>
                      <w:rFonts w:ascii="Courier New" w:hAnsi="Courier New" w:cs="Courier New"/>
                      <w:color w:val="00B050"/>
                      <w:sz w:val="18"/>
                      <w:szCs w:val="16"/>
                      <w:lang w:val="en-US"/>
                    </w:rPr>
                    <w:br/>
                    <w:t>Host is up (0.0061s latency).</w:t>
                  </w:r>
                  <w:r w:rsidRPr="004F46CF">
                    <w:rPr>
                      <w:rFonts w:ascii="Courier New" w:hAnsi="Courier New" w:cs="Courier New"/>
                      <w:color w:val="00B050"/>
                      <w:sz w:val="18"/>
                      <w:szCs w:val="16"/>
                      <w:lang w:val="en-US"/>
                    </w:rPr>
                    <w:br/>
                    <w:t>Not shown: 991 filtered ports</w:t>
                  </w:r>
                  <w:r w:rsidRPr="004F46CF">
                    <w:rPr>
                      <w:rFonts w:ascii="Courier New" w:hAnsi="Courier New" w:cs="Courier New"/>
                      <w:color w:val="00B050"/>
                      <w:sz w:val="18"/>
                      <w:szCs w:val="16"/>
                      <w:lang w:val="en-US"/>
                    </w:rPr>
                    <w:br/>
                    <w:t>PORT      STATE SERVICE</w:t>
                  </w:r>
                  <w:r w:rsidRPr="004F46CF">
                    <w:rPr>
                      <w:rFonts w:ascii="Courier New" w:hAnsi="Courier New" w:cs="Courier New"/>
                      <w:color w:val="00B050"/>
                      <w:sz w:val="18"/>
                      <w:szCs w:val="16"/>
                      <w:lang w:val="en-US"/>
                    </w:rPr>
                    <w:br/>
                    <w:t>21/</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ftp</w:t>
                  </w:r>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 xml:space="preserve">|_sslv2-drown: </w:t>
                  </w:r>
                  <w:r w:rsidRPr="004F46CF">
                    <w:rPr>
                      <w:rFonts w:ascii="Courier New" w:hAnsi="Courier New" w:cs="Courier New"/>
                      <w:color w:val="00B050"/>
                      <w:sz w:val="18"/>
                      <w:szCs w:val="16"/>
                      <w:lang w:val="en-US"/>
                    </w:rPr>
                    <w:br/>
                    <w:t>23/</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telnet</w:t>
                  </w:r>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135/</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w:t>
                  </w:r>
                  <w:proofErr w:type="spellStart"/>
                  <w:r w:rsidRPr="004F46CF">
                    <w:rPr>
                      <w:rFonts w:ascii="Courier New" w:hAnsi="Courier New" w:cs="Courier New"/>
                      <w:color w:val="00B050"/>
                      <w:sz w:val="18"/>
                      <w:szCs w:val="16"/>
                      <w:lang w:val="en-US"/>
                    </w:rPr>
                    <w:t>msrpc</w:t>
                  </w:r>
                  <w:proofErr w:type="spellEnd"/>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139/</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w:t>
                  </w:r>
                  <w:proofErr w:type="spellStart"/>
                  <w:r w:rsidRPr="004F46CF">
                    <w:rPr>
                      <w:rFonts w:ascii="Courier New" w:hAnsi="Courier New" w:cs="Courier New"/>
                      <w:color w:val="00B050"/>
                      <w:sz w:val="18"/>
                      <w:szCs w:val="16"/>
                      <w:lang w:val="en-US"/>
                    </w:rPr>
                    <w:t>netbios-ssn</w:t>
                  </w:r>
                  <w:proofErr w:type="spellEnd"/>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445/</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w:t>
                  </w:r>
                  <w:proofErr w:type="spellStart"/>
                  <w:r w:rsidRPr="004F46CF">
                    <w:rPr>
                      <w:rFonts w:ascii="Courier New" w:hAnsi="Courier New" w:cs="Courier New"/>
                      <w:color w:val="00B050"/>
                      <w:sz w:val="18"/>
                      <w:szCs w:val="16"/>
                      <w:lang w:val="en-US"/>
                    </w:rPr>
                    <w:t>microsoft-ds</w:t>
                  </w:r>
                  <w:proofErr w:type="spellEnd"/>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554/</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w:t>
                  </w:r>
                  <w:proofErr w:type="spellStart"/>
                  <w:r w:rsidRPr="004F46CF">
                    <w:rPr>
                      <w:rFonts w:ascii="Courier New" w:hAnsi="Courier New" w:cs="Courier New"/>
                      <w:color w:val="00B050"/>
                      <w:sz w:val="18"/>
                      <w:szCs w:val="16"/>
                      <w:lang w:val="en-US"/>
                    </w:rPr>
                    <w:t>rtsp</w:t>
                  </w:r>
                  <w:proofErr w:type="spellEnd"/>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2869/</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w:t>
                  </w:r>
                  <w:proofErr w:type="spellStart"/>
                  <w:r w:rsidRPr="004F46CF">
                    <w:rPr>
                      <w:rFonts w:ascii="Courier New" w:hAnsi="Courier New" w:cs="Courier New"/>
                      <w:color w:val="00B050"/>
                      <w:sz w:val="18"/>
                      <w:szCs w:val="16"/>
                      <w:lang w:val="en-US"/>
                    </w:rPr>
                    <w:t>icslap</w:t>
                  </w:r>
                  <w:proofErr w:type="spellEnd"/>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5357/</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w:t>
                  </w:r>
                  <w:proofErr w:type="spellStart"/>
                  <w:r w:rsidRPr="004F46CF">
                    <w:rPr>
                      <w:rFonts w:ascii="Courier New" w:hAnsi="Courier New" w:cs="Courier New"/>
                      <w:color w:val="00B050"/>
                      <w:sz w:val="18"/>
                      <w:szCs w:val="16"/>
                      <w:lang w:val="en-US"/>
                    </w:rPr>
                    <w:t>wsdapi</w:t>
                  </w:r>
                  <w:proofErr w:type="spellEnd"/>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10243/</w:t>
                  </w:r>
                  <w:proofErr w:type="spellStart"/>
                  <w:r w:rsidRPr="004F46CF">
                    <w:rPr>
                      <w:rFonts w:ascii="Courier New" w:hAnsi="Courier New" w:cs="Courier New"/>
                      <w:color w:val="00B050"/>
                      <w:sz w:val="18"/>
                      <w:szCs w:val="16"/>
                      <w:lang w:val="en-US"/>
                    </w:rPr>
                    <w:t>tcp</w:t>
                  </w:r>
                  <w:proofErr w:type="spellEnd"/>
                  <w:r w:rsidRPr="004F46CF">
                    <w:rPr>
                      <w:rFonts w:ascii="Courier New" w:hAnsi="Courier New" w:cs="Courier New"/>
                      <w:color w:val="00B050"/>
                      <w:sz w:val="18"/>
                      <w:szCs w:val="16"/>
                      <w:lang w:val="en-US"/>
                    </w:rPr>
                    <w:t xml:space="preserve"> open  unknown</w:t>
                  </w:r>
                  <w:r w:rsidRPr="004F46CF">
                    <w:rPr>
                      <w:rFonts w:ascii="Courier New" w:hAnsi="Courier New" w:cs="Courier New"/>
                      <w:color w:val="00B050"/>
                      <w:sz w:val="18"/>
                      <w:szCs w:val="16"/>
                      <w:lang w:val="en-US"/>
                    </w:rPr>
                    <w:br/>
                    <w:t>|_</w:t>
                  </w:r>
                  <w:proofErr w:type="spellStart"/>
                  <w:r w:rsidRPr="004F46CF">
                    <w:rPr>
                      <w:rFonts w:ascii="Courier New" w:hAnsi="Courier New" w:cs="Courier New"/>
                      <w:color w:val="00B050"/>
                      <w:sz w:val="18"/>
                      <w:szCs w:val="16"/>
                      <w:lang w:val="en-US"/>
                    </w:rPr>
                    <w:t>clamav</w:t>
                  </w:r>
                  <w:proofErr w:type="spellEnd"/>
                  <w:r w:rsidRPr="004F46CF">
                    <w:rPr>
                      <w:rFonts w:ascii="Courier New" w:hAnsi="Courier New" w:cs="Courier New"/>
                      <w:color w:val="00B050"/>
                      <w:sz w:val="18"/>
                      <w:szCs w:val="16"/>
                      <w:lang w:val="en-US"/>
                    </w:rPr>
                    <w:t>-exec: ERROR: Script execution failed (use -d to debug)</w:t>
                  </w:r>
                  <w:r w:rsidRPr="004F46CF">
                    <w:rPr>
                      <w:rFonts w:ascii="Courier New" w:hAnsi="Courier New" w:cs="Courier New"/>
                      <w:color w:val="00B050"/>
                      <w:sz w:val="18"/>
                      <w:szCs w:val="16"/>
                      <w:lang w:val="en-US"/>
                    </w:rPr>
                    <w:br/>
                    <w:t>MAC Address: 18:C0:4D:A5:D1:6D (Giga-byte Technology)</w:t>
                  </w:r>
                  <w:r w:rsidRPr="004F46CF">
                    <w:rPr>
                      <w:rFonts w:ascii="Courier New" w:hAnsi="Courier New" w:cs="Courier New"/>
                      <w:color w:val="00B050"/>
                      <w:sz w:val="18"/>
                      <w:szCs w:val="16"/>
                      <w:lang w:val="en-US"/>
                    </w:rPr>
                    <w:br/>
                  </w:r>
                  <w:r w:rsidRPr="004F46CF">
                    <w:rPr>
                      <w:rFonts w:ascii="Courier New" w:hAnsi="Courier New" w:cs="Courier New"/>
                      <w:color w:val="00B050"/>
                      <w:sz w:val="18"/>
                      <w:szCs w:val="16"/>
                      <w:lang w:val="en-US"/>
                    </w:rPr>
                    <w:br/>
                    <w:t>Host script results:</w:t>
                  </w:r>
                  <w:r w:rsidRPr="004F46CF">
                    <w:rPr>
                      <w:rFonts w:ascii="Courier New" w:hAnsi="Courier New" w:cs="Courier New"/>
                      <w:color w:val="00B050"/>
                      <w:sz w:val="18"/>
                      <w:szCs w:val="16"/>
                      <w:lang w:val="en-US"/>
                    </w:rPr>
                    <w:br/>
                    <w:t xml:space="preserve">|_samba-vuln-cve-2012-1182: Could not negotiate a </w:t>
                  </w:r>
                  <w:proofErr w:type="spellStart"/>
                  <w:r w:rsidRPr="004F46CF">
                    <w:rPr>
                      <w:rFonts w:ascii="Courier New" w:hAnsi="Courier New" w:cs="Courier New"/>
                      <w:color w:val="00B050"/>
                      <w:sz w:val="18"/>
                      <w:szCs w:val="16"/>
                      <w:lang w:val="en-US"/>
                    </w:rPr>
                    <w:t>connection:SMB</w:t>
                  </w:r>
                  <w:proofErr w:type="spellEnd"/>
                  <w:r w:rsidRPr="004F46CF">
                    <w:rPr>
                      <w:rFonts w:ascii="Courier New" w:hAnsi="Courier New" w:cs="Courier New"/>
                      <w:color w:val="00B050"/>
                      <w:sz w:val="18"/>
                      <w:szCs w:val="16"/>
                      <w:lang w:val="en-US"/>
                    </w:rPr>
                    <w:t>: Failed to receive bytes: ERROR</w:t>
                  </w:r>
                  <w:r w:rsidRPr="004F46CF">
                    <w:rPr>
                      <w:rFonts w:ascii="Courier New" w:hAnsi="Courier New" w:cs="Courier New"/>
                      <w:color w:val="00B050"/>
                      <w:sz w:val="18"/>
                      <w:szCs w:val="16"/>
                      <w:lang w:val="en-US"/>
                    </w:rPr>
                    <w:br/>
                    <w:t>|_smb-vuln-ms10-054: false</w:t>
                  </w:r>
                  <w:r w:rsidRPr="004F46CF">
                    <w:rPr>
                      <w:rFonts w:ascii="Courier New" w:hAnsi="Courier New" w:cs="Courier New"/>
                      <w:color w:val="00B050"/>
                      <w:sz w:val="18"/>
                      <w:szCs w:val="16"/>
                      <w:lang w:val="en-US"/>
                    </w:rPr>
                    <w:br/>
                    <w:t xml:space="preserve">|_smb-vuln-ms10-061: Could not negotiate a </w:t>
                  </w:r>
                  <w:proofErr w:type="spellStart"/>
                  <w:r w:rsidRPr="004F46CF">
                    <w:rPr>
                      <w:rFonts w:ascii="Courier New" w:hAnsi="Courier New" w:cs="Courier New"/>
                      <w:color w:val="00B050"/>
                      <w:sz w:val="18"/>
                      <w:szCs w:val="16"/>
                      <w:lang w:val="en-US"/>
                    </w:rPr>
                    <w:t>connection:SMB</w:t>
                  </w:r>
                  <w:proofErr w:type="spellEnd"/>
                  <w:r w:rsidRPr="004F46CF">
                    <w:rPr>
                      <w:rFonts w:ascii="Courier New" w:hAnsi="Courier New" w:cs="Courier New"/>
                      <w:color w:val="00B050"/>
                      <w:sz w:val="18"/>
                      <w:szCs w:val="16"/>
                      <w:lang w:val="en-US"/>
                    </w:rPr>
                    <w:t>: Failed to receive bytes: ERROR</w:t>
                  </w:r>
                  <w:r w:rsidRPr="004F46CF">
                    <w:rPr>
                      <w:rFonts w:ascii="Courier New" w:hAnsi="Courier New" w:cs="Courier New"/>
                      <w:color w:val="00B050"/>
                      <w:sz w:val="18"/>
                      <w:szCs w:val="16"/>
                      <w:lang w:val="en-US"/>
                    </w:rPr>
                    <w:br/>
                  </w:r>
                  <w:r w:rsidRPr="004F46CF">
                    <w:rPr>
                      <w:rFonts w:ascii="Courier New" w:hAnsi="Courier New" w:cs="Courier New"/>
                      <w:color w:val="00B050"/>
                      <w:sz w:val="18"/>
                      <w:szCs w:val="16"/>
                      <w:lang w:val="en-US"/>
                    </w:rPr>
                    <w:br/>
                  </w:r>
                  <w:proofErr w:type="spellStart"/>
                  <w:r w:rsidRPr="004F46CF">
                    <w:rPr>
                      <w:rFonts w:ascii="Courier New" w:hAnsi="Courier New" w:cs="Courier New"/>
                      <w:color w:val="00B050"/>
                      <w:sz w:val="18"/>
                      <w:szCs w:val="16"/>
                      <w:lang w:val="en-US"/>
                    </w:rPr>
                    <w:t>Nmap</w:t>
                  </w:r>
                  <w:proofErr w:type="spellEnd"/>
                  <w:r w:rsidRPr="004F46CF">
                    <w:rPr>
                      <w:rFonts w:ascii="Courier New" w:hAnsi="Courier New" w:cs="Courier New"/>
                      <w:color w:val="00B050"/>
                      <w:sz w:val="18"/>
                      <w:szCs w:val="16"/>
                      <w:lang w:val="en-US"/>
                    </w:rPr>
                    <w:t xml:space="preserve"> done: 1 IP address (1 host up) scanned in 77.82 seconds</w:t>
                  </w:r>
                  <w:r w:rsidRPr="004F46CF">
                    <w:rPr>
                      <w:rFonts w:ascii="Courier New" w:hAnsi="Courier New" w:cs="Courier New"/>
                      <w:color w:val="00B050"/>
                      <w:sz w:val="18"/>
                      <w:szCs w:val="16"/>
                      <w:lang w:val="en-US"/>
                    </w:rPr>
                    <w:br/>
                  </w:r>
                </w:p>
              </w:txbxContent>
            </v:textbox>
          </v:shape>
        </w:pict>
      </w:r>
      <w:r w:rsidR="00E96DE1">
        <w:t xml:space="preserve">Par exemple, l’exécution du script </w:t>
      </w:r>
      <w:proofErr w:type="spellStart"/>
      <w:r w:rsidR="00E96DE1">
        <w:rPr>
          <w:b/>
        </w:rPr>
        <w:t>vulnerability</w:t>
      </w:r>
      <w:proofErr w:type="spellEnd"/>
      <w:r w:rsidR="00E96DE1">
        <w:t xml:space="preserve"> donne le résultat suivant :</w:t>
      </w:r>
    </w:p>
    <w:p w:rsidR="00664532" w:rsidRDefault="00664532" w:rsidP="00E96DE1"/>
    <w:p w:rsidR="00664532" w:rsidRDefault="00664532" w:rsidP="00E96DE1"/>
    <w:p w:rsidR="00664532" w:rsidRDefault="00664532" w:rsidP="00E96DE1"/>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664532" w:rsidRDefault="00664532"/>
    <w:p w:rsidR="004F46CF" w:rsidRDefault="004F46CF">
      <w:r>
        <w:t xml:space="preserve">Pas de </w:t>
      </w:r>
      <w:r w:rsidR="00664532">
        <w:t>vulnérabilité</w:t>
      </w:r>
      <w:r>
        <w:t xml:space="preserve"> découverte sur le serveur du réseau ! (ouf)</w:t>
      </w:r>
    </w:p>
    <w:p w:rsidR="004F46CF" w:rsidRDefault="004F46CF">
      <w:r>
        <w:br w:type="page"/>
      </w:r>
    </w:p>
    <w:p w:rsidR="000E6A4D" w:rsidRDefault="000E6A4D">
      <w:r>
        <w:lastRenderedPageBreak/>
        <w:t>Si on regarde le log du serveur ftp, on peut voir les tentatives avec les login/mots de passe les plus courants :</w:t>
      </w:r>
    </w:p>
    <w:p w:rsidR="000E6A4D" w:rsidRDefault="000E6A4D">
      <w:r>
        <w:rPr>
          <w:noProof/>
        </w:rPr>
        <w:pict>
          <v:shape id="_x0000_s1028" type="#_x0000_t202" style="position:absolute;margin-left:-32.9pt;margin-top:.5pt;width:520.8pt;height:662.5pt;z-index:251667456;mso-width-relative:margin;mso-height-relative:margin" fillcolor="white [3212]">
            <v:textbox>
              <w:txbxContent>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(000048)27/04/2023 19:03:36 - (not logged in) (192.168.1.143)&gt; </w:t>
                  </w:r>
                  <w:r w:rsidRPr="008A197D">
                    <w:rPr>
                      <w:rFonts w:ascii="Courier New" w:hAnsi="Courier New" w:cs="Courier New"/>
                      <w:color w:val="000000" w:themeColor="text1"/>
                      <w:sz w:val="16"/>
                      <w:szCs w:val="16"/>
                      <w:highlight w:val="yellow"/>
                      <w:lang w:val="en-US"/>
                    </w:rPr>
                    <w:t>USER root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(000048)27/04/2023 19:03:36 - (not logged in) (192.168.1.143)&gt; 331 Password required for root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(000049)27/04/2023 19:03:36 - (not logged in) (192.168.1.143)&gt; </w:t>
                  </w:r>
                  <w:r w:rsidRPr="008A197D">
                    <w:rPr>
                      <w:rFonts w:ascii="Courier New" w:hAnsi="Courier New" w:cs="Courier New"/>
                      <w:color w:val="000000" w:themeColor="text1"/>
                      <w:sz w:val="16"/>
                      <w:szCs w:val="16"/>
                      <w:highlight w:val="yellow"/>
                      <w:lang w:val="en-US"/>
                    </w:rPr>
                    <w:t>USER admin</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(000049)27/04/2023 19:03:36 - (not logged in) (192.168.1.143)&gt; 331 Password required for admin</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(000059)27/04/2023 19:03:36 - (not logged in) (192.168.1.143)&gt; USER admin</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(000059)27/04/2023 19:03:36 - (not logged in) (192.168.1.143)&gt; 331 Password required for admin</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(000050)27/04/2023 19:03:36 - (not logged in) (192.168.1.143)&gt; </w:t>
                  </w:r>
                  <w:r w:rsidRPr="008A197D">
                    <w:rPr>
                      <w:rFonts w:ascii="Courier New" w:hAnsi="Courier New" w:cs="Courier New"/>
                      <w:color w:val="000000" w:themeColor="text1"/>
                      <w:sz w:val="16"/>
                      <w:szCs w:val="16"/>
                      <w:highlight w:val="yellow"/>
                      <w:lang w:val="en-US"/>
                    </w:rPr>
                    <w:t>USER administrator</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(000050)27/04/2023 19:03:36 - (not logged in) (192.168.1.143)&gt; 331 Password required for administrator</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(000060)27/04/2023 19:03:36 - (not logged in) (192.168.1.143)&gt; USER administrator</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(000060)27/04/2023 19:03:36 - (not logged in) (192.168.1.143)&gt; 331 Password required for administrator</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(000045)27/04/2023 19:03:36 - (not logged in) (192.168.1.143)&gt; USER </w:t>
                  </w:r>
                  <w:proofErr w:type="spellStart"/>
                  <w:r w:rsidRPr="008A197D">
                    <w:rPr>
                      <w:rFonts w:ascii="Courier New" w:hAnsi="Courier New" w:cs="Courier New"/>
                      <w:color w:val="000000" w:themeColor="text1"/>
                      <w:sz w:val="16"/>
                      <w:szCs w:val="16"/>
                      <w:lang w:val="en-US"/>
                    </w:rPr>
                    <w:t>user</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(000045)27/04/2023 19:03:36 - (not logged in) (192.168.1.143)&gt; 331 Password required for user</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(000057)27/04/2023 19:03:36 - (not logged in) (192.168.1.143)&gt; USER test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(000057)27/04/2023 19:03:36 - (not logged in) (192.168.1.143)&gt; 331 Password required for test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(000046)27/04/2023 19:03:36 - (not logged in) (192.168.1.143)&gt; USER web</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(000046)27/04/2023 19:03:36 - (not logged in) (192.168.1.143)&gt; 331 Password required for web</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(000051)27/04/2023 19:03:36 - (not logged in) (192.168.1.143)&gt; USER </w:t>
                  </w:r>
                  <w:proofErr w:type="spellStart"/>
                  <w:r w:rsidRPr="008A197D">
                    <w:rPr>
                      <w:rFonts w:ascii="Courier New" w:hAnsi="Courier New" w:cs="Courier New"/>
                      <w:color w:val="000000" w:themeColor="text1"/>
                      <w:sz w:val="16"/>
                      <w:szCs w:val="16"/>
                      <w:lang w:val="en-US"/>
                    </w:rPr>
                    <w:t>webadmin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(000051)27/04/2023 19:03:36 - (not logged in) (192.168.1.143)&gt; 331 Password required for </w:t>
                  </w:r>
                  <w:proofErr w:type="spellStart"/>
                  <w:r w:rsidRPr="008A197D">
                    <w:rPr>
                      <w:rFonts w:ascii="Courier New" w:hAnsi="Courier New" w:cs="Courier New"/>
                      <w:color w:val="000000" w:themeColor="text1"/>
                      <w:sz w:val="16"/>
                      <w:szCs w:val="16"/>
                      <w:lang w:val="en-US"/>
                    </w:rPr>
                    <w:t>webadmin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(000052)27/04/2023 19:03:36 - (not logged in) (192.168.1.143)&gt; USER </w:t>
                  </w:r>
                  <w:proofErr w:type="spellStart"/>
                  <w:r w:rsidRPr="008A197D">
                    <w:rPr>
                      <w:rFonts w:ascii="Courier New" w:hAnsi="Courier New" w:cs="Courier New"/>
                      <w:color w:val="000000" w:themeColor="text1"/>
                      <w:sz w:val="16"/>
                      <w:szCs w:val="16"/>
                      <w:lang w:val="en-US"/>
                    </w:rPr>
                    <w:t>sysadmin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(000052)27/04/2023 19:03:36 - (not logged in) (192.168.1.143)&gt; 331 Password required for </w:t>
                  </w:r>
                  <w:proofErr w:type="spellStart"/>
                  <w:r w:rsidRPr="008A197D">
                    <w:rPr>
                      <w:rFonts w:ascii="Courier New" w:hAnsi="Courier New" w:cs="Courier New"/>
                      <w:color w:val="000000" w:themeColor="text1"/>
                      <w:sz w:val="16"/>
                      <w:szCs w:val="16"/>
                      <w:lang w:val="en-US"/>
                    </w:rPr>
                    <w:t>sysadmin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(000044)27/04/2023 19:03:36 - (not logged in) (192.168.1.143)&gt; USER guest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(000044)27/04/2023 19:03:36 - (not logged in) (192.168.1.143)&gt; 331 Password required for guest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(000056)27/04/2023 19:03:36 - (not logged in) (192.168.1.143)&gt; USER web</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(000056)27/04/2023 19:03:36 - (not logged in) (192.168.1.143)&gt; 331 Password required for web</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(000062)27/04/2023 19:03:36 - (not logged in) (192.168.1.143)&gt; USER </w:t>
                  </w:r>
                  <w:proofErr w:type="spellStart"/>
                  <w:r w:rsidRPr="008A197D">
                    <w:rPr>
                      <w:rFonts w:ascii="Courier New" w:hAnsi="Courier New" w:cs="Courier New"/>
                      <w:color w:val="000000" w:themeColor="text1"/>
                      <w:sz w:val="16"/>
                      <w:szCs w:val="16"/>
                      <w:lang w:val="en-US"/>
                    </w:rPr>
                    <w:t>sysadmin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(000062)27/04/2023 19:03:36 - (not logged in) (192.168.1.143)&gt; 331 Password required for </w:t>
                  </w:r>
                  <w:proofErr w:type="spellStart"/>
                  <w:r w:rsidRPr="008A197D">
                    <w:rPr>
                      <w:rFonts w:ascii="Courier New" w:hAnsi="Courier New" w:cs="Courier New"/>
                      <w:color w:val="000000" w:themeColor="text1"/>
                      <w:sz w:val="16"/>
                      <w:szCs w:val="16"/>
                      <w:lang w:val="en-US"/>
                    </w:rPr>
                    <w:t>sysadmin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(000047)27/04/2023 19:03:36 - (not logged in) (192.168.1.143)&gt; USER test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(000047)27/04/2023 19:03:36 - (not logged in) (192.168.1.143)&gt; 331 Password required for test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(000053)27/04/2023 19:03:36 - (not logged in) (192.168.1.143)&gt; USER </w:t>
                  </w:r>
                  <w:proofErr w:type="spellStart"/>
                  <w:r w:rsidRPr="008A197D">
                    <w:rPr>
                      <w:rFonts w:ascii="Courier New" w:hAnsi="Courier New" w:cs="Courier New"/>
                      <w:color w:val="000000" w:themeColor="text1"/>
                      <w:sz w:val="16"/>
                      <w:szCs w:val="16"/>
                      <w:lang w:val="en-US"/>
                    </w:rPr>
                    <w:t>netadmin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(000053)27/04/2023 19:03:36 - (not logged in) (192.168.1.143)&gt; 331 Password required for </w:t>
                  </w:r>
                  <w:proofErr w:type="spellStart"/>
                  <w:r w:rsidRPr="008A197D">
                    <w:rPr>
                      <w:rFonts w:ascii="Courier New" w:hAnsi="Courier New" w:cs="Courier New"/>
                      <w:color w:val="000000" w:themeColor="text1"/>
                      <w:sz w:val="16"/>
                      <w:szCs w:val="16"/>
                      <w:lang w:val="en-US"/>
                    </w:rPr>
                    <w:t>netadmin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(000061)27/04/2023 19:03:36 - (not logged in) (192.168.1.143)&gt; USER </w:t>
                  </w:r>
                  <w:proofErr w:type="spellStart"/>
                  <w:r w:rsidRPr="008A197D">
                    <w:rPr>
                      <w:rFonts w:ascii="Courier New" w:hAnsi="Courier New" w:cs="Courier New"/>
                      <w:color w:val="000000" w:themeColor="text1"/>
                      <w:sz w:val="16"/>
                      <w:szCs w:val="16"/>
                      <w:lang w:val="en-US"/>
                    </w:rPr>
                    <w:t>webadmin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(000061)27/04/2023 19:03:36 - (not logged in) (192.168.1.143)&gt; 331 Password required for </w:t>
                  </w:r>
                  <w:proofErr w:type="spellStart"/>
                  <w:r w:rsidRPr="008A197D">
                    <w:rPr>
                      <w:rFonts w:ascii="Courier New" w:hAnsi="Courier New" w:cs="Courier New"/>
                      <w:color w:val="000000" w:themeColor="text1"/>
                      <w:sz w:val="16"/>
                      <w:szCs w:val="16"/>
                      <w:lang w:val="en-US"/>
                    </w:rPr>
                    <w:t>webadmin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(000043)27/04/2023 19:03:36 - (not logged in) (192.168.1.143)&gt; USER </w:t>
                  </w:r>
                  <w:proofErr w:type="spellStart"/>
                  <w:r w:rsidRPr="008A197D">
                    <w:rPr>
                      <w:rFonts w:ascii="Courier New" w:hAnsi="Courier New" w:cs="Courier New"/>
                      <w:color w:val="000000" w:themeColor="text1"/>
                      <w:sz w:val="16"/>
                      <w:szCs w:val="16"/>
                      <w:lang w:val="en-US"/>
                    </w:rPr>
                    <w:t>netadmin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(000043)27/04/2023 19:03:36 - (not logged in) (192.168.1.143)&gt; 331 Password required for </w:t>
                  </w:r>
                  <w:proofErr w:type="spellStart"/>
                  <w:r w:rsidRPr="008A197D">
                    <w:rPr>
                      <w:rFonts w:ascii="Courier New" w:hAnsi="Courier New" w:cs="Courier New"/>
                      <w:color w:val="000000" w:themeColor="text1"/>
                      <w:sz w:val="16"/>
                      <w:szCs w:val="16"/>
                      <w:lang w:val="en-US"/>
                    </w:rPr>
                    <w:t>netadmin</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(000054)27/04/2023 19:03:36 - (not logged in) (192.168.1.143)&gt; USER guest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(000054)27/04/2023 19:03:36 - (not logged in) (192.168.1.143)&gt; 331 Password required for guest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(000055)27/04/2023 19:03:36 - (not logged in) (192.168.1.143)&gt; USER </w:t>
                  </w:r>
                  <w:proofErr w:type="spellStart"/>
                  <w:r w:rsidRPr="008A197D">
                    <w:rPr>
                      <w:rFonts w:ascii="Courier New" w:hAnsi="Courier New" w:cs="Courier New"/>
                      <w:color w:val="000000" w:themeColor="text1"/>
                      <w:sz w:val="16"/>
                      <w:szCs w:val="16"/>
                      <w:lang w:val="en-US"/>
                    </w:rPr>
                    <w:t>user</w:t>
                  </w:r>
                  <w:proofErr w:type="spellEnd"/>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(000055)27/04/2023 19:03:36 - (not logged in) (192.168.1.143)&gt; 331 Password required for user</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(000058)27/04/2023 19:03:36 - (not logged in) (192.168.1.143)&gt; USER root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(000058)27/04/2023 19:03:36 - (not logged in) (192.168.1.143)&gt; 331 Password required for root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(000048)27/04/2023 19:03:42 - (not logged in) (192.168.1.143)&gt; </w:t>
                  </w:r>
                  <w:r w:rsidRPr="008A197D">
                    <w:rPr>
                      <w:rFonts w:ascii="Courier New" w:hAnsi="Courier New" w:cs="Courier New"/>
                      <w:color w:val="000000" w:themeColor="text1"/>
                      <w:sz w:val="16"/>
                      <w:szCs w:val="16"/>
                      <w:highlight w:val="yellow"/>
                      <w:lang w:val="en-US"/>
                    </w:rPr>
                    <w:t>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(000048)27/04/2023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(000049)27/04/2023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(000049)27/04/2023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(000059)27/04/2023 19:03:42 - (not logged in) (192.168.1.143)&gt; PASS 12345</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(000059)27/04/2023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(000050)27/04/2023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(000050)27/04/2023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(000060)27/04/2023 19:03:42 - (not logged in) (192.168.1.143)&gt; PASS 12345</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(000060)27/04/2023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(000045)27/04/2023 19:03:42 - (not logged in) (192.168.1.143)&gt; PASS </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(000045)27/04/2023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(000057)27/04/2023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(000057)27/04/2023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(000043)27/04/2023 19:03:42 - (not logged in) (192.168.1.143)&gt; PASS </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(000043)27/04/2023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(000054)27/04/2023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(000054)27/04/2023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(000055)27/04/2023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(000055)27/04/2023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(000044)27/04/2023 19:03:42 - (not logged in) (192.168.1.143)&gt; PASS </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(000044)27/04/2023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(000056)27/04/2023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(000056)27/04/2023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(000062)27/04/2023 19:03:42 - (not logged in) (192.168.1.143)&gt; PASS 12345</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(000062)27/04/2023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(000047)27/04/2023 19:03:42 - (not logged in) (192.168.1.143)&gt; PASS </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(000047)27/04/2023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(000053)27/04/2023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(000053)27/04/2023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(000061)27/04/2023 19:03:42 - (not logged in) (192.168.1.143)&gt; PASS 12345</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(000061)27/04/2023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 xml:space="preserve">(000046)27/04/2023 19:03:42 - (not logged in) (192.168.1.143)&gt; PASS </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(000046)27/04/2023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(000051)27/04/2023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(000051)27/04/2023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(000052)27/04/2023 19:03:42 - (not logged in) (192.168.1.143)&gt; PASS 123456</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(000052)27/04/2023 19:03:42 - (not logged in) (192.168.1.143)&gt; 530 Login or password incorrect!</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(000058)27/04/2023 19:03:42 - (not logged in) (192.168.1.143)&gt; PASS 12345</w:t>
                  </w:r>
                </w:p>
                <w:p w:rsidR="000E6A4D" w:rsidRPr="008A197D" w:rsidRDefault="000E6A4D" w:rsidP="000E6A4D">
                  <w:pPr>
                    <w:tabs>
                      <w:tab w:val="left" w:pos="200"/>
                    </w:tabs>
                    <w:autoSpaceDE w:val="0"/>
                    <w:autoSpaceDN w:val="0"/>
                    <w:adjustRightInd w:val="0"/>
                    <w:spacing w:after="0" w:line="240" w:lineRule="auto"/>
                    <w:ind w:left="200" w:hanging="200"/>
                    <w:rPr>
                      <w:rFonts w:ascii="Courier New" w:hAnsi="Courier New" w:cs="Courier New"/>
                      <w:color w:val="000000" w:themeColor="text1"/>
                      <w:sz w:val="16"/>
                      <w:szCs w:val="16"/>
                      <w:lang w:val="en-US"/>
                    </w:rPr>
                  </w:pPr>
                  <w:r w:rsidRPr="008A197D">
                    <w:rPr>
                      <w:rFonts w:ascii="Courier New" w:hAnsi="Courier New" w:cs="Courier New"/>
                      <w:color w:val="000000" w:themeColor="text1"/>
                      <w:sz w:val="16"/>
                      <w:szCs w:val="16"/>
                      <w:lang w:val="en-US"/>
                    </w:rPr>
                    <w:t>(000058)27/04/2023 19:03:42 - (not logged in) (192.168.1.143)&gt; 530 Login or password incorrect!</w:t>
                  </w:r>
                </w:p>
                <w:p w:rsidR="000E6A4D" w:rsidRPr="008A197D" w:rsidRDefault="000E6A4D">
                  <w:pPr>
                    <w:rPr>
                      <w:rFonts w:ascii="Courier New" w:hAnsi="Courier New" w:cs="Courier New"/>
                      <w:color w:val="000000" w:themeColor="text1"/>
                      <w:sz w:val="16"/>
                      <w:szCs w:val="16"/>
                      <w:lang w:val="en-US"/>
                    </w:rPr>
                  </w:pPr>
                </w:p>
              </w:txbxContent>
            </v:textbox>
          </v:shape>
        </w:pict>
      </w:r>
    </w:p>
    <w:p w:rsidR="000E6A4D" w:rsidRDefault="000E6A4D">
      <w:r>
        <w:br w:type="page"/>
      </w:r>
    </w:p>
    <w:p w:rsidR="004F46CF" w:rsidRDefault="004F46CF">
      <w:r>
        <w:lastRenderedPageBreak/>
        <w:t>Le langage permet de préciser des ports et des protocoles, de les ouvrir, de les fermer, d’invoquer des scripts imbriqués….</w:t>
      </w:r>
    </w:p>
    <w:p w:rsidR="004F46CF" w:rsidRDefault="004F46CF">
      <w:r>
        <w:t>Cela donne un moyen très souple de décrire des méthodes d’attaque ou au contraire de démonstration de résilience de réseau.</w:t>
      </w:r>
    </w:p>
    <w:p w:rsidR="00664532" w:rsidRDefault="00664532" w:rsidP="00664532">
      <w:r>
        <w:t xml:space="preserve">Voici un exemple de script </w:t>
      </w:r>
      <w:proofErr w:type="spellStart"/>
      <w:r>
        <w:t>nmap</w:t>
      </w:r>
      <w:proofErr w:type="spellEnd"/>
      <w:r>
        <w:t> :</w:t>
      </w:r>
    </w:p>
    <w:p w:rsidR="004F46CF" w:rsidRDefault="004F46CF">
      <w:r>
        <w:rPr>
          <w:noProof/>
        </w:rPr>
        <w:pict>
          <v:shape id="_x0000_s1027" type="#_x0000_t202" style="position:absolute;margin-left:0;margin-top:0;width:479.4pt;height:774.6pt;z-index:251665408;mso-height-percent:200;mso-position-horizontal:center;mso-height-percent:200;mso-width-relative:margin;mso-height-relative:margin" fillcolor="white [3212]">
            <v:textbox style="mso-fit-shape-to-text:t">
              <w:txbxContent>
                <w:p w:rsidR="004F46CF" w:rsidRPr="00CB2E2E" w:rsidRDefault="004F46CF" w:rsidP="004F46CF">
                  <w:pPr>
                    <w:rPr>
                      <w:rFonts w:ascii="Courier New" w:hAnsi="Courier New" w:cs="Courier New"/>
                      <w:color w:val="000000" w:themeColor="text1"/>
                      <w:sz w:val="18"/>
                    </w:rPr>
                  </w:pPr>
                  <w:proofErr w:type="gramStart"/>
                  <w:r w:rsidRPr="00CB2E2E">
                    <w:rPr>
                      <w:rFonts w:ascii="Courier New" w:hAnsi="Courier New" w:cs="Courier New"/>
                      <w:color w:val="000000" w:themeColor="text1"/>
                      <w:sz w:val="18"/>
                      <w:lang w:val="en-US"/>
                    </w:rPr>
                    <w:t>local</w:t>
                  </w:r>
                  <w:proofErr w:type="gramEnd"/>
                  <w:r w:rsidRPr="00CB2E2E">
                    <w:rPr>
                      <w:rFonts w:ascii="Courier New" w:hAnsi="Courier New" w:cs="Courier New"/>
                      <w:color w:val="000000" w:themeColor="text1"/>
                      <w:sz w:val="18"/>
                      <w:lang w:val="en-US"/>
                    </w:rPr>
                    <w:t xml:space="preserve"> </w:t>
                  </w:r>
                  <w:proofErr w:type="spellStart"/>
                  <w:r w:rsidRPr="00CB2E2E">
                    <w:rPr>
                      <w:rFonts w:ascii="Courier New" w:hAnsi="Courier New" w:cs="Courier New"/>
                      <w:color w:val="000000" w:themeColor="text1"/>
                      <w:sz w:val="18"/>
                      <w:lang w:val="en-US"/>
                    </w:rPr>
                    <w:t>ajp</w:t>
                  </w:r>
                  <w:proofErr w:type="spellEnd"/>
                  <w:r w:rsidRPr="00CB2E2E">
                    <w:rPr>
                      <w:rFonts w:ascii="Courier New" w:hAnsi="Courier New" w:cs="Courier New"/>
                      <w:color w:val="000000" w:themeColor="text1"/>
                      <w:sz w:val="18"/>
                      <w:lang w:val="en-US"/>
                    </w:rPr>
                    <w:t xml:space="preserve"> = require "</w:t>
                  </w:r>
                  <w:proofErr w:type="spellStart"/>
                  <w:r w:rsidRPr="00CB2E2E">
                    <w:rPr>
                      <w:rFonts w:ascii="Courier New" w:hAnsi="Courier New" w:cs="Courier New"/>
                      <w:color w:val="000000" w:themeColor="text1"/>
                      <w:sz w:val="18"/>
                      <w:lang w:val="en-US"/>
                    </w:rPr>
                    <w:t>ajp</w:t>
                  </w:r>
                  <w:proofErr w:type="spellEnd"/>
                  <w:r w:rsidRPr="00CB2E2E">
                    <w:rPr>
                      <w:rFonts w:ascii="Courier New" w:hAnsi="Courier New" w:cs="Courier New"/>
                      <w:color w:val="000000" w:themeColor="text1"/>
                      <w:sz w:val="18"/>
                      <w:lang w:val="en-US"/>
                    </w:rPr>
                    <w:t>"</w:t>
                  </w:r>
                  <w:r w:rsidRPr="00CB2E2E">
                    <w:rPr>
                      <w:rFonts w:ascii="Courier New" w:hAnsi="Courier New" w:cs="Courier New"/>
                      <w:color w:val="000000" w:themeColor="text1"/>
                      <w:sz w:val="18"/>
                      <w:lang w:val="en-US"/>
                    </w:rPr>
                    <w:br/>
                    <w:t xml:space="preserve">local </w:t>
                  </w:r>
                  <w:proofErr w:type="spellStart"/>
                  <w:r w:rsidRPr="00CB2E2E">
                    <w:rPr>
                      <w:rFonts w:ascii="Courier New" w:hAnsi="Courier New" w:cs="Courier New"/>
                      <w:color w:val="000000" w:themeColor="text1"/>
                      <w:sz w:val="18"/>
                      <w:lang w:val="en-US"/>
                    </w:rPr>
                    <w:t>shortport</w:t>
                  </w:r>
                  <w:proofErr w:type="spellEnd"/>
                  <w:r w:rsidRPr="00CB2E2E">
                    <w:rPr>
                      <w:rFonts w:ascii="Courier New" w:hAnsi="Courier New" w:cs="Courier New"/>
                      <w:color w:val="000000" w:themeColor="text1"/>
                      <w:sz w:val="18"/>
                      <w:lang w:val="en-US"/>
                    </w:rPr>
                    <w:t xml:space="preserve"> = require "</w:t>
                  </w:r>
                  <w:proofErr w:type="spellStart"/>
                  <w:r w:rsidRPr="00CB2E2E">
                    <w:rPr>
                      <w:rFonts w:ascii="Courier New" w:hAnsi="Courier New" w:cs="Courier New"/>
                      <w:color w:val="000000" w:themeColor="text1"/>
                      <w:sz w:val="18"/>
                      <w:lang w:val="en-US"/>
                    </w:rPr>
                    <w:t>shortport</w:t>
                  </w:r>
                  <w:proofErr w:type="spellEnd"/>
                  <w:r w:rsidRPr="00CB2E2E">
                    <w:rPr>
                      <w:rFonts w:ascii="Courier New" w:hAnsi="Courier New" w:cs="Courier New"/>
                      <w:color w:val="000000" w:themeColor="text1"/>
                      <w:sz w:val="18"/>
                      <w:lang w:val="en-US"/>
                    </w:rPr>
                    <w:t>"</w:t>
                  </w:r>
                  <w:r w:rsidRPr="00CB2E2E">
                    <w:rPr>
                      <w:rFonts w:ascii="Courier New" w:hAnsi="Courier New" w:cs="Courier New"/>
                      <w:color w:val="000000" w:themeColor="text1"/>
                      <w:sz w:val="18"/>
                      <w:lang w:val="en-US"/>
                    </w:rPr>
                    <w:br/>
                    <w:t xml:space="preserve">local </w:t>
                  </w:r>
                  <w:proofErr w:type="spellStart"/>
                  <w:r w:rsidRPr="00CB2E2E">
                    <w:rPr>
                      <w:rFonts w:ascii="Courier New" w:hAnsi="Courier New" w:cs="Courier New"/>
                      <w:color w:val="000000" w:themeColor="text1"/>
                      <w:sz w:val="18"/>
                      <w:lang w:val="en-US"/>
                    </w:rPr>
                    <w:t>stdnse</w:t>
                  </w:r>
                  <w:proofErr w:type="spellEnd"/>
                  <w:r w:rsidRPr="00CB2E2E">
                    <w:rPr>
                      <w:rFonts w:ascii="Courier New" w:hAnsi="Courier New" w:cs="Courier New"/>
                      <w:color w:val="000000" w:themeColor="text1"/>
                      <w:sz w:val="18"/>
                      <w:lang w:val="en-US"/>
                    </w:rPr>
                    <w:t xml:space="preserve"> = require "</w:t>
                  </w:r>
                  <w:proofErr w:type="spellStart"/>
                  <w:r w:rsidRPr="00CB2E2E">
                    <w:rPr>
                      <w:rFonts w:ascii="Courier New" w:hAnsi="Courier New" w:cs="Courier New"/>
                      <w:color w:val="000000" w:themeColor="text1"/>
                      <w:sz w:val="18"/>
                      <w:lang w:val="en-US"/>
                    </w:rPr>
                    <w:t>stdnse</w:t>
                  </w:r>
                  <w:proofErr w:type="spellEnd"/>
                  <w:r w:rsidRPr="00CB2E2E">
                    <w:rPr>
                      <w:rFonts w:ascii="Courier New" w:hAnsi="Courier New" w:cs="Courier New"/>
                      <w:color w:val="000000" w:themeColor="text1"/>
                      <w:sz w:val="18"/>
                      <w:lang w:val="en-US"/>
                    </w:rPr>
                    <w:t>"</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t>description = [[</w:t>
                  </w:r>
                  <w:r w:rsidRPr="00CB2E2E">
                    <w:rPr>
                      <w:rFonts w:ascii="Courier New" w:hAnsi="Courier New" w:cs="Courier New"/>
                      <w:color w:val="000000" w:themeColor="text1"/>
                      <w:sz w:val="18"/>
                      <w:lang w:val="en-US"/>
                    </w:rPr>
                    <w:br/>
                    <w:t>Performs a HEAD or GET request against either the root directory or any</w:t>
                  </w:r>
                  <w:r w:rsidRPr="00CB2E2E">
                    <w:rPr>
                      <w:rFonts w:ascii="Courier New" w:hAnsi="Courier New" w:cs="Courier New"/>
                      <w:color w:val="000000" w:themeColor="text1"/>
                      <w:sz w:val="18"/>
                      <w:lang w:val="en-US"/>
                    </w:rPr>
                    <w:br/>
                    <w:t xml:space="preserve">optional directory of an Apache </w:t>
                  </w:r>
                  <w:proofErr w:type="spellStart"/>
                  <w:r w:rsidRPr="00CB2E2E">
                    <w:rPr>
                      <w:rFonts w:ascii="Courier New" w:hAnsi="Courier New" w:cs="Courier New"/>
                      <w:color w:val="000000" w:themeColor="text1"/>
                      <w:sz w:val="18"/>
                      <w:lang w:val="en-US"/>
                    </w:rPr>
                    <w:t>JServ</w:t>
                  </w:r>
                  <w:proofErr w:type="spellEnd"/>
                  <w:r w:rsidRPr="00CB2E2E">
                    <w:rPr>
                      <w:rFonts w:ascii="Courier New" w:hAnsi="Courier New" w:cs="Courier New"/>
                      <w:color w:val="000000" w:themeColor="text1"/>
                      <w:sz w:val="18"/>
                      <w:lang w:val="en-US"/>
                    </w:rPr>
                    <w:t xml:space="preserve"> Protocol server and returns the server response headers.</w:t>
                  </w:r>
                  <w:r w:rsidRPr="00CB2E2E">
                    <w:rPr>
                      <w:rFonts w:ascii="Courier New" w:hAnsi="Courier New" w:cs="Courier New"/>
                      <w:color w:val="000000" w:themeColor="text1"/>
                      <w:sz w:val="18"/>
                      <w:lang w:val="en-US"/>
                    </w:rPr>
                    <w:br/>
                    <w:t>]]</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t>---</w:t>
                  </w:r>
                  <w:r w:rsidRPr="00CB2E2E">
                    <w:rPr>
                      <w:rFonts w:ascii="Courier New" w:hAnsi="Courier New" w:cs="Courier New"/>
                      <w:color w:val="000000" w:themeColor="text1"/>
                      <w:sz w:val="18"/>
                      <w:lang w:val="en-US"/>
                    </w:rPr>
                    <w:br/>
                    <w:t>-- @usage</w:t>
                  </w:r>
                  <w:r w:rsidRPr="00CB2E2E">
                    <w:rPr>
                      <w:rFonts w:ascii="Courier New" w:hAnsi="Courier New" w:cs="Courier New"/>
                      <w:color w:val="000000" w:themeColor="text1"/>
                      <w:sz w:val="18"/>
                      <w:lang w:val="en-US"/>
                    </w:rPr>
                    <w:br/>
                    <w:t xml:space="preserve">-- </w:t>
                  </w:r>
                  <w:proofErr w:type="spellStart"/>
                  <w:r w:rsidRPr="00CB2E2E">
                    <w:rPr>
                      <w:rFonts w:ascii="Courier New" w:hAnsi="Courier New" w:cs="Courier New"/>
                      <w:color w:val="000000" w:themeColor="text1"/>
                      <w:sz w:val="18"/>
                      <w:lang w:val="en-US"/>
                    </w:rPr>
                    <w:t>nmap</w:t>
                  </w:r>
                  <w:proofErr w:type="spellEnd"/>
                  <w:r w:rsidRPr="00CB2E2E">
                    <w:rPr>
                      <w:rFonts w:ascii="Courier New" w:hAnsi="Courier New" w:cs="Courier New"/>
                      <w:color w:val="000000" w:themeColor="text1"/>
                      <w:sz w:val="18"/>
                      <w:lang w:val="en-US"/>
                    </w:rPr>
                    <w:t xml:space="preserve"> -p 8009 &lt;</w:t>
                  </w:r>
                  <w:proofErr w:type="spellStart"/>
                  <w:r w:rsidRPr="00CB2E2E">
                    <w:rPr>
                      <w:rFonts w:ascii="Courier New" w:hAnsi="Courier New" w:cs="Courier New"/>
                      <w:color w:val="000000" w:themeColor="text1"/>
                      <w:sz w:val="18"/>
                      <w:lang w:val="en-US"/>
                    </w:rPr>
                    <w:t>ip</w:t>
                  </w:r>
                  <w:proofErr w:type="spellEnd"/>
                  <w:r w:rsidRPr="00CB2E2E">
                    <w:rPr>
                      <w:rFonts w:ascii="Courier New" w:hAnsi="Courier New" w:cs="Courier New"/>
                      <w:color w:val="000000" w:themeColor="text1"/>
                      <w:sz w:val="18"/>
                      <w:lang w:val="en-US"/>
                    </w:rPr>
                    <w:t xml:space="preserve">&gt; --script </w:t>
                  </w:r>
                  <w:proofErr w:type="spellStart"/>
                  <w:r w:rsidRPr="00CB2E2E">
                    <w:rPr>
                      <w:rFonts w:ascii="Courier New" w:hAnsi="Courier New" w:cs="Courier New"/>
                      <w:color w:val="000000" w:themeColor="text1"/>
                      <w:sz w:val="18"/>
                      <w:lang w:val="en-US"/>
                    </w:rPr>
                    <w:t>ajp</w:t>
                  </w:r>
                  <w:proofErr w:type="spellEnd"/>
                  <w:r w:rsidRPr="00CB2E2E">
                    <w:rPr>
                      <w:rFonts w:ascii="Courier New" w:hAnsi="Courier New" w:cs="Courier New"/>
                      <w:color w:val="000000" w:themeColor="text1"/>
                      <w:sz w:val="18"/>
                      <w:lang w:val="en-US"/>
                    </w:rPr>
                    <w:t>-headers</w:t>
                  </w:r>
                  <w:r w:rsidRPr="00CB2E2E">
                    <w:rPr>
                      <w:rFonts w:ascii="Courier New" w:hAnsi="Courier New" w:cs="Courier New"/>
                      <w:color w:val="000000" w:themeColor="text1"/>
                      <w:sz w:val="18"/>
                      <w:lang w:val="en-US"/>
                    </w:rPr>
                    <w:br/>
                    <w:t>--</w:t>
                  </w:r>
                  <w:r w:rsidRPr="00CB2E2E">
                    <w:rPr>
                      <w:rFonts w:ascii="Courier New" w:hAnsi="Courier New" w:cs="Courier New"/>
                      <w:color w:val="000000" w:themeColor="text1"/>
                      <w:sz w:val="18"/>
                      <w:lang w:val="en-US"/>
                    </w:rPr>
                    <w:br/>
                    <w:t>-- @output</w:t>
                  </w:r>
                  <w:r w:rsidRPr="00CB2E2E">
                    <w:rPr>
                      <w:rFonts w:ascii="Courier New" w:hAnsi="Courier New" w:cs="Courier New"/>
                      <w:color w:val="000000" w:themeColor="text1"/>
                      <w:sz w:val="18"/>
                      <w:lang w:val="en-US"/>
                    </w:rPr>
                    <w:br/>
                    <w:t>-- PORT     STATE SERVICE</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highlight w:val="yellow"/>
                      <w:lang w:val="en-US"/>
                    </w:rPr>
                    <w:t>-- 8009/</w:t>
                  </w:r>
                  <w:proofErr w:type="spellStart"/>
                  <w:r w:rsidRPr="00CB2E2E">
                    <w:rPr>
                      <w:rFonts w:ascii="Courier New" w:hAnsi="Courier New" w:cs="Courier New"/>
                      <w:color w:val="000000" w:themeColor="text1"/>
                      <w:sz w:val="18"/>
                      <w:highlight w:val="yellow"/>
                      <w:lang w:val="en-US"/>
                    </w:rPr>
                    <w:t>tcp</w:t>
                  </w:r>
                  <w:proofErr w:type="spellEnd"/>
                  <w:r w:rsidRPr="00CB2E2E">
                    <w:rPr>
                      <w:rFonts w:ascii="Courier New" w:hAnsi="Courier New" w:cs="Courier New"/>
                      <w:color w:val="000000" w:themeColor="text1"/>
                      <w:sz w:val="18"/>
                      <w:highlight w:val="yellow"/>
                      <w:lang w:val="en-US"/>
                    </w:rPr>
                    <w:t xml:space="preserve"> open  ajp13</w:t>
                  </w:r>
                  <w:r w:rsidRPr="00CB2E2E">
                    <w:rPr>
                      <w:rFonts w:ascii="Courier New" w:hAnsi="Courier New" w:cs="Courier New"/>
                      <w:color w:val="000000" w:themeColor="text1"/>
                      <w:sz w:val="18"/>
                      <w:lang w:val="en-US"/>
                    </w:rPr>
                    <w:br/>
                    <w:t xml:space="preserve">-- | </w:t>
                  </w:r>
                  <w:proofErr w:type="spellStart"/>
                  <w:r w:rsidRPr="00CB2E2E">
                    <w:rPr>
                      <w:rFonts w:ascii="Courier New" w:hAnsi="Courier New" w:cs="Courier New"/>
                      <w:color w:val="000000" w:themeColor="text1"/>
                      <w:sz w:val="18"/>
                      <w:lang w:val="en-US"/>
                    </w:rPr>
                    <w:t>ajp</w:t>
                  </w:r>
                  <w:proofErr w:type="spellEnd"/>
                  <w:r w:rsidRPr="00CB2E2E">
                    <w:rPr>
                      <w:rFonts w:ascii="Courier New" w:hAnsi="Courier New" w:cs="Courier New"/>
                      <w:color w:val="000000" w:themeColor="text1"/>
                      <w:sz w:val="18"/>
                      <w:lang w:val="en-US"/>
                    </w:rPr>
                    <w:t>-headers:</w:t>
                  </w:r>
                  <w:r w:rsidRPr="00CB2E2E">
                    <w:rPr>
                      <w:rFonts w:ascii="Courier New" w:hAnsi="Courier New" w:cs="Courier New"/>
                      <w:color w:val="000000" w:themeColor="text1"/>
                      <w:sz w:val="18"/>
                      <w:lang w:val="en-US"/>
                    </w:rPr>
                    <w:br/>
                    <w:t>-- |   X-Powered-By: JSP/2.2</w:t>
                  </w:r>
                  <w:r w:rsidRPr="00CB2E2E">
                    <w:rPr>
                      <w:rFonts w:ascii="Courier New" w:hAnsi="Courier New" w:cs="Courier New"/>
                      <w:color w:val="000000" w:themeColor="text1"/>
                      <w:sz w:val="18"/>
                      <w:lang w:val="en-US"/>
                    </w:rPr>
                    <w:br/>
                    <w:t>-- |   Set-Cookie: JSESSIONID=goTHax+8ktEcZsBldANHBAuf.undefined; Path=/</w:t>
                  </w:r>
                  <w:proofErr w:type="spellStart"/>
                  <w:r w:rsidRPr="00CB2E2E">
                    <w:rPr>
                      <w:rFonts w:ascii="Courier New" w:hAnsi="Courier New" w:cs="Courier New"/>
                      <w:color w:val="000000" w:themeColor="text1"/>
                      <w:sz w:val="18"/>
                      <w:lang w:val="en-US"/>
                    </w:rPr>
                    <w:t>helloworld</w:t>
                  </w:r>
                  <w:proofErr w:type="spellEnd"/>
                  <w:r w:rsidRPr="00CB2E2E">
                    <w:rPr>
                      <w:rFonts w:ascii="Courier New" w:hAnsi="Courier New" w:cs="Courier New"/>
                      <w:color w:val="000000" w:themeColor="text1"/>
                      <w:sz w:val="18"/>
                      <w:lang w:val="en-US"/>
                    </w:rPr>
                    <w:br/>
                    <w:t>-- |   Content-Type: text/</w:t>
                  </w:r>
                  <w:proofErr w:type="spellStart"/>
                  <w:r w:rsidRPr="00CB2E2E">
                    <w:rPr>
                      <w:rFonts w:ascii="Courier New" w:hAnsi="Courier New" w:cs="Courier New"/>
                      <w:color w:val="000000" w:themeColor="text1"/>
                      <w:sz w:val="18"/>
                      <w:lang w:val="en-US"/>
                    </w:rPr>
                    <w:t>html;charset</w:t>
                  </w:r>
                  <w:proofErr w:type="spellEnd"/>
                  <w:r w:rsidRPr="00CB2E2E">
                    <w:rPr>
                      <w:rFonts w:ascii="Courier New" w:hAnsi="Courier New" w:cs="Courier New"/>
                      <w:color w:val="000000" w:themeColor="text1"/>
                      <w:sz w:val="18"/>
                      <w:lang w:val="en-US"/>
                    </w:rPr>
                    <w:t>=ISO-8859-1</w:t>
                  </w:r>
                  <w:r w:rsidRPr="00CB2E2E">
                    <w:rPr>
                      <w:rFonts w:ascii="Courier New" w:hAnsi="Courier New" w:cs="Courier New"/>
                      <w:color w:val="000000" w:themeColor="text1"/>
                      <w:sz w:val="18"/>
                      <w:lang w:val="en-US"/>
                    </w:rPr>
                    <w:br/>
                    <w:t>-- |_  Content-Length: 149</w:t>
                  </w:r>
                  <w:r w:rsidRPr="00CB2E2E">
                    <w:rPr>
                      <w:rFonts w:ascii="Courier New" w:hAnsi="Courier New" w:cs="Courier New"/>
                      <w:color w:val="000000" w:themeColor="text1"/>
                      <w:sz w:val="18"/>
                      <w:lang w:val="en-US"/>
                    </w:rPr>
                    <w:br/>
                    <w:t>--</w:t>
                  </w:r>
                  <w:r w:rsidRPr="00CB2E2E">
                    <w:rPr>
                      <w:rFonts w:ascii="Courier New" w:hAnsi="Courier New" w:cs="Courier New"/>
                      <w:color w:val="000000" w:themeColor="text1"/>
                      <w:sz w:val="18"/>
                      <w:lang w:val="en-US"/>
                    </w:rPr>
                    <w:br/>
                    <w:t>-- @</w:t>
                  </w:r>
                  <w:proofErr w:type="spellStart"/>
                  <w:r w:rsidRPr="00CB2E2E">
                    <w:rPr>
                      <w:rFonts w:ascii="Courier New" w:hAnsi="Courier New" w:cs="Courier New"/>
                      <w:color w:val="000000" w:themeColor="text1"/>
                      <w:sz w:val="18"/>
                      <w:lang w:val="en-US"/>
                    </w:rPr>
                    <w:t>args</w:t>
                  </w:r>
                  <w:proofErr w:type="spellEnd"/>
                  <w:r w:rsidRPr="00CB2E2E">
                    <w:rPr>
                      <w:rFonts w:ascii="Courier New" w:hAnsi="Courier New" w:cs="Courier New"/>
                      <w:color w:val="000000" w:themeColor="text1"/>
                      <w:sz w:val="18"/>
                      <w:lang w:val="en-US"/>
                    </w:rPr>
                    <w:t xml:space="preserve"> </w:t>
                  </w:r>
                  <w:proofErr w:type="spellStart"/>
                  <w:r w:rsidRPr="00CB2E2E">
                    <w:rPr>
                      <w:rFonts w:ascii="Courier New" w:hAnsi="Courier New" w:cs="Courier New"/>
                      <w:color w:val="000000" w:themeColor="text1"/>
                      <w:sz w:val="18"/>
                      <w:lang w:val="en-US"/>
                    </w:rPr>
                    <w:t>ajp-headers.path</w:t>
                  </w:r>
                  <w:proofErr w:type="spellEnd"/>
                  <w:r w:rsidRPr="00CB2E2E">
                    <w:rPr>
                      <w:rFonts w:ascii="Courier New" w:hAnsi="Courier New" w:cs="Courier New"/>
                      <w:color w:val="000000" w:themeColor="text1"/>
                      <w:sz w:val="18"/>
                      <w:lang w:val="en-US"/>
                    </w:rPr>
                    <w:t xml:space="preserve"> The path to request, such as &lt;code&gt;/index.php&lt;/code&gt;. Default &lt;code&gt;/&lt;/code&gt;.</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r>
                  <w:proofErr w:type="spellStart"/>
                  <w:proofErr w:type="gramStart"/>
                  <w:r w:rsidRPr="00CB2E2E">
                    <w:rPr>
                      <w:rFonts w:ascii="Courier New" w:hAnsi="Courier New" w:cs="Courier New"/>
                      <w:color w:val="000000" w:themeColor="text1"/>
                      <w:sz w:val="18"/>
                      <w:highlight w:val="yellow"/>
                      <w:lang w:val="en-US"/>
                    </w:rPr>
                    <w:t>portrule</w:t>
                  </w:r>
                  <w:proofErr w:type="spellEnd"/>
                  <w:proofErr w:type="gramEnd"/>
                  <w:r w:rsidRPr="00CB2E2E">
                    <w:rPr>
                      <w:rFonts w:ascii="Courier New" w:hAnsi="Courier New" w:cs="Courier New"/>
                      <w:color w:val="000000" w:themeColor="text1"/>
                      <w:sz w:val="18"/>
                      <w:highlight w:val="yellow"/>
                      <w:lang w:val="en-US"/>
                    </w:rPr>
                    <w:t xml:space="preserve"> = </w:t>
                  </w:r>
                  <w:proofErr w:type="spellStart"/>
                  <w:r w:rsidRPr="00CB2E2E">
                    <w:rPr>
                      <w:rFonts w:ascii="Courier New" w:hAnsi="Courier New" w:cs="Courier New"/>
                      <w:color w:val="000000" w:themeColor="text1"/>
                      <w:sz w:val="18"/>
                      <w:highlight w:val="yellow"/>
                      <w:lang w:val="en-US"/>
                    </w:rPr>
                    <w:t>shortport.port_or_service</w:t>
                  </w:r>
                  <w:proofErr w:type="spellEnd"/>
                  <w:r w:rsidRPr="00CB2E2E">
                    <w:rPr>
                      <w:rFonts w:ascii="Courier New" w:hAnsi="Courier New" w:cs="Courier New"/>
                      <w:color w:val="000000" w:themeColor="text1"/>
                      <w:sz w:val="18"/>
                      <w:highlight w:val="yellow"/>
                      <w:lang w:val="en-US"/>
                    </w:rPr>
                    <w:t>(8009, 'ajp13', '</w:t>
                  </w:r>
                  <w:proofErr w:type="spellStart"/>
                  <w:r w:rsidRPr="00CB2E2E">
                    <w:rPr>
                      <w:rFonts w:ascii="Courier New" w:hAnsi="Courier New" w:cs="Courier New"/>
                      <w:color w:val="000000" w:themeColor="text1"/>
                      <w:sz w:val="18"/>
                      <w:highlight w:val="yellow"/>
                      <w:lang w:val="en-US"/>
                    </w:rPr>
                    <w:t>tcp</w:t>
                  </w:r>
                  <w:proofErr w:type="spellEnd"/>
                  <w:r w:rsidRPr="00CB2E2E">
                    <w:rPr>
                      <w:rFonts w:ascii="Courier New" w:hAnsi="Courier New" w:cs="Courier New"/>
                      <w:color w:val="000000" w:themeColor="text1"/>
                      <w:sz w:val="18"/>
                      <w:highlight w:val="yellow"/>
                      <w:lang w:val="en-US"/>
                    </w:rPr>
                    <w:t>')</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t>author = "</w:t>
                  </w:r>
                  <w:proofErr w:type="spellStart"/>
                  <w:r w:rsidRPr="00CB2E2E">
                    <w:rPr>
                      <w:rFonts w:ascii="Courier New" w:hAnsi="Courier New" w:cs="Courier New"/>
                      <w:color w:val="000000" w:themeColor="text1"/>
                      <w:sz w:val="18"/>
                      <w:lang w:val="en-US"/>
                    </w:rPr>
                    <w:t>Patrik</w:t>
                  </w:r>
                  <w:proofErr w:type="spellEnd"/>
                  <w:r w:rsidRPr="00CB2E2E">
                    <w:rPr>
                      <w:rFonts w:ascii="Courier New" w:hAnsi="Courier New" w:cs="Courier New"/>
                      <w:color w:val="000000" w:themeColor="text1"/>
                      <w:sz w:val="18"/>
                      <w:lang w:val="en-US"/>
                    </w:rPr>
                    <w:t xml:space="preserve"> </w:t>
                  </w:r>
                  <w:proofErr w:type="spellStart"/>
                  <w:r w:rsidRPr="00CB2E2E">
                    <w:rPr>
                      <w:rFonts w:ascii="Courier New" w:hAnsi="Courier New" w:cs="Courier New"/>
                      <w:color w:val="000000" w:themeColor="text1"/>
                      <w:sz w:val="18"/>
                      <w:lang w:val="en-US"/>
                    </w:rPr>
                    <w:t>Karlsson</w:t>
                  </w:r>
                  <w:proofErr w:type="spellEnd"/>
                  <w:r w:rsidRPr="00CB2E2E">
                    <w:rPr>
                      <w:rFonts w:ascii="Courier New" w:hAnsi="Courier New" w:cs="Courier New"/>
                      <w:color w:val="000000" w:themeColor="text1"/>
                      <w:sz w:val="18"/>
                      <w:lang w:val="en-US"/>
                    </w:rPr>
                    <w:t>"</w:t>
                  </w:r>
                  <w:r w:rsidRPr="00CB2E2E">
                    <w:rPr>
                      <w:rFonts w:ascii="Courier New" w:hAnsi="Courier New" w:cs="Courier New"/>
                      <w:color w:val="000000" w:themeColor="text1"/>
                      <w:sz w:val="18"/>
                      <w:lang w:val="en-US"/>
                    </w:rPr>
                    <w:br/>
                    <w:t xml:space="preserve">license = "Same as </w:t>
                  </w:r>
                  <w:proofErr w:type="spellStart"/>
                  <w:r w:rsidRPr="00CB2E2E">
                    <w:rPr>
                      <w:rFonts w:ascii="Courier New" w:hAnsi="Courier New" w:cs="Courier New"/>
                      <w:color w:val="000000" w:themeColor="text1"/>
                      <w:sz w:val="18"/>
                      <w:lang w:val="en-US"/>
                    </w:rPr>
                    <w:t>Nmap</w:t>
                  </w:r>
                  <w:proofErr w:type="spellEnd"/>
                  <w:r w:rsidRPr="00CB2E2E">
                    <w:rPr>
                      <w:rFonts w:ascii="Courier New" w:hAnsi="Courier New" w:cs="Courier New"/>
                      <w:color w:val="000000" w:themeColor="text1"/>
                      <w:sz w:val="18"/>
                      <w:lang w:val="en-US"/>
                    </w:rPr>
                    <w:t>--See https://nmap.org/book/man-legal.html"</w:t>
                  </w:r>
                  <w:r w:rsidRPr="00CB2E2E">
                    <w:rPr>
                      <w:rFonts w:ascii="Courier New" w:hAnsi="Courier New" w:cs="Courier New"/>
                      <w:color w:val="000000" w:themeColor="text1"/>
                      <w:sz w:val="18"/>
                      <w:lang w:val="en-US"/>
                    </w:rPr>
                    <w:br/>
                    <w:t>categories = {"discovery", "safe"}</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highlight w:val="yellow"/>
                      <w:lang w:val="en-US"/>
                    </w:rPr>
                    <w:t xml:space="preserve">local </w:t>
                  </w:r>
                  <w:proofErr w:type="spellStart"/>
                  <w:r w:rsidRPr="00CB2E2E">
                    <w:rPr>
                      <w:rFonts w:ascii="Courier New" w:hAnsi="Courier New" w:cs="Courier New"/>
                      <w:color w:val="000000" w:themeColor="text1"/>
                      <w:sz w:val="18"/>
                      <w:highlight w:val="yellow"/>
                      <w:lang w:val="en-US"/>
                    </w:rPr>
                    <w:t>arg_path</w:t>
                  </w:r>
                  <w:proofErr w:type="spellEnd"/>
                  <w:r w:rsidRPr="00CB2E2E">
                    <w:rPr>
                      <w:rFonts w:ascii="Courier New" w:hAnsi="Courier New" w:cs="Courier New"/>
                      <w:color w:val="000000" w:themeColor="text1"/>
                      <w:sz w:val="18"/>
                      <w:highlight w:val="yellow"/>
                      <w:lang w:val="en-US"/>
                    </w:rPr>
                    <w:t xml:space="preserve">   = </w:t>
                  </w:r>
                  <w:proofErr w:type="spellStart"/>
                  <w:r w:rsidRPr="00CB2E2E">
                    <w:rPr>
                      <w:rFonts w:ascii="Courier New" w:hAnsi="Courier New" w:cs="Courier New"/>
                      <w:color w:val="000000" w:themeColor="text1"/>
                      <w:sz w:val="18"/>
                      <w:highlight w:val="yellow"/>
                      <w:lang w:val="en-US"/>
                    </w:rPr>
                    <w:t>stdnse.get_script_args</w:t>
                  </w:r>
                  <w:proofErr w:type="spellEnd"/>
                  <w:r w:rsidRPr="00CB2E2E">
                    <w:rPr>
                      <w:rFonts w:ascii="Courier New" w:hAnsi="Courier New" w:cs="Courier New"/>
                      <w:color w:val="000000" w:themeColor="text1"/>
                      <w:sz w:val="18"/>
                      <w:highlight w:val="yellow"/>
                      <w:lang w:val="en-US"/>
                    </w:rPr>
                    <w:t>(SCRIPT_NAME .. '.path') or "/"</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t>action = function(host, port)</w:t>
                  </w:r>
                  <w:r w:rsidRPr="00CB2E2E">
                    <w:rPr>
                      <w:rFonts w:ascii="Courier New" w:hAnsi="Courier New" w:cs="Courier New"/>
                      <w:color w:val="000000" w:themeColor="text1"/>
                      <w:sz w:val="18"/>
                      <w:lang w:val="en-US"/>
                    </w:rPr>
                    <w:br/>
                    <w:t xml:space="preserve">  local method</w:t>
                  </w:r>
                  <w:r w:rsidRPr="00CB2E2E">
                    <w:rPr>
                      <w:rFonts w:ascii="Courier New" w:hAnsi="Courier New" w:cs="Courier New"/>
                      <w:color w:val="000000" w:themeColor="text1"/>
                      <w:sz w:val="18"/>
                      <w:lang w:val="en-US"/>
                    </w:rPr>
                    <w:br/>
                    <w:t xml:space="preserve">  local helper = </w:t>
                  </w:r>
                  <w:proofErr w:type="spellStart"/>
                  <w:r w:rsidRPr="00CB2E2E">
                    <w:rPr>
                      <w:rFonts w:ascii="Courier New" w:hAnsi="Courier New" w:cs="Courier New"/>
                      <w:color w:val="000000" w:themeColor="text1"/>
                      <w:sz w:val="18"/>
                      <w:lang w:val="en-US"/>
                    </w:rPr>
                    <w:t>ajp.Helper:new</w:t>
                  </w:r>
                  <w:proofErr w:type="spellEnd"/>
                  <w:r w:rsidRPr="00CB2E2E">
                    <w:rPr>
                      <w:rFonts w:ascii="Courier New" w:hAnsi="Courier New" w:cs="Courier New"/>
                      <w:color w:val="000000" w:themeColor="text1"/>
                      <w:sz w:val="18"/>
                      <w:lang w:val="en-US"/>
                    </w:rPr>
                    <w:t>(host, port)</w:t>
                  </w:r>
                  <w:r w:rsidRPr="00CB2E2E">
                    <w:rPr>
                      <w:rFonts w:ascii="Courier New" w:hAnsi="Courier New" w:cs="Courier New"/>
                      <w:color w:val="000000" w:themeColor="text1"/>
                      <w:sz w:val="18"/>
                      <w:lang w:val="en-US"/>
                    </w:rPr>
                    <w:br/>
                    <w:t xml:space="preserve">  </w:t>
                  </w:r>
                  <w:proofErr w:type="spellStart"/>
                  <w:r w:rsidRPr="00CB2E2E">
                    <w:rPr>
                      <w:rFonts w:ascii="Courier New" w:hAnsi="Courier New" w:cs="Courier New"/>
                      <w:color w:val="000000" w:themeColor="text1"/>
                      <w:sz w:val="18"/>
                      <w:highlight w:val="yellow"/>
                      <w:lang w:val="en-US"/>
                    </w:rPr>
                    <w:t>helper:connect</w:t>
                  </w:r>
                  <w:proofErr w:type="spellEnd"/>
                  <w:r w:rsidRPr="00CB2E2E">
                    <w:rPr>
                      <w:rFonts w:ascii="Courier New" w:hAnsi="Courier New" w:cs="Courier New"/>
                      <w:color w:val="000000" w:themeColor="text1"/>
                      <w:sz w:val="18"/>
                      <w:highlight w:val="yellow"/>
                      <w:lang w:val="en-US"/>
                    </w:rPr>
                    <w:t>()</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t xml:space="preserve">  local status, response = </w:t>
                  </w:r>
                  <w:proofErr w:type="spellStart"/>
                  <w:r w:rsidRPr="00CB2E2E">
                    <w:rPr>
                      <w:rFonts w:ascii="Courier New" w:hAnsi="Courier New" w:cs="Courier New"/>
                      <w:color w:val="000000" w:themeColor="text1"/>
                      <w:sz w:val="18"/>
                      <w:lang w:val="en-US"/>
                    </w:rPr>
                    <w:t>helper:get</w:t>
                  </w:r>
                  <w:proofErr w:type="spellEnd"/>
                  <w:r w:rsidRPr="00CB2E2E">
                    <w:rPr>
                      <w:rFonts w:ascii="Courier New" w:hAnsi="Courier New" w:cs="Courier New"/>
                      <w:color w:val="000000" w:themeColor="text1"/>
                      <w:sz w:val="18"/>
                      <w:lang w:val="en-US"/>
                    </w:rPr>
                    <w:t>(</w:t>
                  </w:r>
                  <w:proofErr w:type="spellStart"/>
                  <w:r w:rsidRPr="00CB2E2E">
                    <w:rPr>
                      <w:rFonts w:ascii="Courier New" w:hAnsi="Courier New" w:cs="Courier New"/>
                      <w:color w:val="000000" w:themeColor="text1"/>
                      <w:sz w:val="18"/>
                      <w:lang w:val="en-US"/>
                    </w:rPr>
                    <w:t>arg_path</w:t>
                  </w:r>
                  <w:proofErr w:type="spellEnd"/>
                  <w:r w:rsidRPr="00CB2E2E">
                    <w:rPr>
                      <w:rFonts w:ascii="Courier New" w:hAnsi="Courier New" w:cs="Courier New"/>
                      <w:color w:val="000000" w:themeColor="text1"/>
                      <w:sz w:val="18"/>
                      <w:lang w:val="en-US"/>
                    </w:rPr>
                    <w:t>)</w:t>
                  </w:r>
                  <w:r w:rsidRPr="00CB2E2E">
                    <w:rPr>
                      <w:rFonts w:ascii="Courier New" w:hAnsi="Courier New" w:cs="Courier New"/>
                      <w:color w:val="000000" w:themeColor="text1"/>
                      <w:sz w:val="18"/>
                      <w:lang w:val="en-US"/>
                    </w:rPr>
                    <w:br/>
                    <w:t xml:space="preserve">  </w:t>
                  </w:r>
                  <w:proofErr w:type="spellStart"/>
                  <w:r w:rsidRPr="00CB2E2E">
                    <w:rPr>
                      <w:rFonts w:ascii="Courier New" w:hAnsi="Courier New" w:cs="Courier New"/>
                      <w:color w:val="000000" w:themeColor="text1"/>
                      <w:sz w:val="18"/>
                      <w:highlight w:val="yellow"/>
                      <w:lang w:val="en-US"/>
                    </w:rPr>
                    <w:t>helper:close</w:t>
                  </w:r>
                  <w:proofErr w:type="spellEnd"/>
                  <w:r w:rsidRPr="00CB2E2E">
                    <w:rPr>
                      <w:rFonts w:ascii="Courier New" w:hAnsi="Courier New" w:cs="Courier New"/>
                      <w:color w:val="000000" w:themeColor="text1"/>
                      <w:sz w:val="18"/>
                      <w:highlight w:val="yellow"/>
                      <w:lang w:val="en-US"/>
                    </w:rPr>
                    <w:t>()</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lang w:val="en-US"/>
                    </w:rPr>
                    <w:br/>
                    <w:t xml:space="preserve">  if ( not(status) ) then</w:t>
                  </w:r>
                  <w:r w:rsidRPr="00CB2E2E">
                    <w:rPr>
                      <w:rFonts w:ascii="Courier New" w:hAnsi="Courier New" w:cs="Courier New"/>
                      <w:color w:val="000000" w:themeColor="text1"/>
                      <w:sz w:val="18"/>
                      <w:lang w:val="en-US"/>
                    </w:rPr>
                    <w:br/>
                    <w:t xml:space="preserve">    return </w:t>
                  </w:r>
                  <w:proofErr w:type="spellStart"/>
                  <w:r w:rsidRPr="00CB2E2E">
                    <w:rPr>
                      <w:rFonts w:ascii="Courier New" w:hAnsi="Courier New" w:cs="Courier New"/>
                      <w:color w:val="000000" w:themeColor="text1"/>
                      <w:sz w:val="18"/>
                      <w:lang w:val="en-US"/>
                    </w:rPr>
                    <w:t>stdnse.format_output</w:t>
                  </w:r>
                  <w:proofErr w:type="spellEnd"/>
                  <w:r w:rsidRPr="00CB2E2E">
                    <w:rPr>
                      <w:rFonts w:ascii="Courier New" w:hAnsi="Courier New" w:cs="Courier New"/>
                      <w:color w:val="000000" w:themeColor="text1"/>
                      <w:sz w:val="18"/>
                      <w:lang w:val="en-US"/>
                    </w:rPr>
                    <w:t>(false, "Failed to retrieve server headers")</w:t>
                  </w:r>
                  <w:r w:rsidRPr="00CB2E2E">
                    <w:rPr>
                      <w:rFonts w:ascii="Courier New" w:hAnsi="Courier New" w:cs="Courier New"/>
                      <w:color w:val="000000" w:themeColor="text1"/>
                      <w:sz w:val="18"/>
                      <w:lang w:val="en-US"/>
                    </w:rPr>
                    <w:br/>
                    <w:t xml:space="preserve">  end</w:t>
                  </w:r>
                  <w:r w:rsidRPr="00CB2E2E">
                    <w:rPr>
                      <w:rFonts w:ascii="Courier New" w:hAnsi="Courier New" w:cs="Courier New"/>
                      <w:color w:val="000000" w:themeColor="text1"/>
                      <w:sz w:val="18"/>
                      <w:lang w:val="en-US"/>
                    </w:rPr>
                    <w:br/>
                    <w:t xml:space="preserve">  return </w:t>
                  </w:r>
                  <w:proofErr w:type="spellStart"/>
                  <w:r w:rsidRPr="00CB2E2E">
                    <w:rPr>
                      <w:rFonts w:ascii="Courier New" w:hAnsi="Courier New" w:cs="Courier New"/>
                      <w:color w:val="000000" w:themeColor="text1"/>
                      <w:sz w:val="18"/>
                      <w:lang w:val="en-US"/>
                    </w:rPr>
                    <w:t>stdnse.format_output</w:t>
                  </w:r>
                  <w:proofErr w:type="spellEnd"/>
                  <w:r w:rsidRPr="00CB2E2E">
                    <w:rPr>
                      <w:rFonts w:ascii="Courier New" w:hAnsi="Courier New" w:cs="Courier New"/>
                      <w:color w:val="000000" w:themeColor="text1"/>
                      <w:sz w:val="18"/>
                      <w:lang w:val="en-US"/>
                    </w:rPr>
                    <w:t xml:space="preserve">(true, </w:t>
                  </w:r>
                  <w:proofErr w:type="spellStart"/>
                  <w:r w:rsidRPr="00CB2E2E">
                    <w:rPr>
                      <w:rFonts w:ascii="Courier New" w:hAnsi="Courier New" w:cs="Courier New"/>
                      <w:color w:val="000000" w:themeColor="text1"/>
                      <w:sz w:val="18"/>
                      <w:lang w:val="en-US"/>
                    </w:rPr>
                    <w:t>response.rawheaders</w:t>
                  </w:r>
                  <w:proofErr w:type="spellEnd"/>
                  <w:r w:rsidRPr="00CB2E2E">
                    <w:rPr>
                      <w:rFonts w:ascii="Courier New" w:hAnsi="Courier New" w:cs="Courier New"/>
                      <w:color w:val="000000" w:themeColor="text1"/>
                      <w:sz w:val="18"/>
                      <w:lang w:val="en-US"/>
                    </w:rPr>
                    <w:t>)</w:t>
                  </w:r>
                  <w:r w:rsidRPr="00CB2E2E">
                    <w:rPr>
                      <w:rFonts w:ascii="Courier New" w:hAnsi="Courier New" w:cs="Courier New"/>
                      <w:color w:val="000000" w:themeColor="text1"/>
                      <w:sz w:val="18"/>
                      <w:lang w:val="en-US"/>
                    </w:rPr>
                    <w:br/>
                  </w:r>
                  <w:r w:rsidRPr="00CB2E2E">
                    <w:rPr>
                      <w:rFonts w:ascii="Courier New" w:hAnsi="Courier New" w:cs="Courier New"/>
                      <w:color w:val="000000" w:themeColor="text1"/>
                      <w:sz w:val="18"/>
                    </w:rPr>
                    <w:t>end</w:t>
                  </w:r>
                  <w:r w:rsidRPr="00CB2E2E">
                    <w:rPr>
                      <w:rFonts w:ascii="Courier New" w:hAnsi="Courier New" w:cs="Courier New"/>
                      <w:color w:val="000000" w:themeColor="text1"/>
                      <w:sz w:val="18"/>
                    </w:rPr>
                    <w:br/>
                  </w:r>
                </w:p>
              </w:txbxContent>
            </v:textbox>
          </v:shape>
        </w:pict>
      </w:r>
    </w:p>
    <w:p w:rsidR="004F46CF" w:rsidRDefault="004F46CF">
      <w:r>
        <w:br w:type="page"/>
      </w:r>
    </w:p>
    <w:p w:rsidR="001F12B2" w:rsidRPr="001F12B2" w:rsidRDefault="001F12B2" w:rsidP="001F12B2">
      <w:pPr>
        <w:pStyle w:val="Titre1"/>
      </w:pPr>
      <w:bookmarkStart w:id="9" w:name="_Toc133520048"/>
      <w:r w:rsidRPr="001F12B2">
        <w:lastRenderedPageBreak/>
        <w:t>Failles XSS (Cross-site Scripting)</w:t>
      </w:r>
      <w:bookmarkEnd w:id="9"/>
      <w:r w:rsidRPr="001F12B2">
        <w:t> </w:t>
      </w:r>
    </w:p>
    <w:p w:rsidR="001F12B2" w:rsidRDefault="001F12B2" w:rsidP="001F12B2">
      <w:pPr>
        <w:pStyle w:val="Titre2"/>
      </w:pPr>
      <w:bookmarkStart w:id="10" w:name="_Toc133520049"/>
      <w:r>
        <w:t>Introduction</w:t>
      </w:r>
      <w:bookmarkEnd w:id="10"/>
    </w:p>
    <w:p w:rsidR="001F12B2" w:rsidRDefault="001F12B2" w:rsidP="001F12B2">
      <w:r>
        <w:t>Les XSS font partie de la catégorie des vulnérabilités par injection de code au même titre que les injections SQL. Cependant pour découvrir et exploiter une faille XSS, il s’agit pour un attaquant d’injecter du code malveillant via les paramètres d’entrée côté client.</w:t>
      </w:r>
    </w:p>
    <w:p w:rsidR="001F12B2" w:rsidRDefault="001F12B2" w:rsidP="001F12B2">
      <w:r>
        <w:t>L’objectif : détourner la logique d’une application web et permettre par exemple le vol de cookies ou de jetons de session, l’altération de données ou de contenus, l’exécution d’un malware, etc. Les possibilités d’exploitation d’une faille XSS sont nombreuses, presque infinies avec des conséquences souvent critiques voire irréversibles. Retenez juste qu’un attaquant peut potentiellement réaliser toute action via le navigateur web d’une victime</w:t>
      </w:r>
    </w:p>
    <w:p w:rsidR="001F12B2" w:rsidRDefault="001F12B2" w:rsidP="001F12B2">
      <w:pPr>
        <w:pStyle w:val="Titre2"/>
      </w:pPr>
      <w:bookmarkStart w:id="11" w:name="_Toc133520050"/>
      <w:r w:rsidRPr="001F12B2">
        <w:t>Comment identifier et exploiter une faille XSS</w:t>
      </w:r>
      <w:bookmarkEnd w:id="11"/>
    </w:p>
    <w:p w:rsidR="001F12B2" w:rsidRDefault="001F12B2" w:rsidP="001F12B2">
      <w:r>
        <w:t xml:space="preserve">Les XSS sont dues à des failles de sécurité dans le code d’une application web. En effet, lorsqu’une application permet d’exécuter du code malveillant de la même manière que le code </w:t>
      </w:r>
      <w:proofErr w:type="spellStart"/>
      <w:r>
        <w:t>Javascript</w:t>
      </w:r>
      <w:proofErr w:type="spellEnd"/>
      <w:r>
        <w:t xml:space="preserve"> légitime, des attaques XSS sont possibles. Voyons cela plus en détail, étape par étape.</w:t>
      </w:r>
    </w:p>
    <w:p w:rsidR="001F12B2" w:rsidRDefault="001F12B2" w:rsidP="001F12B2">
      <w:r>
        <w:t>Dans un premier temps, il s’agit d’identifier les différents champs de saisie disponibles sur une application web. Prenons par exemple un formulaire de contact dans lequel un utilisateur peut saisir différentes informations.</w:t>
      </w:r>
    </w:p>
    <w:p w:rsidR="006A6E67" w:rsidRDefault="006A6E67" w:rsidP="001F12B2"/>
    <w:p w:rsidR="001F12B2" w:rsidRDefault="009B57D8" w:rsidP="001F12B2">
      <w:r>
        <w:rPr>
          <w:noProof/>
          <w:lang w:eastAsia="fr-FR"/>
        </w:rPr>
        <w:drawing>
          <wp:inline distT="0" distB="0" distL="0" distR="0">
            <wp:extent cx="3837020" cy="2226170"/>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3838418" cy="2226981"/>
                    </a:xfrm>
                    <a:prstGeom prst="rect">
                      <a:avLst/>
                    </a:prstGeom>
                    <a:noFill/>
                  </pic:spPr>
                </pic:pic>
              </a:graphicData>
            </a:graphic>
          </wp:inline>
        </w:drawing>
      </w:r>
    </w:p>
    <w:p w:rsidR="001F12B2" w:rsidRDefault="001F12B2" w:rsidP="001F12B2">
      <w:r w:rsidRPr="001F12B2">
        <w:t xml:space="preserve">Si on écrit « </w:t>
      </w:r>
      <w:r w:rsidR="009B57D8">
        <w:t>toto123</w:t>
      </w:r>
      <w:r w:rsidRPr="001F12B2">
        <w:t xml:space="preserve"> » dans l’input on voit qu’il est ajouté dans le code et affiché par la console, ce qui indique que l’application web peut être vulnérable à une attaque XSS :</w:t>
      </w:r>
    </w:p>
    <w:p w:rsidR="001F12B2" w:rsidRDefault="009B57D8" w:rsidP="001F12B2">
      <w:r>
        <w:rPr>
          <w:noProof/>
          <w:lang w:eastAsia="fr-FR"/>
        </w:rPr>
        <w:lastRenderedPageBreak/>
        <w:drawing>
          <wp:inline distT="0" distB="0" distL="0" distR="0">
            <wp:extent cx="3884646" cy="2253801"/>
            <wp:effectExtent l="19050" t="0" r="1554"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886061" cy="2254622"/>
                    </a:xfrm>
                    <a:prstGeom prst="rect">
                      <a:avLst/>
                    </a:prstGeom>
                    <a:noFill/>
                  </pic:spPr>
                </pic:pic>
              </a:graphicData>
            </a:graphic>
          </wp:inline>
        </w:drawing>
      </w:r>
    </w:p>
    <w:p w:rsidR="001F12B2" w:rsidRDefault="001F12B2" w:rsidP="001F12B2">
      <w:r w:rsidRPr="001F12B2">
        <w:t xml:space="preserve">Pour confirmer notre intuition, entrons maintenant un guillemet double dans l’input et, dans notre cas, on obtient un nombre impair de guillemets dans le code </w:t>
      </w:r>
      <w:proofErr w:type="spellStart"/>
      <w:r w:rsidRPr="001F12B2">
        <w:t>Javascript</w:t>
      </w:r>
      <w:proofErr w:type="spellEnd"/>
      <w:r w:rsidRPr="001F12B2">
        <w:t xml:space="preserve"> ce qui crée une erreur de syntaxe, erreur que l’on peut retrouver dans la sortie de la console.</w:t>
      </w:r>
    </w:p>
    <w:p w:rsidR="001F12B2" w:rsidRDefault="002D4EAA" w:rsidP="001F12B2">
      <w:r>
        <w:rPr>
          <w:noProof/>
          <w:lang w:eastAsia="fr-FR"/>
        </w:rPr>
        <w:drawing>
          <wp:inline distT="0" distB="0" distL="0" distR="0">
            <wp:extent cx="3858059" cy="2238375"/>
            <wp:effectExtent l="19050" t="0" r="9091"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3859464" cy="2239190"/>
                    </a:xfrm>
                    <a:prstGeom prst="rect">
                      <a:avLst/>
                    </a:prstGeom>
                    <a:noFill/>
                  </pic:spPr>
                </pic:pic>
              </a:graphicData>
            </a:graphic>
          </wp:inline>
        </w:drawing>
      </w:r>
    </w:p>
    <w:p w:rsidR="001F12B2" w:rsidRDefault="001F12B2" w:rsidP="001F12B2">
      <w:r>
        <w:t xml:space="preserve">Cela confirme que l’on peut ainsi manipuler le code </w:t>
      </w:r>
      <w:proofErr w:type="spellStart"/>
      <w:r>
        <w:t>Javascript</w:t>
      </w:r>
      <w:proofErr w:type="spellEnd"/>
      <w:r>
        <w:t xml:space="preserve"> et injecter du code malveillant qui sera exécuté par le navigateur.</w:t>
      </w:r>
    </w:p>
    <w:p w:rsidR="001F12B2" w:rsidRDefault="001F12B2" w:rsidP="001F12B2">
      <w:r>
        <w:t xml:space="preserve">Ici, par exemple, on remplit la fonction « </w:t>
      </w:r>
      <w:proofErr w:type="gramStart"/>
      <w:r>
        <w:t>console.log(</w:t>
      </w:r>
      <w:proofErr w:type="gramEnd"/>
      <w:r>
        <w:t xml:space="preserve">) » avec la valeur « </w:t>
      </w:r>
      <w:r w:rsidR="002D4EAA">
        <w:t>toto123</w:t>
      </w:r>
      <w:r>
        <w:t xml:space="preserve"> », puis on referme les guillemets double de la fonction. Enfin on peut ajouter les « // » afin de commenter tout le reste de la ligne, afin que le code qui suit ne soit pas exécuté. On obtient ainsi le mot « </w:t>
      </w:r>
      <w:r w:rsidR="002D4EAA">
        <w:t>toto123</w:t>
      </w:r>
      <w:r>
        <w:t>» dans la sortie de la console.</w:t>
      </w:r>
    </w:p>
    <w:p w:rsidR="001F12B2" w:rsidRDefault="002D4EAA" w:rsidP="001F12B2">
      <w:r>
        <w:rPr>
          <w:noProof/>
          <w:lang w:eastAsia="fr-FR"/>
        </w:rPr>
        <w:lastRenderedPageBreak/>
        <w:drawing>
          <wp:inline distT="0" distB="0" distL="0" distR="0">
            <wp:extent cx="3858260" cy="2238492"/>
            <wp:effectExtent l="19050" t="0" r="889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srcRect/>
                    <a:stretch>
                      <a:fillRect/>
                    </a:stretch>
                  </pic:blipFill>
                  <pic:spPr bwMode="auto">
                    <a:xfrm>
                      <a:off x="0" y="0"/>
                      <a:ext cx="3859666" cy="2239308"/>
                    </a:xfrm>
                    <a:prstGeom prst="rect">
                      <a:avLst/>
                    </a:prstGeom>
                    <a:noFill/>
                  </pic:spPr>
                </pic:pic>
              </a:graphicData>
            </a:graphic>
          </wp:inline>
        </w:drawing>
      </w:r>
    </w:p>
    <w:p w:rsidR="00AE3633" w:rsidRDefault="00AE3633" w:rsidP="001F12B2"/>
    <w:p w:rsidR="001F12B2" w:rsidRDefault="001F12B2" w:rsidP="001F12B2">
      <w:r w:rsidRPr="001F12B2">
        <w:t xml:space="preserve">On peut ajouter notre </w:t>
      </w:r>
      <w:proofErr w:type="spellStart"/>
      <w:r w:rsidRPr="001F12B2">
        <w:t>payload</w:t>
      </w:r>
      <w:proofErr w:type="spellEnd"/>
      <w:r w:rsidRPr="001F12B2">
        <w:t xml:space="preserve"> </w:t>
      </w:r>
      <w:proofErr w:type="spellStart"/>
      <w:r w:rsidRPr="001F12B2">
        <w:t>Javascript</w:t>
      </w:r>
      <w:proofErr w:type="spellEnd"/>
      <w:r w:rsidRPr="001F12B2">
        <w:t xml:space="preserve"> (ici : &lt;script&gt;</w:t>
      </w:r>
      <w:proofErr w:type="spellStart"/>
      <w:r w:rsidRPr="001F12B2">
        <w:t>alert</w:t>
      </w:r>
      <w:proofErr w:type="spellEnd"/>
      <w:r w:rsidRPr="001F12B2">
        <w:t>(1</w:t>
      </w:r>
      <w:proofErr w:type="gramStart"/>
      <w:r w:rsidRPr="001F12B2">
        <w:t>)&lt;</w:t>
      </w:r>
      <w:proofErr w:type="gramEnd"/>
      <w:r w:rsidRPr="001F12B2">
        <w:t xml:space="preserve">/script&gt;) afin que la </w:t>
      </w:r>
      <w:proofErr w:type="spellStart"/>
      <w:r w:rsidRPr="001F12B2">
        <w:t>payload</w:t>
      </w:r>
      <w:proofErr w:type="spellEnd"/>
      <w:r w:rsidRPr="001F12B2">
        <w:t xml:space="preserve"> finale devienne :</w:t>
      </w:r>
    </w:p>
    <w:p w:rsidR="001F12B2" w:rsidRDefault="001F12B2" w:rsidP="001F12B2">
      <w:pPr>
        <w:rPr>
          <w:rFonts w:ascii="Consolas" w:hAnsi="Consolas"/>
          <w:color w:val="2E2B28"/>
          <w:sz w:val="21"/>
          <w:szCs w:val="21"/>
          <w:shd w:val="clear" w:color="auto" w:fill="F8F8F8"/>
        </w:rPr>
      </w:pPr>
      <w:r>
        <w:rPr>
          <w:rFonts w:ascii="Consolas" w:hAnsi="Consolas"/>
          <w:color w:val="2E2B28"/>
          <w:sz w:val="21"/>
          <w:szCs w:val="21"/>
          <w:shd w:val="clear" w:color="auto" w:fill="F8F8F8"/>
        </w:rPr>
        <w:t>&lt;script&gt;</w:t>
      </w:r>
      <w:r>
        <w:rPr>
          <w:rFonts w:ascii="Consolas" w:hAnsi="Consolas"/>
          <w:color w:val="2E2B28"/>
          <w:sz w:val="21"/>
          <w:szCs w:val="21"/>
          <w:shd w:val="clear" w:color="auto" w:fill="F8F8F8"/>
        </w:rPr>
        <w:br/>
      </w:r>
      <w:proofErr w:type="gramStart"/>
      <w:r>
        <w:rPr>
          <w:rFonts w:ascii="Consolas" w:hAnsi="Consolas"/>
          <w:color w:val="2E2B28"/>
          <w:sz w:val="21"/>
          <w:szCs w:val="21"/>
          <w:shd w:val="clear" w:color="auto" w:fill="F8F8F8"/>
        </w:rPr>
        <w:t>console.log(</w:t>
      </w:r>
      <w:proofErr w:type="gramEnd"/>
      <w:r>
        <w:rPr>
          <w:rFonts w:ascii="Consolas" w:hAnsi="Consolas"/>
          <w:color w:val="2E2B28"/>
          <w:sz w:val="21"/>
          <w:szCs w:val="21"/>
          <w:shd w:val="clear" w:color="auto" w:fill="F8F8F8"/>
        </w:rPr>
        <w:t>"</w:t>
      </w:r>
      <w:r w:rsidR="002D4EAA">
        <w:rPr>
          <w:rFonts w:ascii="Consolas" w:hAnsi="Consolas"/>
          <w:color w:val="2E2B28"/>
          <w:sz w:val="21"/>
          <w:szCs w:val="21"/>
          <w:shd w:val="clear" w:color="auto" w:fill="F8F8F8"/>
        </w:rPr>
        <w:t>toto123</w:t>
      </w:r>
      <w:r>
        <w:rPr>
          <w:rFonts w:ascii="Consolas" w:hAnsi="Consolas"/>
          <w:color w:val="2E2B28"/>
          <w:sz w:val="21"/>
          <w:szCs w:val="21"/>
          <w:shd w:val="clear" w:color="auto" w:fill="F8F8F8"/>
        </w:rPr>
        <w:t>");</w:t>
      </w:r>
      <w:r>
        <w:rPr>
          <w:rFonts w:ascii="Consolas" w:hAnsi="Consolas"/>
          <w:color w:val="2E2B28"/>
          <w:sz w:val="21"/>
          <w:szCs w:val="21"/>
          <w:shd w:val="clear" w:color="auto" w:fill="F8F8F8"/>
        </w:rPr>
        <w:br/>
        <w:t>&lt;/script&gt;</w:t>
      </w:r>
      <w:r>
        <w:rPr>
          <w:rFonts w:ascii="Consolas" w:hAnsi="Consolas"/>
          <w:color w:val="2E2B28"/>
          <w:sz w:val="21"/>
          <w:szCs w:val="21"/>
          <w:shd w:val="clear" w:color="auto" w:fill="F8F8F8"/>
        </w:rPr>
        <w:br/>
        <w:t>&lt;script&gt;</w:t>
      </w:r>
      <w:proofErr w:type="spellStart"/>
      <w:r>
        <w:rPr>
          <w:rFonts w:ascii="Consolas" w:hAnsi="Consolas"/>
          <w:color w:val="2E2B28"/>
          <w:sz w:val="21"/>
          <w:szCs w:val="21"/>
          <w:shd w:val="clear" w:color="auto" w:fill="F8F8F8"/>
        </w:rPr>
        <w:t>alert</w:t>
      </w:r>
      <w:proofErr w:type="spellEnd"/>
      <w:r>
        <w:rPr>
          <w:rFonts w:ascii="Consolas" w:hAnsi="Consolas"/>
          <w:color w:val="2E2B28"/>
          <w:sz w:val="21"/>
          <w:szCs w:val="21"/>
          <w:shd w:val="clear" w:color="auto" w:fill="F8F8F8"/>
        </w:rPr>
        <w:t>(1)&lt;/script&gt;//");</w:t>
      </w:r>
      <w:r>
        <w:rPr>
          <w:rFonts w:ascii="Consolas" w:hAnsi="Consolas"/>
          <w:color w:val="2E2B28"/>
          <w:sz w:val="21"/>
          <w:szCs w:val="21"/>
          <w:shd w:val="clear" w:color="auto" w:fill="F8F8F8"/>
        </w:rPr>
        <w:br/>
        <w:t>&lt;/script&gt;</w:t>
      </w:r>
    </w:p>
    <w:p w:rsidR="00AE3633" w:rsidRDefault="00AE3633" w:rsidP="00AE3633">
      <w:r w:rsidRPr="00AE3633">
        <w:rPr>
          <w:noProof/>
          <w:lang w:eastAsia="fr-FR"/>
        </w:rPr>
        <w:drawing>
          <wp:inline distT="0" distB="0" distL="0" distR="0">
            <wp:extent cx="4213514" cy="2181225"/>
            <wp:effectExtent l="19050" t="0" r="0" b="0"/>
            <wp:docPr id="3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4215049" cy="2182020"/>
                    </a:xfrm>
                    <a:prstGeom prst="rect">
                      <a:avLst/>
                    </a:prstGeom>
                    <a:noFill/>
                  </pic:spPr>
                </pic:pic>
              </a:graphicData>
            </a:graphic>
          </wp:inline>
        </w:drawing>
      </w:r>
    </w:p>
    <w:p w:rsidR="009B44C0" w:rsidRDefault="001F12B2" w:rsidP="006A6E67">
      <w:r w:rsidRPr="00AE3633">
        <w:t>On observe que l’attaque XSS réalisée ici est un succès. Ainsi, avec un script personnalisé – en fonction de ses objectifs – un attaquant pourrait voler le jeton de session ou les informations du cookie d’un utilisateur et ainsi accéder au compte de ce dernier pour lancer différents types d’attaques.</w:t>
      </w:r>
    </w:p>
    <w:p w:rsidR="009B44C0" w:rsidRDefault="009B44C0">
      <w:r>
        <w:br w:type="page"/>
      </w:r>
    </w:p>
    <w:p w:rsidR="006A6E67" w:rsidRPr="006A6E67" w:rsidRDefault="006A6E67" w:rsidP="006A6E67">
      <w:pPr>
        <w:pStyle w:val="Titre2"/>
      </w:pPr>
      <w:bookmarkStart w:id="12" w:name="_Toc133520051"/>
      <w:proofErr w:type="gramStart"/>
      <w:r w:rsidRPr="006A6E67">
        <w:lastRenderedPageBreak/>
        <w:t>types</w:t>
      </w:r>
      <w:proofErr w:type="gramEnd"/>
      <w:r w:rsidRPr="006A6E67">
        <w:t xml:space="preserve"> d’attaques XSS</w:t>
      </w:r>
      <w:bookmarkEnd w:id="12"/>
    </w:p>
    <w:p w:rsidR="006A6E67" w:rsidRPr="006B07D8" w:rsidRDefault="006A6E67" w:rsidP="006A6E67">
      <w:pPr>
        <w:rPr>
          <w:b/>
          <w:lang w:val="en-US"/>
        </w:rPr>
      </w:pPr>
      <w:proofErr w:type="spellStart"/>
      <w:r w:rsidRPr="006B07D8">
        <w:rPr>
          <w:b/>
          <w:lang w:val="en-US"/>
        </w:rPr>
        <w:t>Attaques</w:t>
      </w:r>
      <w:proofErr w:type="spellEnd"/>
      <w:r w:rsidRPr="006B07D8">
        <w:rPr>
          <w:b/>
          <w:lang w:val="en-US"/>
        </w:rPr>
        <w:t xml:space="preserve"> XSS </w:t>
      </w:r>
      <w:proofErr w:type="spellStart"/>
      <w:r w:rsidRPr="006B07D8">
        <w:rPr>
          <w:b/>
          <w:lang w:val="en-US"/>
        </w:rPr>
        <w:t>stockées</w:t>
      </w:r>
      <w:proofErr w:type="spellEnd"/>
      <w:r w:rsidRPr="006B07D8">
        <w:rPr>
          <w:b/>
          <w:lang w:val="en-US"/>
        </w:rPr>
        <w:t xml:space="preserve"> (stored XSS)</w:t>
      </w:r>
    </w:p>
    <w:p w:rsidR="006A6E67" w:rsidRPr="00AE3633" w:rsidRDefault="006A6E67" w:rsidP="006A6E67">
      <w:r w:rsidRPr="00AE3633">
        <w:t>Comme son nom l’indique, lors d’une telle attaque, le script malveillant sera stocké sur le serveur. Ce qui, avouons-le, peut avoir des conséquences fâcheuses car tout utilisateur qui visite la page contenant le script injecté peut être infecté, donc affecté par l’attaque XSS via son navigateur.</w:t>
      </w:r>
    </w:p>
    <w:p w:rsidR="006A6E67" w:rsidRDefault="006A6E67" w:rsidP="006A6E67">
      <w:r w:rsidRPr="00AE3633">
        <w:t>De fait, il s’agit de l’attaque XSS la plus dangereuse car l’attaquant n’injecte le code malveillant dans le serveur qu’une seule fois et peut toucher un grand nombre d’utilisateurs, parmi lesquels des administrateurs. Nous vous laissons imaginer toutes les exploitations et conséquences possibles.</w:t>
      </w:r>
    </w:p>
    <w:p w:rsidR="00630DF9" w:rsidRDefault="009B44C0" w:rsidP="006A6E67">
      <w:pPr>
        <w:rPr>
          <w:b/>
        </w:rPr>
      </w:pPr>
      <w:r>
        <w:rPr>
          <w:noProof/>
          <w:lang w:eastAsia="fr-FR"/>
        </w:rPr>
        <w:drawing>
          <wp:inline distT="0" distB="0" distL="0" distR="0">
            <wp:extent cx="5760720" cy="2750744"/>
            <wp:effectExtent l="19050" t="0" r="0" b="0"/>
            <wp:docPr id="4" name="Image 4" descr="https://i.imgur.com/f2GJv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imgur.com/f2GJv87.png"/>
                    <pic:cNvPicPr>
                      <a:picLocks noChangeAspect="1" noChangeArrowheads="1"/>
                    </pic:cNvPicPr>
                  </pic:nvPicPr>
                  <pic:blipFill>
                    <a:blip r:embed="rId22" cstate="print"/>
                    <a:srcRect/>
                    <a:stretch>
                      <a:fillRect/>
                    </a:stretch>
                  </pic:blipFill>
                  <pic:spPr bwMode="auto">
                    <a:xfrm>
                      <a:off x="0" y="0"/>
                      <a:ext cx="5760720" cy="2750744"/>
                    </a:xfrm>
                    <a:prstGeom prst="rect">
                      <a:avLst/>
                    </a:prstGeom>
                    <a:noFill/>
                    <a:ln w="9525">
                      <a:noFill/>
                      <a:miter lim="800000"/>
                      <a:headEnd/>
                      <a:tailEnd/>
                    </a:ln>
                  </pic:spPr>
                </pic:pic>
              </a:graphicData>
            </a:graphic>
          </wp:inline>
        </w:drawing>
      </w:r>
    </w:p>
    <w:p w:rsidR="00630DF9" w:rsidRDefault="00630DF9">
      <w:pPr>
        <w:rPr>
          <w:b/>
        </w:rPr>
      </w:pPr>
      <w:r>
        <w:rPr>
          <w:b/>
        </w:rPr>
        <w:br w:type="page"/>
      </w:r>
    </w:p>
    <w:p w:rsidR="006A6E67" w:rsidRPr="00AE3633" w:rsidRDefault="006A6E67" w:rsidP="006A6E67">
      <w:pPr>
        <w:rPr>
          <w:b/>
        </w:rPr>
      </w:pPr>
      <w:r w:rsidRPr="00AE3633">
        <w:rPr>
          <w:b/>
        </w:rPr>
        <w:lastRenderedPageBreak/>
        <w:t>Attaques XSS reflétées (</w:t>
      </w:r>
      <w:proofErr w:type="spellStart"/>
      <w:r w:rsidRPr="00AE3633">
        <w:rPr>
          <w:b/>
        </w:rPr>
        <w:t>reflected</w:t>
      </w:r>
      <w:proofErr w:type="spellEnd"/>
      <w:r w:rsidRPr="00AE3633">
        <w:rPr>
          <w:b/>
        </w:rPr>
        <w:t xml:space="preserve"> XSS)</w:t>
      </w:r>
    </w:p>
    <w:p w:rsidR="006A6E67" w:rsidRDefault="006A6E67" w:rsidP="006A6E67">
      <w:r w:rsidRPr="00AE3633">
        <w:t xml:space="preserve">Lors d’une attaque XSS reflétée réussie, le script malveillant est renvoyé dans la réponse du serveur. Dans ce cas de figure, un attaquant transmet à un utilisateur du code via une URL. Un système de chat, un email de </w:t>
      </w:r>
      <w:proofErr w:type="spellStart"/>
      <w:r w:rsidRPr="00AE3633">
        <w:t>phishing</w:t>
      </w:r>
      <w:proofErr w:type="spellEnd"/>
      <w:r w:rsidRPr="00AE3633">
        <w:t xml:space="preserve"> ou un message privé sur les réseaux sociaux peuvent ici servir de relai pour l’attaque afin de forcer un clic sur le lien. Et si clic il y a, une requête contenant un script malveillant sera envoyée au serveur puis le code sera renvoyé en réponse à l’utilisateur car il ne sera pas stocké.</w:t>
      </w:r>
    </w:p>
    <w:p w:rsidR="00630DF9" w:rsidRPr="00AE3633" w:rsidRDefault="009B44C0" w:rsidP="009B44C0">
      <w:pPr>
        <w:jc w:val="center"/>
      </w:pPr>
      <w:r>
        <w:rPr>
          <w:noProof/>
          <w:lang w:eastAsia="fr-FR"/>
        </w:rPr>
        <w:drawing>
          <wp:inline distT="0" distB="0" distL="0" distR="0">
            <wp:extent cx="4219575" cy="3135076"/>
            <wp:effectExtent l="19050" t="0" r="9525" b="0"/>
            <wp:docPr id="2" name="Image 1" descr="https://i.imgur.com/vjzEB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imgur.com/vjzEBEs.png"/>
                    <pic:cNvPicPr>
                      <a:picLocks noChangeAspect="1" noChangeArrowheads="1"/>
                    </pic:cNvPicPr>
                  </pic:nvPicPr>
                  <pic:blipFill>
                    <a:blip r:embed="rId23" cstate="print"/>
                    <a:srcRect/>
                    <a:stretch>
                      <a:fillRect/>
                    </a:stretch>
                  </pic:blipFill>
                  <pic:spPr bwMode="auto">
                    <a:xfrm>
                      <a:off x="0" y="0"/>
                      <a:ext cx="4222926" cy="3137565"/>
                    </a:xfrm>
                    <a:prstGeom prst="rect">
                      <a:avLst/>
                    </a:prstGeom>
                    <a:noFill/>
                    <a:ln w="9525">
                      <a:noFill/>
                      <a:miter lim="800000"/>
                      <a:headEnd/>
                      <a:tailEnd/>
                    </a:ln>
                  </pic:spPr>
                </pic:pic>
              </a:graphicData>
            </a:graphic>
          </wp:inline>
        </w:drawing>
      </w:r>
    </w:p>
    <w:p w:rsidR="006A6E67" w:rsidRPr="00AE3633" w:rsidRDefault="006A6E67" w:rsidP="006A6E67">
      <w:pPr>
        <w:rPr>
          <w:b/>
        </w:rPr>
      </w:pPr>
      <w:r w:rsidRPr="00AE3633">
        <w:rPr>
          <w:b/>
        </w:rPr>
        <w:t>Attaques XSS basées sur le DOM (DOM-</w:t>
      </w:r>
      <w:proofErr w:type="spellStart"/>
      <w:r w:rsidRPr="00AE3633">
        <w:rPr>
          <w:b/>
        </w:rPr>
        <w:t>based</w:t>
      </w:r>
      <w:proofErr w:type="spellEnd"/>
      <w:r w:rsidRPr="00AE3633">
        <w:rPr>
          <w:b/>
        </w:rPr>
        <w:t xml:space="preserve"> XSS)</w:t>
      </w:r>
    </w:p>
    <w:p w:rsidR="009B44C0" w:rsidRDefault="006A6E67" w:rsidP="006A6E67">
      <w:r w:rsidRPr="00AE3633">
        <w:t>Les DOM-</w:t>
      </w:r>
      <w:proofErr w:type="spellStart"/>
      <w:r w:rsidRPr="00AE3633">
        <w:t>based</w:t>
      </w:r>
      <w:proofErr w:type="spellEnd"/>
      <w:r w:rsidRPr="00AE3633">
        <w:t xml:space="preserve"> XSS sont également des attaques exécutées côté client, à la seule différence (des deux premières mentionnés ci-dessus) qu’elles n’utilisent pas le serveur. En effet, les attaques DOM XSS exploitent uniquement le navigateur de la victime car le DOM (Document Object Model) est une interface permettant de traiter et modifier le contenu d’une page web.</w:t>
      </w:r>
    </w:p>
    <w:p w:rsidR="009B44C0" w:rsidRDefault="009B44C0" w:rsidP="009B44C0">
      <w:pPr>
        <w:jc w:val="center"/>
      </w:pPr>
      <w:r>
        <w:rPr>
          <w:noProof/>
          <w:lang w:eastAsia="fr-FR"/>
        </w:rPr>
        <w:drawing>
          <wp:inline distT="0" distB="0" distL="0" distR="0">
            <wp:extent cx="4562475" cy="2737485"/>
            <wp:effectExtent l="19050" t="0" r="9525" b="0"/>
            <wp:docPr id="7" name="Image 7" descr="https://i.imgur.com/O0xycr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imgur.com/O0xycrj.png"/>
                    <pic:cNvPicPr>
                      <a:picLocks noChangeAspect="1" noChangeArrowheads="1"/>
                    </pic:cNvPicPr>
                  </pic:nvPicPr>
                  <pic:blipFill>
                    <a:blip r:embed="rId24" cstate="print"/>
                    <a:srcRect/>
                    <a:stretch>
                      <a:fillRect/>
                    </a:stretch>
                  </pic:blipFill>
                  <pic:spPr bwMode="auto">
                    <a:xfrm>
                      <a:off x="0" y="0"/>
                      <a:ext cx="4560967" cy="2736580"/>
                    </a:xfrm>
                    <a:prstGeom prst="rect">
                      <a:avLst/>
                    </a:prstGeom>
                    <a:noFill/>
                    <a:ln w="9525">
                      <a:noFill/>
                      <a:miter lim="800000"/>
                      <a:headEnd/>
                      <a:tailEnd/>
                    </a:ln>
                  </pic:spPr>
                </pic:pic>
              </a:graphicData>
            </a:graphic>
          </wp:inline>
        </w:drawing>
      </w:r>
      <w:r>
        <w:br w:type="page"/>
      </w:r>
    </w:p>
    <w:p w:rsidR="00630DF9" w:rsidRDefault="00630DF9" w:rsidP="00630DF9">
      <w:pPr>
        <w:pStyle w:val="Titre2"/>
      </w:pPr>
      <w:bookmarkStart w:id="13" w:name="_Toc133520052"/>
      <w:r>
        <w:lastRenderedPageBreak/>
        <w:t>Comment se protéger des failles XSS ?</w:t>
      </w:r>
      <w:bookmarkEnd w:id="13"/>
    </w:p>
    <w:p w:rsidR="00630DF9" w:rsidRDefault="00630DF9" w:rsidP="00630DF9">
      <w:r>
        <w:t>Pour prévenir les attaques XSS, il faut partir du principe que les données reçues par une application web ne peuvent pas être considérées comme « toujours » sûres.</w:t>
      </w:r>
    </w:p>
    <w:p w:rsidR="00630DF9" w:rsidRDefault="00630DF9" w:rsidP="00630DF9">
      <w:r>
        <w:t>Il est donc important d’implémenter des mesures de protection pour traiter toutes les données venant de l’extérieur. Ainsi, tout contenu doit être filtré, validé et encodé avant d’être utilisé par l’application.</w:t>
      </w:r>
    </w:p>
    <w:p w:rsidR="005102D7" w:rsidRPr="005102D7" w:rsidRDefault="005102D7" w:rsidP="005102D7">
      <w:pPr>
        <w:rPr>
          <w:b/>
        </w:rPr>
      </w:pPr>
      <w:r w:rsidRPr="005102D7">
        <w:rPr>
          <w:b/>
        </w:rPr>
        <w:t>Encoder (échapper) les données en entrée et en sortie</w:t>
      </w:r>
    </w:p>
    <w:p w:rsidR="005102D7" w:rsidRDefault="005102D7" w:rsidP="005102D7">
      <w:r>
        <w:t>L’encodage (ou échappement) des données en entrée ou en sortie reste la mesure de sécurité essentielle pour prévenir les attaques XSS. L’objectif rappelons-le est d’empêcher l’exécution d’un code malveillant dans le navigateur des utilisateurs. Pour ce faire, il s’agit de remplacer les caractères spéciaux par des valeurs encodées, de manière à ce que toute donnée saisie par un utilisateur soit traitée (reçue et interprétée) comme du texte, plutôt que comme du code.</w:t>
      </w:r>
    </w:p>
    <w:p w:rsidR="005102D7" w:rsidRPr="005102D7" w:rsidRDefault="005102D7" w:rsidP="005102D7">
      <w:pPr>
        <w:rPr>
          <w:b/>
        </w:rPr>
      </w:pPr>
      <w:r w:rsidRPr="005102D7">
        <w:rPr>
          <w:b/>
        </w:rPr>
        <w:t>Filtrer les données reçues côté client</w:t>
      </w:r>
    </w:p>
    <w:p w:rsidR="005102D7" w:rsidRDefault="005102D7" w:rsidP="005102D7">
      <w:r>
        <w:t xml:space="preserve">Une autre mesure de prévention contre une attaque XSS est le filtrage des données reçues côté client. Cela signifie que l’ensemble des données doit passer par un filtre qui élimine les caractères dangereux comme la balise &lt;script&gt;, les gestionnaires d’événements HTML comme </w:t>
      </w:r>
      <w:proofErr w:type="spellStart"/>
      <w:proofErr w:type="gramStart"/>
      <w:r>
        <w:t>onActivate</w:t>
      </w:r>
      <w:proofErr w:type="spellEnd"/>
      <w:r>
        <w:t>(</w:t>
      </w:r>
      <w:proofErr w:type="gramEnd"/>
      <w:r>
        <w:t xml:space="preserve">), </w:t>
      </w:r>
      <w:proofErr w:type="spellStart"/>
      <w:r>
        <w:t>onClick</w:t>
      </w:r>
      <w:proofErr w:type="spellEnd"/>
      <w:r>
        <w:t>(), les éléments JavaScript, etc.</w:t>
      </w:r>
    </w:p>
    <w:p w:rsidR="005102D7" w:rsidRPr="005102D7" w:rsidRDefault="005102D7" w:rsidP="005102D7">
      <w:pPr>
        <w:rPr>
          <w:b/>
        </w:rPr>
      </w:pPr>
      <w:r w:rsidRPr="005102D7">
        <w:rPr>
          <w:b/>
        </w:rPr>
        <w:t xml:space="preserve">Valider les entrées utilisateurs </w:t>
      </w:r>
    </w:p>
    <w:p w:rsidR="005102D7" w:rsidRDefault="005102D7" w:rsidP="005102D7">
      <w:r>
        <w:t>Valider les entrées utilisateurs est également une mesure de sécurité pour contrer les attaques XSS. L’idée ici est de faire en sorte que tous les champs de saisie correspondent au type de données attendu</w:t>
      </w:r>
    </w:p>
    <w:p w:rsidR="005102D7" w:rsidRDefault="005102D7" w:rsidP="005102D7">
      <w:pPr>
        <w:rPr>
          <w:b/>
        </w:rPr>
      </w:pPr>
      <w:r w:rsidRPr="005102D7">
        <w:rPr>
          <w:b/>
        </w:rPr>
        <w:t>Utiliser le standard CSP (Content Security Policy)</w:t>
      </w:r>
    </w:p>
    <w:p w:rsidR="005102D7" w:rsidRPr="005102D7" w:rsidRDefault="005102D7" w:rsidP="005102D7">
      <w:r w:rsidRPr="005102D7">
        <w:t xml:space="preserve">Pour réduire le risque de ce type d’exploitation XSS (et tout type d’injection de code), </w:t>
      </w:r>
      <w:proofErr w:type="spellStart"/>
      <w:r w:rsidRPr="005102D7">
        <w:t>Mozilla</w:t>
      </w:r>
      <w:proofErr w:type="spellEnd"/>
      <w:r w:rsidRPr="005102D7">
        <w:t xml:space="preserve"> a développé un mécanisme de sécurité connu sous le nom de Content Security Policy (CSP). Ce standard de sécurité permet de contrôler (restreindre via autorisation) les sources externes (autres sites web) de récupération de données.</w:t>
      </w:r>
    </w:p>
    <w:p w:rsidR="00630DF9" w:rsidRDefault="00630DF9">
      <w:pPr>
        <w:rPr>
          <w:rFonts w:asciiTheme="majorHAnsi" w:eastAsiaTheme="majorEastAsia" w:hAnsiTheme="majorHAnsi" w:cstheme="majorBidi"/>
          <w:b/>
          <w:bCs/>
          <w:color w:val="365F91" w:themeColor="accent1" w:themeShade="BF"/>
          <w:sz w:val="28"/>
          <w:szCs w:val="28"/>
        </w:rPr>
      </w:pPr>
      <w:r>
        <w:br w:type="page"/>
      </w:r>
    </w:p>
    <w:p w:rsidR="001F12B2" w:rsidRDefault="001F12B2" w:rsidP="001F12B2">
      <w:pPr>
        <w:pStyle w:val="Titre1"/>
      </w:pPr>
      <w:bookmarkStart w:id="14" w:name="_Toc133520053"/>
      <w:r w:rsidRPr="002D47ED">
        <w:lastRenderedPageBreak/>
        <w:t>Exemple de projet Cyber</w:t>
      </w:r>
      <w:bookmarkEnd w:id="14"/>
      <w:r w:rsidRPr="002D47ED">
        <w:t xml:space="preserve"> </w:t>
      </w:r>
    </w:p>
    <w:p w:rsidR="001F12B2" w:rsidRDefault="001F12B2" w:rsidP="001F12B2"/>
    <w:p w:rsidR="001F12B2" w:rsidRPr="009A49F5" w:rsidRDefault="001F12B2" w:rsidP="001F12B2">
      <w:r>
        <w:t>Exemple de la structure d’un cahier des charges</w:t>
      </w:r>
      <w:r w:rsidRPr="009A49F5">
        <w:rPr>
          <w:noProof/>
          <w:lang w:eastAsia="fr-FR"/>
        </w:rPr>
        <w:drawing>
          <wp:inline distT="0" distB="0" distL="0" distR="0">
            <wp:extent cx="5686425" cy="3352800"/>
            <wp:effectExtent l="19050" t="0" r="9525" b="0"/>
            <wp:docPr id="26"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1F12B2" w:rsidRDefault="001F12B2" w:rsidP="001F12B2">
      <w:pPr>
        <w:rPr>
          <w:rFonts w:asciiTheme="majorHAnsi" w:eastAsiaTheme="majorEastAsia" w:hAnsiTheme="majorHAnsi" w:cstheme="majorBidi"/>
          <w:b/>
          <w:bCs/>
          <w:color w:val="365F91" w:themeColor="accent1" w:themeShade="BF"/>
          <w:sz w:val="28"/>
          <w:szCs w:val="28"/>
        </w:rPr>
      </w:pPr>
      <w:r>
        <w:br w:type="page"/>
      </w:r>
    </w:p>
    <w:p w:rsidR="001F12B2" w:rsidRPr="002D47ED" w:rsidRDefault="001F12B2" w:rsidP="001F12B2">
      <w:pPr>
        <w:pStyle w:val="Titre1"/>
      </w:pPr>
      <w:bookmarkStart w:id="15" w:name="_Toc133520054"/>
      <w:r w:rsidRPr="002D47ED">
        <w:lastRenderedPageBreak/>
        <w:t>Conclusion</w:t>
      </w:r>
      <w:bookmarkEnd w:id="15"/>
      <w:r w:rsidRPr="002D47ED">
        <w:t xml:space="preserve"> </w:t>
      </w:r>
    </w:p>
    <w:p w:rsidR="001F12B2" w:rsidRPr="009A49F5" w:rsidRDefault="001F12B2" w:rsidP="001F12B2">
      <w:pPr>
        <w:pStyle w:val="Titre2"/>
      </w:pPr>
      <w:bookmarkStart w:id="16" w:name="_Toc133520055"/>
      <w:r w:rsidRPr="009A49F5">
        <w:t>Intérêt du TP</w:t>
      </w:r>
      <w:bookmarkEnd w:id="16"/>
    </w:p>
    <w:p w:rsidR="001F12B2" w:rsidRPr="002D47ED" w:rsidRDefault="001F12B2" w:rsidP="001F12B2">
      <w:r w:rsidRPr="002D47ED">
        <w:t xml:space="preserve">Ce TP a permis de se familiariser avec </w:t>
      </w:r>
      <w:proofErr w:type="spellStart"/>
      <w:r w:rsidRPr="002D47ED">
        <w:t>Nmap</w:t>
      </w:r>
      <w:proofErr w:type="spellEnd"/>
      <w:r w:rsidRPr="002D47ED">
        <w:t>, un outil de scan de sécurité, pour détecter et analyser les vulnérabilités sur un réseau local. Les scans ont identifié plusieurs vulnérabilités sur les deux ordinateurs testés.</w:t>
      </w:r>
    </w:p>
    <w:p w:rsidR="001F12B2" w:rsidRPr="002D47ED" w:rsidRDefault="001F12B2" w:rsidP="001F12B2">
      <w:r w:rsidRPr="002D47ED">
        <w:t>Il est important de continuer à surveiller régulièrement la sécurité du réseau et d'appliquer les mises à jour et les configurations de sécurité appropriées pour maintenir un environnement informatique sécurisé.</w:t>
      </w:r>
    </w:p>
    <w:p w:rsidR="001F12B2" w:rsidRPr="002D47ED" w:rsidRDefault="001F12B2" w:rsidP="001F12B2">
      <w:pPr>
        <w:pStyle w:val="Titre2"/>
      </w:pPr>
      <w:bookmarkStart w:id="17" w:name="_Toc133520056"/>
      <w:r w:rsidRPr="002D47ED">
        <w:t>Pour mon expérience personnelle</w:t>
      </w:r>
      <w:bookmarkEnd w:id="17"/>
    </w:p>
    <w:p w:rsidR="001F12B2" w:rsidRPr="002D47ED" w:rsidRDefault="001F12B2" w:rsidP="001F12B2">
      <w:pPr>
        <w:pStyle w:val="Paragraphedeliste"/>
        <w:numPr>
          <w:ilvl w:val="0"/>
          <w:numId w:val="7"/>
        </w:numPr>
      </w:pPr>
      <w:r w:rsidRPr="002D47ED">
        <w:t>Connaître les bases dans le réseau et la sécurité.</w:t>
      </w:r>
    </w:p>
    <w:p w:rsidR="001F12B2" w:rsidRPr="002D47ED" w:rsidRDefault="001F12B2" w:rsidP="001F12B2">
      <w:pPr>
        <w:pStyle w:val="Paragraphedeliste"/>
        <w:numPr>
          <w:ilvl w:val="0"/>
          <w:numId w:val="7"/>
        </w:numPr>
      </w:pPr>
      <w:r w:rsidRPr="002D47ED">
        <w:t>Apprécier les besoins en analyse et de synthèse pour travailler dans ce domaine</w:t>
      </w:r>
    </w:p>
    <w:p w:rsidR="001F12B2" w:rsidRDefault="001F12B2" w:rsidP="001F12B2">
      <w:pPr>
        <w:rPr>
          <w:rFonts w:asciiTheme="majorHAnsi" w:eastAsiaTheme="majorEastAsia" w:hAnsiTheme="majorHAnsi" w:cstheme="majorBidi"/>
          <w:b/>
          <w:bCs/>
          <w:color w:val="365F91" w:themeColor="accent1" w:themeShade="BF"/>
          <w:sz w:val="28"/>
          <w:szCs w:val="28"/>
        </w:rPr>
      </w:pPr>
      <w:r>
        <w:br w:type="page"/>
      </w:r>
    </w:p>
    <w:p w:rsidR="001F12B2" w:rsidRPr="002D47ED" w:rsidRDefault="001F12B2" w:rsidP="001F12B2">
      <w:pPr>
        <w:pStyle w:val="Titre1"/>
        <w:numPr>
          <w:ilvl w:val="0"/>
          <w:numId w:val="0"/>
        </w:numPr>
        <w:ind w:left="360"/>
      </w:pPr>
      <w:bookmarkStart w:id="18" w:name="_Toc133520057"/>
      <w:r w:rsidRPr="002D47ED">
        <w:lastRenderedPageBreak/>
        <w:t>Annexe 1 : Anatomie d’une Attaque</w:t>
      </w:r>
      <w:bookmarkEnd w:id="18"/>
      <w:r w:rsidRPr="002D47ED">
        <w:t xml:space="preserve"> </w:t>
      </w:r>
    </w:p>
    <w:p w:rsidR="00630DF9" w:rsidRDefault="00630DF9" w:rsidP="001F12B2">
      <w:pPr>
        <w:rPr>
          <w:b/>
          <w:bCs/>
        </w:rPr>
      </w:pPr>
    </w:p>
    <w:p w:rsidR="001F12B2" w:rsidRPr="002D47ED" w:rsidRDefault="001F12B2" w:rsidP="001F12B2">
      <w:r w:rsidRPr="002D47ED">
        <w:rPr>
          <w:b/>
          <w:bCs/>
        </w:rPr>
        <w:t>Les 5P</w:t>
      </w:r>
    </w:p>
    <w:p w:rsidR="001F12B2" w:rsidRPr="002D47ED" w:rsidRDefault="001F12B2" w:rsidP="001F12B2">
      <w:r w:rsidRPr="002D47ED">
        <w:rPr>
          <w:u w:val="single"/>
        </w:rPr>
        <w:t>Probe</w:t>
      </w:r>
      <w:r w:rsidRPr="002D47ED">
        <w:t xml:space="preserve"> : Collecte d'informations</w:t>
      </w:r>
    </w:p>
    <w:p w:rsidR="001F12B2" w:rsidRPr="002D47ED" w:rsidRDefault="001F12B2" w:rsidP="00630DF9">
      <w:pPr>
        <w:pStyle w:val="Paragraphedeliste"/>
        <w:numPr>
          <w:ilvl w:val="0"/>
          <w:numId w:val="10"/>
        </w:numPr>
      </w:pPr>
      <w:r w:rsidRPr="002D47ED">
        <w:t xml:space="preserve">Utilisation d'outils comme whois, </w:t>
      </w:r>
      <w:proofErr w:type="spellStart"/>
      <w:r w:rsidRPr="002D47ED">
        <w:t>Arin</w:t>
      </w:r>
      <w:proofErr w:type="spellEnd"/>
      <w:r w:rsidRPr="002D47ED">
        <w:t xml:space="preserve">, DNS </w:t>
      </w:r>
      <w:proofErr w:type="spellStart"/>
      <w:r w:rsidRPr="002D47ED">
        <w:t>lookup</w:t>
      </w:r>
      <w:proofErr w:type="spellEnd"/>
      <w:r w:rsidRPr="002D47ED">
        <w:t xml:space="preserve">, </w:t>
      </w:r>
      <w:proofErr w:type="spellStart"/>
      <w:r w:rsidRPr="002D47ED">
        <w:t>Nmap</w:t>
      </w:r>
      <w:proofErr w:type="spellEnd"/>
      <w:r w:rsidRPr="002D47ED">
        <w:t xml:space="preserve"> pour déterminer la version des logiciels utilisés, Nessus pour un scan de vulnérabilités.</w:t>
      </w:r>
    </w:p>
    <w:p w:rsidR="001F12B2" w:rsidRPr="002D47ED" w:rsidRDefault="001F12B2" w:rsidP="001F12B2">
      <w:proofErr w:type="spellStart"/>
      <w:r w:rsidRPr="002D47ED">
        <w:rPr>
          <w:u w:val="single"/>
        </w:rPr>
        <w:t>Penetrate</w:t>
      </w:r>
      <w:proofErr w:type="spellEnd"/>
      <w:r w:rsidRPr="002D47ED">
        <w:t xml:space="preserve"> : Utilisation des informations récoltées pour pénétrer un réseau.</w:t>
      </w:r>
    </w:p>
    <w:p w:rsidR="001F12B2" w:rsidRPr="002D47ED" w:rsidRDefault="001F12B2" w:rsidP="00630DF9">
      <w:pPr>
        <w:pStyle w:val="Paragraphedeliste"/>
        <w:numPr>
          <w:ilvl w:val="0"/>
          <w:numId w:val="10"/>
        </w:numPr>
      </w:pPr>
      <w:r w:rsidRPr="002D47ED">
        <w:t>Brute force</w:t>
      </w:r>
    </w:p>
    <w:p w:rsidR="001F12B2" w:rsidRPr="002D47ED" w:rsidRDefault="001F12B2" w:rsidP="00630DF9">
      <w:pPr>
        <w:pStyle w:val="Paragraphedeliste"/>
        <w:numPr>
          <w:ilvl w:val="0"/>
          <w:numId w:val="10"/>
        </w:numPr>
      </w:pPr>
      <w:r w:rsidRPr="002D47ED">
        <w:t>Attaques par dictionnaires</w:t>
      </w:r>
    </w:p>
    <w:p w:rsidR="001F12B2" w:rsidRPr="002D47ED" w:rsidRDefault="001F12B2" w:rsidP="00630DF9">
      <w:pPr>
        <w:pStyle w:val="Paragraphedeliste"/>
        <w:numPr>
          <w:ilvl w:val="0"/>
          <w:numId w:val="10"/>
        </w:numPr>
      </w:pPr>
      <w:r w:rsidRPr="002D47ED">
        <w:t>Failles applicatives</w:t>
      </w:r>
    </w:p>
    <w:p w:rsidR="001F12B2" w:rsidRPr="002D47ED" w:rsidRDefault="001F12B2" w:rsidP="001F12B2">
      <w:proofErr w:type="spellStart"/>
      <w:r w:rsidRPr="002D47ED">
        <w:rPr>
          <w:u w:val="single"/>
        </w:rPr>
        <w:t>Persist</w:t>
      </w:r>
      <w:proofErr w:type="spellEnd"/>
      <w:r w:rsidRPr="002D47ED">
        <w:t xml:space="preserve"> :</w:t>
      </w:r>
    </w:p>
    <w:p w:rsidR="001F12B2" w:rsidRPr="002D47ED" w:rsidRDefault="001F12B2" w:rsidP="00630DF9">
      <w:pPr>
        <w:pStyle w:val="Paragraphedeliste"/>
        <w:numPr>
          <w:ilvl w:val="0"/>
          <w:numId w:val="11"/>
        </w:numPr>
      </w:pPr>
      <w:r w:rsidRPr="002D47ED">
        <w:t>Création d'un compte avec des droits de super utilisateur</w:t>
      </w:r>
    </w:p>
    <w:p w:rsidR="001F12B2" w:rsidRPr="002D47ED" w:rsidRDefault="001F12B2" w:rsidP="00630DF9">
      <w:pPr>
        <w:pStyle w:val="Paragraphedeliste"/>
        <w:numPr>
          <w:ilvl w:val="0"/>
          <w:numId w:val="11"/>
        </w:numPr>
      </w:pPr>
      <w:r w:rsidRPr="002D47ED">
        <w:t>Installation d’une application de contrôle à distance capable de résister à un reboot</w:t>
      </w:r>
    </w:p>
    <w:p w:rsidR="001F12B2" w:rsidRPr="002D47ED" w:rsidRDefault="001F12B2" w:rsidP="001F12B2">
      <w:proofErr w:type="spellStart"/>
      <w:r w:rsidRPr="00630DF9">
        <w:rPr>
          <w:u w:val="single"/>
        </w:rPr>
        <w:t>Propagate</w:t>
      </w:r>
      <w:proofErr w:type="spellEnd"/>
      <w:r w:rsidRPr="002D47ED">
        <w:t xml:space="preserve"> : </w:t>
      </w:r>
    </w:p>
    <w:p w:rsidR="001F12B2" w:rsidRPr="002D47ED" w:rsidRDefault="001F12B2" w:rsidP="00630DF9">
      <w:pPr>
        <w:pStyle w:val="Paragraphedeliste"/>
        <w:numPr>
          <w:ilvl w:val="0"/>
          <w:numId w:val="12"/>
        </w:numPr>
      </w:pPr>
      <w:r w:rsidRPr="002D47ED">
        <w:t>Etude des possibilités d’extension de son activité</w:t>
      </w:r>
    </w:p>
    <w:p w:rsidR="001F12B2" w:rsidRPr="002D47ED" w:rsidRDefault="001F12B2" w:rsidP="001F12B2">
      <w:proofErr w:type="spellStart"/>
      <w:r w:rsidRPr="002D47ED">
        <w:rPr>
          <w:u w:val="single"/>
        </w:rPr>
        <w:t>Paralyze</w:t>
      </w:r>
      <w:proofErr w:type="spellEnd"/>
      <w:r w:rsidRPr="002D47ED">
        <w:t xml:space="preserve"> :</w:t>
      </w:r>
    </w:p>
    <w:p w:rsidR="001F12B2" w:rsidRPr="002D47ED" w:rsidRDefault="001F12B2" w:rsidP="00630DF9">
      <w:pPr>
        <w:pStyle w:val="Paragraphedeliste"/>
        <w:numPr>
          <w:ilvl w:val="0"/>
          <w:numId w:val="12"/>
        </w:numPr>
      </w:pPr>
      <w:r w:rsidRPr="002D47ED">
        <w:t>Utilisation du serveur pour mener une attaque sur une autre machine</w:t>
      </w:r>
    </w:p>
    <w:p w:rsidR="001F12B2" w:rsidRPr="002D47ED" w:rsidRDefault="001F12B2" w:rsidP="00630DF9">
      <w:pPr>
        <w:pStyle w:val="Paragraphedeliste"/>
        <w:numPr>
          <w:ilvl w:val="0"/>
          <w:numId w:val="12"/>
        </w:numPr>
      </w:pPr>
      <w:r w:rsidRPr="002D47ED">
        <w:t>Destruction des données</w:t>
      </w:r>
    </w:p>
    <w:p w:rsidR="001F12B2" w:rsidRPr="002D47ED" w:rsidRDefault="001F12B2" w:rsidP="00630DF9">
      <w:pPr>
        <w:pStyle w:val="Paragraphedeliste"/>
        <w:numPr>
          <w:ilvl w:val="0"/>
          <w:numId w:val="12"/>
        </w:numPr>
      </w:pPr>
      <w:r w:rsidRPr="002D47ED">
        <w:t xml:space="preserve">Déni de service </w:t>
      </w:r>
    </w:p>
    <w:p w:rsidR="001F12B2" w:rsidRDefault="001F12B2" w:rsidP="001F12B2">
      <w:pPr>
        <w:rPr>
          <w:rFonts w:asciiTheme="majorHAnsi" w:eastAsiaTheme="majorEastAsia" w:hAnsiTheme="majorHAnsi" w:cstheme="majorBidi"/>
          <w:b/>
          <w:bCs/>
          <w:color w:val="365F91" w:themeColor="accent1" w:themeShade="BF"/>
          <w:sz w:val="28"/>
          <w:szCs w:val="28"/>
        </w:rPr>
      </w:pPr>
      <w:r>
        <w:br w:type="page"/>
      </w:r>
    </w:p>
    <w:p w:rsidR="001F12B2" w:rsidRPr="002D47ED" w:rsidRDefault="001F12B2" w:rsidP="001F12B2">
      <w:pPr>
        <w:pStyle w:val="Titre1"/>
        <w:numPr>
          <w:ilvl w:val="0"/>
          <w:numId w:val="0"/>
        </w:numPr>
        <w:ind w:left="720" w:hanging="360"/>
      </w:pPr>
      <w:bookmarkStart w:id="19" w:name="_Toc133520058"/>
      <w:r w:rsidRPr="002D47ED">
        <w:lastRenderedPageBreak/>
        <w:t xml:space="preserve">Annexe 2 : Logiciels Disponibles pour </w:t>
      </w:r>
      <w:proofErr w:type="spellStart"/>
      <w:r w:rsidRPr="002D47ED">
        <w:t>Securiser</w:t>
      </w:r>
      <w:proofErr w:type="spellEnd"/>
      <w:r w:rsidRPr="002D47ED">
        <w:t xml:space="preserve"> Un Système</w:t>
      </w:r>
      <w:bookmarkEnd w:id="19"/>
      <w:r w:rsidRPr="002D47ED">
        <w:t xml:space="preserve"> </w:t>
      </w:r>
    </w:p>
    <w:p w:rsidR="00630DF9" w:rsidRDefault="00630DF9" w:rsidP="001F12B2">
      <w:pPr>
        <w:rPr>
          <w:b/>
          <w:bCs/>
        </w:rPr>
      </w:pPr>
    </w:p>
    <w:p w:rsidR="001F12B2" w:rsidRPr="002D47ED" w:rsidRDefault="001F12B2" w:rsidP="001F12B2">
      <w:r w:rsidRPr="002D47ED">
        <w:rPr>
          <w:b/>
          <w:bCs/>
        </w:rPr>
        <w:t>Serveurs</w:t>
      </w:r>
      <w:r w:rsidRPr="002D47ED">
        <w:t xml:space="preserve"> web</w:t>
      </w:r>
    </w:p>
    <w:p w:rsidR="001F12B2" w:rsidRPr="002D47ED" w:rsidRDefault="001F12B2" w:rsidP="001F12B2">
      <w:proofErr w:type="spellStart"/>
      <w:r w:rsidRPr="002D47ED">
        <w:t>Nikto</w:t>
      </w:r>
      <w:proofErr w:type="spellEnd"/>
      <w:r w:rsidRPr="002D47ED">
        <w:t xml:space="preserve"> permet de rechercher les failles connues ou les problèmes de sécurité. C’est un scanner de vulnérabilités web écrit en perl et sous licence GPL. Il va permettre de tester la sécurité de la configuration de votre serveur web (les options HTTP, les index, les failles XSS potentielles, injections SQL </w:t>
      </w:r>
      <w:proofErr w:type="spellStart"/>
      <w:r w:rsidRPr="002D47ED">
        <w:t>etc</w:t>
      </w:r>
      <w:proofErr w:type="spellEnd"/>
      <w:r w:rsidRPr="002D47ED">
        <w:t>…)</w:t>
      </w:r>
    </w:p>
    <w:p w:rsidR="001F12B2" w:rsidRPr="002D47ED" w:rsidRDefault="001F12B2" w:rsidP="001F12B2">
      <w:r w:rsidRPr="002D47ED">
        <w:rPr>
          <w:b/>
          <w:bCs/>
        </w:rPr>
        <w:t>Réseaux</w:t>
      </w:r>
    </w:p>
    <w:p w:rsidR="001F12B2" w:rsidRPr="002D47ED" w:rsidRDefault="001F12B2" w:rsidP="001F12B2">
      <w:proofErr w:type="spellStart"/>
      <w:r w:rsidRPr="002D47ED">
        <w:t>Firewalk</w:t>
      </w:r>
      <w:proofErr w:type="spellEnd"/>
      <w:r w:rsidRPr="002D47ED">
        <w:t xml:space="preserve">, </w:t>
      </w:r>
      <w:proofErr w:type="spellStart"/>
      <w:r w:rsidRPr="002D47ED">
        <w:t>hping</w:t>
      </w:r>
      <w:proofErr w:type="spellEnd"/>
      <w:r w:rsidRPr="002D47ED">
        <w:t xml:space="preserve"> ou SNMP </w:t>
      </w:r>
      <w:proofErr w:type="spellStart"/>
      <w:r w:rsidRPr="002D47ED">
        <w:t>Walk</w:t>
      </w:r>
      <w:proofErr w:type="spellEnd"/>
      <w:r w:rsidRPr="002D47ED">
        <w:t xml:space="preserve"> permettent de découvrir la nature d'un réseau.</w:t>
      </w:r>
    </w:p>
    <w:p w:rsidR="001F12B2" w:rsidRPr="002D47ED" w:rsidRDefault="001F12B2" w:rsidP="001F12B2">
      <w:proofErr w:type="spellStart"/>
      <w:r w:rsidRPr="002D47ED">
        <w:t>Snort</w:t>
      </w:r>
      <w:proofErr w:type="spellEnd"/>
      <w:r w:rsidRPr="002D47ED">
        <w:t xml:space="preserve"> est un Système de </w:t>
      </w:r>
      <w:proofErr w:type="spellStart"/>
      <w:r w:rsidRPr="002D47ED">
        <w:t>Detection</w:t>
      </w:r>
      <w:proofErr w:type="spellEnd"/>
      <w:r w:rsidRPr="002D47ED">
        <w:t xml:space="preserve"> d’intrusion provenant du monde Open Source</w:t>
      </w:r>
    </w:p>
    <w:p w:rsidR="001F12B2" w:rsidRPr="002D47ED" w:rsidRDefault="001F12B2" w:rsidP="001F12B2">
      <w:proofErr w:type="spellStart"/>
      <w:r w:rsidRPr="002D47ED">
        <w:rPr>
          <w:b/>
          <w:bCs/>
        </w:rPr>
        <w:t>Webographie</w:t>
      </w:r>
      <w:proofErr w:type="spellEnd"/>
      <w:r w:rsidRPr="002D47ED">
        <w:rPr>
          <w:b/>
          <w:bCs/>
        </w:rPr>
        <w:t xml:space="preserve"> </w:t>
      </w:r>
    </w:p>
    <w:p w:rsidR="001F12B2" w:rsidRDefault="001F12B2" w:rsidP="00630DF9">
      <w:r w:rsidRPr="002D47ED">
        <w:t xml:space="preserve">https://dbprog.developpez.com/securite/ids/ </w:t>
      </w:r>
    </w:p>
    <w:p w:rsidR="00630DF9" w:rsidRPr="002D47ED" w:rsidRDefault="00630DF9" w:rsidP="00630DF9">
      <w:r w:rsidRPr="00630DF9">
        <w:t>https://www.vaadata.com/blog/fr/failles-xss-principes-types-dattaques-exploitations-et-bonnes-pratiques-securite/</w:t>
      </w:r>
    </w:p>
    <w:sectPr w:rsidR="00630DF9" w:rsidRPr="002D47ED" w:rsidSect="00CB34A1">
      <w:footerReference w:type="default" r:id="rId3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0CA" w:rsidRDefault="006F30CA" w:rsidP="005102D7">
      <w:pPr>
        <w:spacing w:after="0" w:line="240" w:lineRule="auto"/>
      </w:pPr>
      <w:r>
        <w:separator/>
      </w:r>
    </w:p>
  </w:endnote>
  <w:endnote w:type="continuationSeparator" w:id="0">
    <w:p w:rsidR="006F30CA" w:rsidRDefault="006F30CA" w:rsidP="005102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4C0" w:rsidRDefault="004F46CF">
    <w:pPr>
      <w:pStyle w:val="Pieddepage"/>
    </w:pPr>
    <w:r>
      <w:t xml:space="preserve">D. </w:t>
    </w:r>
    <w:proofErr w:type="spellStart"/>
    <w:r>
      <w:t>Lendoye</w:t>
    </w:r>
    <w:proofErr w:type="spellEnd"/>
    <w:r>
      <w:t xml:space="preserve"> / Avril 2023</w:t>
    </w:r>
    <w:r>
      <w:ptab w:relativeTo="margin" w:alignment="center" w:leader="none"/>
    </w:r>
    <w:r>
      <w:t xml:space="preserve">TP </w:t>
    </w:r>
    <w:proofErr w:type="spellStart"/>
    <w:r>
      <w:t>Insta</w:t>
    </w:r>
    <w:proofErr w:type="spellEnd"/>
    <w:r>
      <w:t xml:space="preserve"> </w:t>
    </w:r>
    <w:proofErr w:type="spellStart"/>
    <w:r>
      <w:t>Cybersécurité</w:t>
    </w:r>
    <w:proofErr w:type="spellEnd"/>
    <w:r>
      <w:ptab w:relativeTo="margin" w:alignment="right" w:leader="none"/>
    </w:r>
    <w:sdt>
      <w:sdtPr>
        <w:id w:val="991296"/>
        <w:docPartObj>
          <w:docPartGallery w:val="Page Numbers (Top of Page)"/>
          <w:docPartUnique/>
        </w:docPartObj>
      </w:sdtPr>
      <w:sdtContent>
        <w:fldSimple w:instr=" PAGE   \* MERGEFORMAT ">
          <w:r w:rsidR="00CB2E2E">
            <w:rPr>
              <w:noProof/>
            </w:rPr>
            <w:t>12</w:t>
          </w:r>
        </w:fldSimple>
      </w:sdtContent>
    </w:sdt>
    <w:r w:rsidR="009B44C0">
      <w:t xml:space="preserve"> / 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0CA" w:rsidRDefault="006F30CA" w:rsidP="005102D7">
      <w:pPr>
        <w:spacing w:after="0" w:line="240" w:lineRule="auto"/>
      </w:pPr>
      <w:r>
        <w:separator/>
      </w:r>
    </w:p>
  </w:footnote>
  <w:footnote w:type="continuationSeparator" w:id="0">
    <w:p w:rsidR="006F30CA" w:rsidRDefault="006F30CA" w:rsidP="005102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C07B1"/>
    <w:multiLevelType w:val="hybridMultilevel"/>
    <w:tmpl w:val="943AEE6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0EC43574"/>
    <w:multiLevelType w:val="multilevel"/>
    <w:tmpl w:val="40905FD6"/>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7A7C57"/>
    <w:multiLevelType w:val="hybridMultilevel"/>
    <w:tmpl w:val="C5840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195E48"/>
    <w:multiLevelType w:val="hybridMultilevel"/>
    <w:tmpl w:val="42727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F8E1AAF"/>
    <w:multiLevelType w:val="hybridMultilevel"/>
    <w:tmpl w:val="D55A5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496C83"/>
    <w:multiLevelType w:val="hybridMultilevel"/>
    <w:tmpl w:val="58B80658"/>
    <w:lvl w:ilvl="0" w:tplc="060424EA">
      <w:start w:val="1"/>
      <w:numFmt w:val="decimal"/>
      <w:lvlText w:val="%1)"/>
      <w:lvlJc w:val="left"/>
      <w:pPr>
        <w:ind w:left="720" w:hanging="360"/>
      </w:pPr>
    </w:lvl>
    <w:lvl w:ilvl="1" w:tplc="A91E9680">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CB94548"/>
    <w:multiLevelType w:val="multilevel"/>
    <w:tmpl w:val="40905FD6"/>
    <w:numStyleLink w:val="Style1"/>
  </w:abstractNum>
  <w:abstractNum w:abstractNumId="7">
    <w:nsid w:val="3E7D0C44"/>
    <w:multiLevelType w:val="hybridMultilevel"/>
    <w:tmpl w:val="9DA428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6479AD"/>
    <w:multiLevelType w:val="hybridMultilevel"/>
    <w:tmpl w:val="52088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F564E0"/>
    <w:multiLevelType w:val="hybridMultilevel"/>
    <w:tmpl w:val="4E2EA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B6611B"/>
    <w:multiLevelType w:val="multilevel"/>
    <w:tmpl w:val="21D0A82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C4F3CAA"/>
    <w:multiLevelType w:val="hybridMultilevel"/>
    <w:tmpl w:val="AC4A4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tplc="060424EA">
        <w:start w:val="1"/>
        <w:numFmt w:val="decimal"/>
        <w:lvlText w:val="%1)"/>
        <w:lvlJc w:val="left"/>
        <w:pPr>
          <w:ind w:left="720" w:hanging="360"/>
        </w:pPr>
        <w:rPr>
          <w:rFonts w:hint="default"/>
        </w:rPr>
      </w:lvl>
    </w:lvlOverride>
    <w:lvlOverride w:ilvl="1">
      <w:lvl w:ilvl="1" w:tplc="A91E9680">
        <w:start w:val="1"/>
        <w:numFmt w:val="decimal"/>
        <w:lvlText w:val="%2."/>
        <w:lvlJc w:val="left"/>
        <w:pPr>
          <w:ind w:left="1440" w:hanging="360"/>
        </w:pPr>
        <w:rPr>
          <w:rFonts w:hint="default"/>
        </w:rPr>
      </w:lvl>
    </w:lvlOverride>
    <w:lvlOverride w:ilvl="2">
      <w:lvl w:ilvl="2" w:tplc="040C001B">
        <w:start w:val="1"/>
        <w:numFmt w:val="lowerRoman"/>
        <w:lvlText w:val="%3."/>
        <w:lvlJc w:val="right"/>
        <w:pPr>
          <w:ind w:left="2160" w:hanging="180"/>
        </w:pPr>
        <w:rPr>
          <w:rFonts w:hint="default"/>
        </w:rPr>
      </w:lvl>
    </w:lvlOverride>
    <w:lvlOverride w:ilvl="3">
      <w:lvl w:ilvl="3" w:tplc="040C000F">
        <w:start w:val="1"/>
        <w:numFmt w:val="decimal"/>
        <w:lvlText w:val="%4."/>
        <w:lvlJc w:val="left"/>
        <w:pPr>
          <w:ind w:left="2880" w:hanging="360"/>
        </w:pPr>
        <w:rPr>
          <w:rFonts w:hint="default"/>
        </w:rPr>
      </w:lvl>
    </w:lvlOverride>
    <w:lvlOverride w:ilvl="4">
      <w:lvl w:ilvl="4" w:tplc="040C0019">
        <w:start w:val="1"/>
        <w:numFmt w:val="lowerLetter"/>
        <w:lvlText w:val="%5."/>
        <w:lvlJc w:val="left"/>
        <w:pPr>
          <w:ind w:left="3600" w:hanging="360"/>
        </w:pPr>
        <w:rPr>
          <w:rFonts w:hint="default"/>
        </w:rPr>
      </w:lvl>
    </w:lvlOverride>
    <w:lvlOverride w:ilvl="5">
      <w:lvl w:ilvl="5" w:tplc="040C001B">
        <w:start w:val="1"/>
        <w:numFmt w:val="lowerRoman"/>
        <w:lvlText w:val="%6."/>
        <w:lvlJc w:val="right"/>
        <w:pPr>
          <w:ind w:left="4320" w:hanging="180"/>
        </w:pPr>
        <w:rPr>
          <w:rFonts w:hint="default"/>
        </w:rPr>
      </w:lvl>
    </w:lvlOverride>
    <w:lvlOverride w:ilvl="6">
      <w:lvl w:ilvl="6" w:tplc="040C000F">
        <w:start w:val="1"/>
        <w:numFmt w:val="decimal"/>
        <w:lvlText w:val="%7."/>
        <w:lvlJc w:val="left"/>
        <w:pPr>
          <w:ind w:left="5040" w:hanging="360"/>
        </w:pPr>
        <w:rPr>
          <w:rFonts w:hint="default"/>
        </w:rPr>
      </w:lvl>
    </w:lvlOverride>
    <w:lvlOverride w:ilvl="7">
      <w:lvl w:ilvl="7" w:tplc="040C0019">
        <w:start w:val="1"/>
        <w:numFmt w:val="lowerLetter"/>
        <w:lvlText w:val="%8."/>
        <w:lvlJc w:val="left"/>
        <w:pPr>
          <w:ind w:left="5760" w:hanging="360"/>
        </w:pPr>
        <w:rPr>
          <w:rFonts w:hint="default"/>
        </w:rPr>
      </w:lvl>
    </w:lvlOverride>
    <w:lvlOverride w:ilvl="8">
      <w:lvl w:ilvl="8" w:tplc="040C001B">
        <w:start w:val="1"/>
        <w:numFmt w:val="lowerRoman"/>
        <w:lvlText w:val="%9."/>
        <w:lvlJc w:val="right"/>
        <w:pPr>
          <w:ind w:left="6480" w:hanging="180"/>
        </w:pPr>
        <w:rPr>
          <w:rFonts w:hint="default"/>
        </w:rPr>
      </w:lvl>
    </w:lvlOverride>
  </w:num>
  <w:num w:numId="3">
    <w:abstractNumId w:val="10"/>
  </w:num>
  <w:num w:numId="4">
    <w:abstractNumId w:val="6"/>
  </w:num>
  <w:num w:numId="5">
    <w:abstractNumId w:val="0"/>
  </w:num>
  <w:num w:numId="6">
    <w:abstractNumId w:val="4"/>
  </w:num>
  <w:num w:numId="7">
    <w:abstractNumId w:val="7"/>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8"/>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F12B2"/>
    <w:rsid w:val="00034504"/>
    <w:rsid w:val="000B05E6"/>
    <w:rsid w:val="000E6A4D"/>
    <w:rsid w:val="001017DC"/>
    <w:rsid w:val="001F09E8"/>
    <w:rsid w:val="001F12B2"/>
    <w:rsid w:val="002305C3"/>
    <w:rsid w:val="00254655"/>
    <w:rsid w:val="002D4EAA"/>
    <w:rsid w:val="00347442"/>
    <w:rsid w:val="00475B9D"/>
    <w:rsid w:val="004F46CF"/>
    <w:rsid w:val="005102D7"/>
    <w:rsid w:val="005D5FC1"/>
    <w:rsid w:val="00630DF9"/>
    <w:rsid w:val="00664532"/>
    <w:rsid w:val="00686C1C"/>
    <w:rsid w:val="00697758"/>
    <w:rsid w:val="006A6E67"/>
    <w:rsid w:val="006B07D8"/>
    <w:rsid w:val="006F2896"/>
    <w:rsid w:val="006F30CA"/>
    <w:rsid w:val="0072026B"/>
    <w:rsid w:val="00740AB0"/>
    <w:rsid w:val="00772C01"/>
    <w:rsid w:val="00850FFF"/>
    <w:rsid w:val="008A197D"/>
    <w:rsid w:val="00946135"/>
    <w:rsid w:val="00962D86"/>
    <w:rsid w:val="009B44C0"/>
    <w:rsid w:val="009B57D8"/>
    <w:rsid w:val="009C7B64"/>
    <w:rsid w:val="00A673E7"/>
    <w:rsid w:val="00AE1FBA"/>
    <w:rsid w:val="00AE3633"/>
    <w:rsid w:val="00B608C2"/>
    <w:rsid w:val="00CB2E2E"/>
    <w:rsid w:val="00CB34A1"/>
    <w:rsid w:val="00D05E47"/>
    <w:rsid w:val="00D25293"/>
    <w:rsid w:val="00DC5C5D"/>
    <w:rsid w:val="00E054F4"/>
    <w:rsid w:val="00E96DE1"/>
    <w:rsid w:val="00F057E3"/>
    <w:rsid w:val="00F328F2"/>
    <w:rsid w:val="00F84D56"/>
    <w:rsid w:val="00FA1E8B"/>
    <w:rsid w:val="00FB1F6D"/>
    <w:rsid w:val="00FC1D65"/>
    <w:rsid w:val="00FD46B1"/>
    <w:rsid w:val="00FE55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DC"/>
  </w:style>
  <w:style w:type="paragraph" w:styleId="Titre1">
    <w:name w:val="heading 1"/>
    <w:basedOn w:val="Normal"/>
    <w:next w:val="Normal"/>
    <w:link w:val="Titre1Car"/>
    <w:uiPriority w:val="9"/>
    <w:qFormat/>
    <w:rsid w:val="001F12B2"/>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uiPriority w:val="9"/>
    <w:unhideWhenUsed/>
    <w:qFormat/>
    <w:rsid w:val="001F12B2"/>
    <w:pPr>
      <w:numPr>
        <w:ilvl w:val="1"/>
      </w:numPr>
      <w:spacing w:before="240" w:after="240"/>
      <w:ind w:left="788" w:hanging="431"/>
      <w:outlineLvl w:val="1"/>
    </w:pPr>
    <w:rPr>
      <w:b w:val="0"/>
      <w:bCs w:val="0"/>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12B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F12B2"/>
    <w:rPr>
      <w:rFonts w:asciiTheme="majorHAnsi" w:eastAsiaTheme="majorEastAsia" w:hAnsiTheme="majorHAnsi" w:cstheme="majorBidi"/>
      <w:color w:val="4F81BD" w:themeColor="accent1"/>
      <w:sz w:val="28"/>
      <w:szCs w:val="28"/>
    </w:rPr>
  </w:style>
  <w:style w:type="paragraph" w:styleId="En-ttedetabledesmatires">
    <w:name w:val="TOC Heading"/>
    <w:basedOn w:val="Titre1"/>
    <w:next w:val="Normal"/>
    <w:uiPriority w:val="39"/>
    <w:unhideWhenUsed/>
    <w:qFormat/>
    <w:rsid w:val="001F12B2"/>
    <w:pPr>
      <w:numPr>
        <w:numId w:val="0"/>
      </w:numPr>
      <w:spacing w:after="480"/>
      <w:outlineLvl w:val="9"/>
    </w:pPr>
  </w:style>
  <w:style w:type="paragraph" w:styleId="TM1">
    <w:name w:val="toc 1"/>
    <w:basedOn w:val="Normal"/>
    <w:next w:val="Normal"/>
    <w:autoRedefine/>
    <w:uiPriority w:val="39"/>
    <w:unhideWhenUsed/>
    <w:rsid w:val="001F12B2"/>
    <w:pPr>
      <w:spacing w:after="100"/>
    </w:pPr>
  </w:style>
  <w:style w:type="character" w:styleId="Lienhypertexte">
    <w:name w:val="Hyperlink"/>
    <w:basedOn w:val="Policepardfaut"/>
    <w:uiPriority w:val="99"/>
    <w:unhideWhenUsed/>
    <w:rsid w:val="001F12B2"/>
    <w:rPr>
      <w:color w:val="0000FF" w:themeColor="hyperlink"/>
      <w:u w:val="single"/>
    </w:rPr>
  </w:style>
  <w:style w:type="paragraph" w:styleId="Paragraphedeliste">
    <w:name w:val="List Paragraph"/>
    <w:basedOn w:val="Normal"/>
    <w:uiPriority w:val="34"/>
    <w:qFormat/>
    <w:rsid w:val="001F12B2"/>
    <w:pPr>
      <w:ind w:left="720"/>
      <w:contextualSpacing/>
    </w:pPr>
  </w:style>
  <w:style w:type="paragraph" w:styleId="TM2">
    <w:name w:val="toc 2"/>
    <w:basedOn w:val="Normal"/>
    <w:next w:val="Normal"/>
    <w:autoRedefine/>
    <w:uiPriority w:val="39"/>
    <w:unhideWhenUsed/>
    <w:rsid w:val="001F12B2"/>
    <w:pPr>
      <w:spacing w:after="100"/>
      <w:ind w:left="220"/>
    </w:pPr>
  </w:style>
  <w:style w:type="numbering" w:customStyle="1" w:styleId="Style1">
    <w:name w:val="Style1"/>
    <w:uiPriority w:val="99"/>
    <w:rsid w:val="001F12B2"/>
    <w:pPr>
      <w:numPr>
        <w:numId w:val="8"/>
      </w:numPr>
    </w:pPr>
  </w:style>
  <w:style w:type="paragraph" w:styleId="Textedebulles">
    <w:name w:val="Balloon Text"/>
    <w:basedOn w:val="Normal"/>
    <w:link w:val="TextedebullesCar"/>
    <w:uiPriority w:val="99"/>
    <w:semiHidden/>
    <w:unhideWhenUsed/>
    <w:rsid w:val="001F12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12B2"/>
    <w:rPr>
      <w:rFonts w:ascii="Tahoma" w:hAnsi="Tahoma" w:cs="Tahoma"/>
      <w:sz w:val="16"/>
      <w:szCs w:val="16"/>
    </w:rPr>
  </w:style>
  <w:style w:type="paragraph" w:styleId="En-tte">
    <w:name w:val="header"/>
    <w:basedOn w:val="Normal"/>
    <w:link w:val="En-tteCar"/>
    <w:uiPriority w:val="99"/>
    <w:unhideWhenUsed/>
    <w:rsid w:val="005102D7"/>
    <w:pPr>
      <w:tabs>
        <w:tab w:val="center" w:pos="4536"/>
        <w:tab w:val="right" w:pos="9072"/>
      </w:tabs>
      <w:spacing w:after="0" w:line="240" w:lineRule="auto"/>
    </w:pPr>
  </w:style>
  <w:style w:type="character" w:customStyle="1" w:styleId="En-tteCar">
    <w:name w:val="En-tête Car"/>
    <w:basedOn w:val="Policepardfaut"/>
    <w:link w:val="En-tte"/>
    <w:uiPriority w:val="99"/>
    <w:rsid w:val="005102D7"/>
  </w:style>
  <w:style w:type="paragraph" w:styleId="Pieddepage">
    <w:name w:val="footer"/>
    <w:basedOn w:val="Normal"/>
    <w:link w:val="PieddepageCar"/>
    <w:uiPriority w:val="99"/>
    <w:unhideWhenUsed/>
    <w:rsid w:val="005102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02D7"/>
  </w:style>
  <w:style w:type="table" w:styleId="Grilledutableau">
    <w:name w:val="Table Grid"/>
    <w:basedOn w:val="TableauNormal"/>
    <w:uiPriority w:val="59"/>
    <w:rsid w:val="006B07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0830240">
      <w:bodyDiv w:val="1"/>
      <w:marLeft w:val="0"/>
      <w:marRight w:val="0"/>
      <w:marTop w:val="0"/>
      <w:marBottom w:val="0"/>
      <w:divBdr>
        <w:top w:val="none" w:sz="0" w:space="0" w:color="auto"/>
        <w:left w:val="none" w:sz="0" w:space="0" w:color="auto"/>
        <w:bottom w:val="none" w:sz="0" w:space="0" w:color="auto"/>
        <w:right w:val="none" w:sz="0" w:space="0" w:color="auto"/>
      </w:divBdr>
    </w:div>
    <w:div w:id="914389958">
      <w:bodyDiv w:val="1"/>
      <w:marLeft w:val="0"/>
      <w:marRight w:val="0"/>
      <w:marTop w:val="0"/>
      <w:marBottom w:val="0"/>
      <w:divBdr>
        <w:top w:val="none" w:sz="0" w:space="0" w:color="auto"/>
        <w:left w:val="none" w:sz="0" w:space="0" w:color="auto"/>
        <w:bottom w:val="none" w:sz="0" w:space="0" w:color="auto"/>
        <w:right w:val="none" w:sz="0" w:space="0" w:color="auto"/>
      </w:divBdr>
    </w:div>
    <w:div w:id="1411275108">
      <w:bodyDiv w:val="1"/>
      <w:marLeft w:val="0"/>
      <w:marRight w:val="0"/>
      <w:marTop w:val="0"/>
      <w:marBottom w:val="0"/>
      <w:divBdr>
        <w:top w:val="none" w:sz="0" w:space="0" w:color="auto"/>
        <w:left w:val="none" w:sz="0" w:space="0" w:color="auto"/>
        <w:bottom w:val="none" w:sz="0" w:space="0" w:color="auto"/>
        <w:right w:val="none" w:sz="0" w:space="0" w:color="auto"/>
      </w:divBdr>
    </w:div>
    <w:div w:id="1666740991">
      <w:bodyDiv w:val="1"/>
      <w:marLeft w:val="0"/>
      <w:marRight w:val="0"/>
      <w:marTop w:val="0"/>
      <w:marBottom w:val="0"/>
      <w:divBdr>
        <w:top w:val="none" w:sz="0" w:space="0" w:color="auto"/>
        <w:left w:val="none" w:sz="0" w:space="0" w:color="auto"/>
        <w:bottom w:val="none" w:sz="0" w:space="0" w:color="auto"/>
        <w:right w:val="none" w:sz="0" w:space="0" w:color="auto"/>
      </w:divBdr>
      <w:divsChild>
        <w:div w:id="842938089">
          <w:marLeft w:val="0"/>
          <w:marRight w:val="0"/>
          <w:marTop w:val="0"/>
          <w:marBottom w:val="0"/>
          <w:divBdr>
            <w:top w:val="none" w:sz="0" w:space="0" w:color="auto"/>
            <w:left w:val="none" w:sz="0" w:space="0" w:color="auto"/>
            <w:bottom w:val="none" w:sz="0" w:space="0" w:color="auto"/>
            <w:right w:val="none" w:sz="0" w:space="0" w:color="auto"/>
          </w:divBdr>
        </w:div>
        <w:div w:id="1420297472">
          <w:marLeft w:val="0"/>
          <w:marRight w:val="0"/>
          <w:marTop w:val="0"/>
          <w:marBottom w:val="0"/>
          <w:divBdr>
            <w:top w:val="none" w:sz="0" w:space="0" w:color="auto"/>
            <w:left w:val="none" w:sz="0" w:space="0" w:color="auto"/>
            <w:bottom w:val="none" w:sz="0" w:space="0" w:color="auto"/>
            <w:right w:val="none" w:sz="0" w:space="0" w:color="auto"/>
          </w:divBdr>
          <w:divsChild>
            <w:div w:id="57980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5988">
      <w:bodyDiv w:val="1"/>
      <w:marLeft w:val="0"/>
      <w:marRight w:val="0"/>
      <w:marTop w:val="0"/>
      <w:marBottom w:val="0"/>
      <w:divBdr>
        <w:top w:val="none" w:sz="0" w:space="0" w:color="auto"/>
        <w:left w:val="none" w:sz="0" w:space="0" w:color="auto"/>
        <w:bottom w:val="none" w:sz="0" w:space="0" w:color="auto"/>
        <w:right w:val="none" w:sz="0" w:space="0" w:color="auto"/>
      </w:divBdr>
      <w:divsChild>
        <w:div w:id="911696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diagramLayout" Target="diagrams/layout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diagramColors" Target="diagrams/colors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diagramQuickStyle" Target="diagrams/quickStyle1.xml"/><Relationship Id="rId30" Type="http://schemas.openxmlformats.org/officeDocument/2006/relationships/footer" Target="footer1.xml"/><Relationship Id="rId35" Type="http://schemas.openxmlformats.org/officeDocument/2006/relationships/customXml" Target="../customXml/item2.xml"/><Relationship Id="rId8"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39061B-2D1D-4A64-887F-E303F8DA1164}" type="doc">
      <dgm:prSet loTypeId="urn:microsoft.com/office/officeart/2005/8/layout/pyramid1" loCatId="pyramid" qsTypeId="urn:microsoft.com/office/officeart/2005/8/quickstyle/simple1" qsCatId="simple" csTypeId="urn:microsoft.com/office/officeart/2005/8/colors/accent1_2" csCatId="accent1" phldr="1"/>
      <dgm:spPr/>
    </dgm:pt>
    <dgm:pt modelId="{317CB53F-A1A6-4622-B71E-5824243BD91F}">
      <dgm:prSet phldrT="[Texte]" custT="1"/>
      <dgm:spPr>
        <a:solidFill>
          <a:srgbClr val="FFFF00"/>
        </a:solidFill>
        <a:ln w="9525">
          <a:solidFill>
            <a:schemeClr val="tx1"/>
          </a:solidFill>
        </a:ln>
      </dgm:spPr>
      <dgm:t>
        <a:bodyPr/>
        <a:lstStyle/>
        <a:p>
          <a:r>
            <a:rPr lang="fr-FR" sz="1200" dirty="0" smtClean="0"/>
            <a:t>Deadline</a:t>
          </a:r>
          <a:endParaRPr lang="fr-FR" sz="1200" dirty="0"/>
        </a:p>
      </dgm:t>
    </dgm:pt>
    <dgm:pt modelId="{304B7ACD-980C-4CD2-A4F3-91BD2BC2D0EC}" type="parTrans" cxnId="{A29D8D32-72A5-4B2A-9FBB-1B4A0F03A83C}">
      <dgm:prSet/>
      <dgm:spPr/>
      <dgm:t>
        <a:bodyPr/>
        <a:lstStyle/>
        <a:p>
          <a:endParaRPr lang="fr-FR" sz="1200"/>
        </a:p>
      </dgm:t>
    </dgm:pt>
    <dgm:pt modelId="{93B4BBB4-637D-4D72-A019-2FB4262FE649}" type="sibTrans" cxnId="{A29D8D32-72A5-4B2A-9FBB-1B4A0F03A83C}">
      <dgm:prSet/>
      <dgm:spPr/>
      <dgm:t>
        <a:bodyPr/>
        <a:lstStyle/>
        <a:p>
          <a:endParaRPr lang="fr-FR" sz="1200"/>
        </a:p>
      </dgm:t>
    </dgm:pt>
    <dgm:pt modelId="{8A00E9AA-89EC-4900-A36F-C0F08640164F}">
      <dgm:prSet phldrT="[Texte]" custT="1"/>
      <dgm:spPr>
        <a:solidFill>
          <a:srgbClr val="F5B617"/>
        </a:solidFill>
        <a:ln w="9525">
          <a:solidFill>
            <a:schemeClr val="tx1"/>
          </a:solidFill>
        </a:ln>
      </dgm:spPr>
      <dgm:t>
        <a:bodyPr/>
        <a:lstStyle/>
        <a:p>
          <a:r>
            <a:rPr lang="fr-FR" sz="1200" dirty="0" smtClean="0"/>
            <a:t>Ressources</a:t>
          </a:r>
          <a:endParaRPr lang="fr-FR" sz="1200" dirty="0"/>
        </a:p>
      </dgm:t>
    </dgm:pt>
    <dgm:pt modelId="{2935E05B-DB6B-4AB4-AFEA-A0FDE1BA8DA3}" type="parTrans" cxnId="{7E44EE41-990C-4FA1-95B2-F063A0E0A11E}">
      <dgm:prSet/>
      <dgm:spPr/>
      <dgm:t>
        <a:bodyPr/>
        <a:lstStyle/>
        <a:p>
          <a:endParaRPr lang="fr-FR" sz="1200"/>
        </a:p>
      </dgm:t>
    </dgm:pt>
    <dgm:pt modelId="{A53FE924-B120-4A04-A247-ACF175FAC8BF}" type="sibTrans" cxnId="{7E44EE41-990C-4FA1-95B2-F063A0E0A11E}">
      <dgm:prSet/>
      <dgm:spPr/>
      <dgm:t>
        <a:bodyPr/>
        <a:lstStyle/>
        <a:p>
          <a:endParaRPr lang="fr-FR" sz="1200"/>
        </a:p>
      </dgm:t>
    </dgm:pt>
    <dgm:pt modelId="{1C975188-1D9D-4417-B3BF-190D3AD84AB8}">
      <dgm:prSet phldrT="[Texte]" custT="1"/>
      <dgm:spPr>
        <a:solidFill>
          <a:schemeClr val="accent1">
            <a:lumMod val="40000"/>
            <a:lumOff val="60000"/>
          </a:schemeClr>
        </a:solidFill>
        <a:ln w="9525">
          <a:solidFill>
            <a:schemeClr val="tx1"/>
          </a:solidFill>
        </a:ln>
      </dgm:spPr>
      <dgm:t>
        <a:bodyPr/>
        <a:lstStyle/>
        <a:p>
          <a:r>
            <a:rPr lang="fr-FR" sz="1200" dirty="0" smtClean="0"/>
            <a:t>Contraintes</a:t>
          </a:r>
          <a:endParaRPr lang="fr-FR" sz="1200" dirty="0"/>
        </a:p>
      </dgm:t>
    </dgm:pt>
    <dgm:pt modelId="{EDB5B5C7-0B3B-4C4F-9509-C1B4F48667C6}" type="parTrans" cxnId="{0F7B98BD-073A-4E86-9930-4C14C17F7C67}">
      <dgm:prSet/>
      <dgm:spPr/>
      <dgm:t>
        <a:bodyPr/>
        <a:lstStyle/>
        <a:p>
          <a:endParaRPr lang="fr-FR" sz="1200"/>
        </a:p>
      </dgm:t>
    </dgm:pt>
    <dgm:pt modelId="{3FE450DF-2E64-40BE-88E1-B4D358E7B4EF}" type="sibTrans" cxnId="{0F7B98BD-073A-4E86-9930-4C14C17F7C67}">
      <dgm:prSet/>
      <dgm:spPr/>
      <dgm:t>
        <a:bodyPr/>
        <a:lstStyle/>
        <a:p>
          <a:endParaRPr lang="fr-FR" sz="1200"/>
        </a:p>
      </dgm:t>
    </dgm:pt>
    <dgm:pt modelId="{2CF7622A-08C8-4377-ADCE-D2AB30ECEACA}">
      <dgm:prSet phldrT="[Texte]" custT="1"/>
      <dgm:spPr>
        <a:solidFill>
          <a:schemeClr val="accent2">
            <a:lumMod val="60000"/>
            <a:lumOff val="40000"/>
          </a:schemeClr>
        </a:solidFill>
        <a:ln w="9525">
          <a:solidFill>
            <a:schemeClr val="tx1"/>
          </a:solidFill>
        </a:ln>
      </dgm:spPr>
      <dgm:t>
        <a:bodyPr/>
        <a:lstStyle/>
        <a:p>
          <a:r>
            <a:rPr lang="fr-FR" sz="1200" dirty="0" smtClean="0"/>
            <a:t>Objectifs</a:t>
          </a:r>
          <a:endParaRPr lang="fr-FR" sz="1200" dirty="0"/>
        </a:p>
      </dgm:t>
    </dgm:pt>
    <dgm:pt modelId="{1101CB34-6F8B-4654-9086-4EA8CC9BD67F}" type="parTrans" cxnId="{9F12B4E7-D33A-4E0C-964C-FC1ADF768235}">
      <dgm:prSet/>
      <dgm:spPr/>
      <dgm:t>
        <a:bodyPr/>
        <a:lstStyle/>
        <a:p>
          <a:endParaRPr lang="fr-FR" sz="1200"/>
        </a:p>
      </dgm:t>
    </dgm:pt>
    <dgm:pt modelId="{F26E6D54-8BBE-4C18-B509-9EC820959255}" type="sibTrans" cxnId="{9F12B4E7-D33A-4E0C-964C-FC1ADF768235}">
      <dgm:prSet/>
      <dgm:spPr/>
      <dgm:t>
        <a:bodyPr/>
        <a:lstStyle/>
        <a:p>
          <a:endParaRPr lang="fr-FR" sz="1200"/>
        </a:p>
      </dgm:t>
    </dgm:pt>
    <dgm:pt modelId="{FC107DD0-FA41-4F1D-B810-F38678DD5D12}">
      <dgm:prSet phldrT="[Texte]" custT="1"/>
      <dgm:spPr>
        <a:solidFill>
          <a:srgbClr val="00B050"/>
        </a:solidFill>
        <a:ln w="9525">
          <a:solidFill>
            <a:schemeClr val="tx1"/>
          </a:solidFill>
        </a:ln>
      </dgm:spPr>
      <dgm:t>
        <a:bodyPr/>
        <a:lstStyle/>
        <a:p>
          <a:r>
            <a:rPr lang="fr-FR" sz="1200" dirty="0" smtClean="0"/>
            <a:t>Besoins</a:t>
          </a:r>
          <a:endParaRPr lang="fr-FR" sz="1200" dirty="0"/>
        </a:p>
      </dgm:t>
    </dgm:pt>
    <dgm:pt modelId="{C3552BA8-29CE-4150-9EAA-B15627FFD26E}" type="parTrans" cxnId="{8489637C-A9F7-4BA0-B96E-785FC9519954}">
      <dgm:prSet/>
      <dgm:spPr/>
      <dgm:t>
        <a:bodyPr/>
        <a:lstStyle/>
        <a:p>
          <a:endParaRPr lang="fr-FR" sz="1200"/>
        </a:p>
      </dgm:t>
    </dgm:pt>
    <dgm:pt modelId="{1E6EEFEE-E63B-4EDF-BE02-23807142BBA8}" type="sibTrans" cxnId="{8489637C-A9F7-4BA0-B96E-785FC9519954}">
      <dgm:prSet/>
      <dgm:spPr/>
      <dgm:t>
        <a:bodyPr/>
        <a:lstStyle/>
        <a:p>
          <a:endParaRPr lang="fr-FR" sz="1200"/>
        </a:p>
      </dgm:t>
    </dgm:pt>
    <dgm:pt modelId="{B949FAB9-9F80-4F8E-A8AE-8B34D2A061DB}">
      <dgm:prSet phldrT="[Texte]" custT="1"/>
      <dgm:spPr>
        <a:solidFill>
          <a:schemeClr val="accent1">
            <a:lumMod val="60000"/>
            <a:lumOff val="40000"/>
          </a:schemeClr>
        </a:solidFill>
        <a:ln w="9525">
          <a:solidFill>
            <a:schemeClr val="tx1"/>
          </a:solidFill>
        </a:ln>
      </dgm:spPr>
      <dgm:t>
        <a:bodyPr/>
        <a:lstStyle/>
        <a:p>
          <a:r>
            <a:rPr lang="fr-FR" sz="1200" dirty="0" smtClean="0"/>
            <a:t>Contexte</a:t>
          </a:r>
          <a:endParaRPr lang="fr-FR" sz="1200" dirty="0"/>
        </a:p>
      </dgm:t>
    </dgm:pt>
    <dgm:pt modelId="{B7C71337-34F0-48BC-B652-4A25413BCA57}" type="parTrans" cxnId="{58C6E82B-7BCB-47D3-BCC9-B64FE2A62FCA}">
      <dgm:prSet/>
      <dgm:spPr/>
      <dgm:t>
        <a:bodyPr/>
        <a:lstStyle/>
        <a:p>
          <a:endParaRPr lang="fr-FR" sz="1200"/>
        </a:p>
      </dgm:t>
    </dgm:pt>
    <dgm:pt modelId="{CB130716-F63E-4DC6-BD3A-FB71463DE467}" type="sibTrans" cxnId="{58C6E82B-7BCB-47D3-BCC9-B64FE2A62FCA}">
      <dgm:prSet/>
      <dgm:spPr/>
      <dgm:t>
        <a:bodyPr/>
        <a:lstStyle/>
        <a:p>
          <a:endParaRPr lang="fr-FR" sz="1200"/>
        </a:p>
      </dgm:t>
    </dgm:pt>
    <dgm:pt modelId="{CF4CFB01-BDE9-402E-B8B5-5F628C05CAF5}">
      <dgm:prSet phldrT="[Texte]" custT="1"/>
      <dgm:spPr>
        <a:solidFill>
          <a:schemeClr val="accent6">
            <a:lumMod val="60000"/>
            <a:lumOff val="40000"/>
          </a:schemeClr>
        </a:solidFill>
        <a:ln w="9525">
          <a:solidFill>
            <a:schemeClr val="tx1"/>
          </a:solidFill>
        </a:ln>
      </dgm:spPr>
      <dgm:t>
        <a:bodyPr/>
        <a:lstStyle/>
        <a:p>
          <a:r>
            <a:rPr lang="fr-FR" sz="1200" dirty="0" smtClean="0"/>
            <a:t>Expression de besoins</a:t>
          </a:r>
          <a:endParaRPr lang="fr-FR" sz="1200" dirty="0"/>
        </a:p>
      </dgm:t>
    </dgm:pt>
    <dgm:pt modelId="{51B19050-0BE8-4554-8241-9AE78DF5C38C}" type="parTrans" cxnId="{AB357A34-F02F-4AC4-9299-973D256F560D}">
      <dgm:prSet/>
      <dgm:spPr/>
      <dgm:t>
        <a:bodyPr/>
        <a:lstStyle/>
        <a:p>
          <a:endParaRPr lang="fr-FR" sz="1200"/>
        </a:p>
      </dgm:t>
    </dgm:pt>
    <dgm:pt modelId="{FD24758F-EA02-4A6A-B20B-98E8D0D32016}" type="sibTrans" cxnId="{AB357A34-F02F-4AC4-9299-973D256F560D}">
      <dgm:prSet/>
      <dgm:spPr/>
      <dgm:t>
        <a:bodyPr/>
        <a:lstStyle/>
        <a:p>
          <a:endParaRPr lang="fr-FR" sz="1200"/>
        </a:p>
      </dgm:t>
    </dgm:pt>
    <dgm:pt modelId="{7ACE925C-9C89-4C12-BB19-2F51492AB43F}">
      <dgm:prSet phldrT="[Texte]" custT="1"/>
      <dgm:spPr>
        <a:solidFill>
          <a:srgbClr val="FFFF00"/>
        </a:solidFill>
        <a:ln w="9525">
          <a:solidFill>
            <a:schemeClr val="tx1"/>
          </a:solidFill>
        </a:ln>
      </dgm:spPr>
      <dgm:t>
        <a:bodyPr/>
        <a:lstStyle/>
        <a:p>
          <a:r>
            <a:rPr lang="fr-FR" sz="1200" dirty="0" smtClean="0"/>
            <a:t>1 semaine</a:t>
          </a:r>
          <a:endParaRPr lang="fr-FR" sz="1200" dirty="0"/>
        </a:p>
      </dgm:t>
    </dgm:pt>
    <dgm:pt modelId="{58301775-A79F-41C2-B180-389DD27EF1CA}" type="parTrans" cxnId="{169EC8CA-8325-47BC-ACBA-84A49FA85C74}">
      <dgm:prSet/>
      <dgm:spPr/>
      <dgm:t>
        <a:bodyPr/>
        <a:lstStyle/>
        <a:p>
          <a:endParaRPr lang="fr-FR" sz="1200"/>
        </a:p>
      </dgm:t>
    </dgm:pt>
    <dgm:pt modelId="{2FEDED19-6F23-470C-B10D-E05FF5228F9F}" type="sibTrans" cxnId="{169EC8CA-8325-47BC-ACBA-84A49FA85C74}">
      <dgm:prSet/>
      <dgm:spPr/>
      <dgm:t>
        <a:bodyPr/>
        <a:lstStyle/>
        <a:p>
          <a:endParaRPr lang="fr-FR" sz="1200"/>
        </a:p>
      </dgm:t>
    </dgm:pt>
    <dgm:pt modelId="{E60DD708-7CB8-4B13-9A09-B13E8140D2A7}">
      <dgm:prSet phldrT="[Texte]" custT="1"/>
      <dgm:spPr>
        <a:solidFill>
          <a:srgbClr val="F5B617"/>
        </a:solidFill>
        <a:ln w="9525">
          <a:solidFill>
            <a:schemeClr val="tx1"/>
          </a:solidFill>
        </a:ln>
      </dgm:spPr>
      <dgm:t>
        <a:bodyPr/>
        <a:lstStyle/>
        <a:p>
          <a:r>
            <a:rPr lang="fr-FR" sz="1200" dirty="0" smtClean="0"/>
            <a:t>2 Personnes</a:t>
          </a:r>
          <a:endParaRPr lang="fr-FR" sz="1200" dirty="0"/>
        </a:p>
      </dgm:t>
    </dgm:pt>
    <dgm:pt modelId="{6E7708E1-8360-4AD4-9D78-083237298FC0}" type="parTrans" cxnId="{022FD8EB-1841-4D4E-B900-9591345B1C9D}">
      <dgm:prSet/>
      <dgm:spPr/>
      <dgm:t>
        <a:bodyPr/>
        <a:lstStyle/>
        <a:p>
          <a:endParaRPr lang="fr-FR" sz="1200"/>
        </a:p>
      </dgm:t>
    </dgm:pt>
    <dgm:pt modelId="{12E087A9-793A-4B89-8B62-105A050245D1}" type="sibTrans" cxnId="{022FD8EB-1841-4D4E-B900-9591345B1C9D}">
      <dgm:prSet/>
      <dgm:spPr/>
      <dgm:t>
        <a:bodyPr/>
        <a:lstStyle/>
        <a:p>
          <a:endParaRPr lang="fr-FR" sz="1200"/>
        </a:p>
      </dgm:t>
    </dgm:pt>
    <dgm:pt modelId="{8B0DE021-CA54-4872-8546-595BB984A8ED}">
      <dgm:prSet phldrT="[Texte]" custT="1"/>
      <dgm:spPr>
        <a:solidFill>
          <a:schemeClr val="accent1">
            <a:lumMod val="40000"/>
            <a:lumOff val="60000"/>
          </a:schemeClr>
        </a:solidFill>
        <a:ln w="9525">
          <a:solidFill>
            <a:schemeClr val="tx1"/>
          </a:solidFill>
        </a:ln>
      </dgm:spPr>
      <dgm:t>
        <a:bodyPr/>
        <a:lstStyle/>
        <a:p>
          <a:r>
            <a:rPr lang="fr-FR" sz="1200" dirty="0" smtClean="0"/>
            <a:t>Confidentialité des données</a:t>
          </a:r>
          <a:endParaRPr lang="fr-FR" sz="1200" dirty="0"/>
        </a:p>
      </dgm:t>
    </dgm:pt>
    <dgm:pt modelId="{FF9FBDCD-21D5-43E8-ACDB-A46BFA22E01E}" type="parTrans" cxnId="{0545E2CC-161A-48C0-B339-52A3907CDD23}">
      <dgm:prSet/>
      <dgm:spPr/>
      <dgm:t>
        <a:bodyPr/>
        <a:lstStyle/>
        <a:p>
          <a:endParaRPr lang="fr-FR" sz="1200"/>
        </a:p>
      </dgm:t>
    </dgm:pt>
    <dgm:pt modelId="{D852ED95-40FC-47C1-A4E0-3617FAAE7018}" type="sibTrans" cxnId="{0545E2CC-161A-48C0-B339-52A3907CDD23}">
      <dgm:prSet/>
      <dgm:spPr/>
      <dgm:t>
        <a:bodyPr/>
        <a:lstStyle/>
        <a:p>
          <a:endParaRPr lang="fr-FR" sz="1200"/>
        </a:p>
      </dgm:t>
    </dgm:pt>
    <dgm:pt modelId="{FD13B1F8-204C-46F0-93D2-FE250B6C8060}">
      <dgm:prSet phldrT="[Texte]" custT="1"/>
      <dgm:spPr>
        <a:solidFill>
          <a:schemeClr val="accent2">
            <a:lumMod val="60000"/>
            <a:lumOff val="40000"/>
          </a:schemeClr>
        </a:solidFill>
        <a:ln w="9525">
          <a:solidFill>
            <a:schemeClr val="tx1"/>
          </a:solidFill>
        </a:ln>
      </dgm:spPr>
      <dgm:t>
        <a:bodyPr/>
        <a:lstStyle/>
        <a:p>
          <a:r>
            <a:rPr lang="fr-FR" sz="1200" dirty="0" smtClean="0"/>
            <a:t>Sécurisation du réseau</a:t>
          </a:r>
          <a:endParaRPr lang="fr-FR" sz="1200" dirty="0"/>
        </a:p>
      </dgm:t>
    </dgm:pt>
    <dgm:pt modelId="{E44C6CD6-C841-44E4-AD7C-7A31D9383D44}" type="parTrans" cxnId="{C6BAC026-4760-4C4F-A993-A744DE88F3AD}">
      <dgm:prSet/>
      <dgm:spPr/>
      <dgm:t>
        <a:bodyPr/>
        <a:lstStyle/>
        <a:p>
          <a:endParaRPr lang="fr-FR"/>
        </a:p>
      </dgm:t>
    </dgm:pt>
    <dgm:pt modelId="{4BAFF2D7-F9B0-4762-9561-508CA541866C}" type="sibTrans" cxnId="{C6BAC026-4760-4C4F-A993-A744DE88F3AD}">
      <dgm:prSet/>
      <dgm:spPr/>
      <dgm:t>
        <a:bodyPr/>
        <a:lstStyle/>
        <a:p>
          <a:endParaRPr lang="fr-FR"/>
        </a:p>
      </dgm:t>
    </dgm:pt>
    <dgm:pt modelId="{EFC487B3-9082-411F-9FA9-FB4467CB55FE}">
      <dgm:prSet phldrT="[Texte]" custT="1"/>
      <dgm:spPr>
        <a:solidFill>
          <a:srgbClr val="00B050"/>
        </a:solidFill>
        <a:ln w="9525">
          <a:solidFill>
            <a:schemeClr val="tx1"/>
          </a:solidFill>
        </a:ln>
      </dgm:spPr>
      <dgm:t>
        <a:bodyPr/>
        <a:lstStyle/>
        <a:p>
          <a:r>
            <a:rPr lang="fr-FR" sz="1200" dirty="0" smtClean="0"/>
            <a:t>Contrats Défense</a:t>
          </a:r>
          <a:endParaRPr lang="fr-FR" sz="1200" dirty="0"/>
        </a:p>
      </dgm:t>
    </dgm:pt>
    <dgm:pt modelId="{7BD28D3F-E2CB-4CD5-A378-BDB3B188F3BF}" type="parTrans" cxnId="{D760E70F-9FD2-4163-8B7F-94C5A8C3AB62}">
      <dgm:prSet/>
      <dgm:spPr/>
      <dgm:t>
        <a:bodyPr/>
        <a:lstStyle/>
        <a:p>
          <a:endParaRPr lang="fr-FR"/>
        </a:p>
      </dgm:t>
    </dgm:pt>
    <dgm:pt modelId="{B690C684-2101-480C-A023-53CA2D07D706}" type="sibTrans" cxnId="{D760E70F-9FD2-4163-8B7F-94C5A8C3AB62}">
      <dgm:prSet/>
      <dgm:spPr/>
      <dgm:t>
        <a:bodyPr/>
        <a:lstStyle/>
        <a:p>
          <a:endParaRPr lang="fr-FR"/>
        </a:p>
      </dgm:t>
    </dgm:pt>
    <dgm:pt modelId="{88C7261A-D22E-49E8-AED5-F3F08EBE2922}">
      <dgm:prSet phldrT="[Texte]" custT="1"/>
      <dgm:spPr>
        <a:solidFill>
          <a:schemeClr val="accent1">
            <a:lumMod val="60000"/>
            <a:lumOff val="40000"/>
          </a:schemeClr>
        </a:solidFill>
        <a:ln w="9525">
          <a:solidFill>
            <a:schemeClr val="tx1"/>
          </a:solidFill>
        </a:ln>
      </dgm:spPr>
      <dgm:t>
        <a:bodyPr/>
        <a:lstStyle/>
        <a:p>
          <a:r>
            <a:rPr lang="fr-FR" sz="1200" dirty="0" smtClean="0"/>
            <a:t>Réseau ancien</a:t>
          </a:r>
          <a:endParaRPr lang="fr-FR" sz="1200" dirty="0"/>
        </a:p>
      </dgm:t>
    </dgm:pt>
    <dgm:pt modelId="{AFD45FFD-B572-4E18-AEBD-FD172C4A9C7C}" type="parTrans" cxnId="{CA61C0E4-62BC-4532-AD87-34057138F409}">
      <dgm:prSet/>
      <dgm:spPr/>
      <dgm:t>
        <a:bodyPr/>
        <a:lstStyle/>
        <a:p>
          <a:endParaRPr lang="fr-FR"/>
        </a:p>
      </dgm:t>
    </dgm:pt>
    <dgm:pt modelId="{18181763-3B12-4768-AE61-9978E86717EC}" type="sibTrans" cxnId="{CA61C0E4-62BC-4532-AD87-34057138F409}">
      <dgm:prSet/>
      <dgm:spPr/>
      <dgm:t>
        <a:bodyPr/>
        <a:lstStyle/>
        <a:p>
          <a:endParaRPr lang="fr-FR"/>
        </a:p>
      </dgm:t>
    </dgm:pt>
    <dgm:pt modelId="{A708B171-D60E-4B3B-A0DE-6C58B41E8305}">
      <dgm:prSet phldrT="[Texte]" custT="1"/>
      <dgm:spPr>
        <a:solidFill>
          <a:schemeClr val="accent6">
            <a:lumMod val="60000"/>
            <a:lumOff val="40000"/>
          </a:schemeClr>
        </a:solidFill>
        <a:ln w="9525">
          <a:solidFill>
            <a:schemeClr val="tx1"/>
          </a:solidFill>
        </a:ln>
      </dgm:spPr>
      <dgm:t>
        <a:bodyPr/>
        <a:lstStyle/>
        <a:p>
          <a:r>
            <a:rPr lang="fr-FR" sz="1200" dirty="0" err="1" smtClean="0"/>
            <a:t>Cybersécurisation</a:t>
          </a:r>
          <a:r>
            <a:rPr lang="fr-FR" sz="1200" dirty="0" smtClean="0"/>
            <a:t> réseau interne</a:t>
          </a:r>
          <a:endParaRPr lang="fr-FR" sz="1200" dirty="0"/>
        </a:p>
      </dgm:t>
    </dgm:pt>
    <dgm:pt modelId="{4C89A081-5144-4049-880B-EFD74578133A}" type="parTrans" cxnId="{3D141306-1E84-4D09-BB55-69D46DF6900B}">
      <dgm:prSet/>
      <dgm:spPr/>
      <dgm:t>
        <a:bodyPr/>
        <a:lstStyle/>
        <a:p>
          <a:endParaRPr lang="fr-FR"/>
        </a:p>
      </dgm:t>
    </dgm:pt>
    <dgm:pt modelId="{3C36C00D-964B-4D5F-8BA1-3E054A8F5B4B}" type="sibTrans" cxnId="{3D141306-1E84-4D09-BB55-69D46DF6900B}">
      <dgm:prSet/>
      <dgm:spPr/>
      <dgm:t>
        <a:bodyPr/>
        <a:lstStyle/>
        <a:p>
          <a:endParaRPr lang="fr-FR"/>
        </a:p>
      </dgm:t>
    </dgm:pt>
    <dgm:pt modelId="{3F91CB21-276E-4D93-BCD2-3436863FC290}">
      <dgm:prSet phldrT="[Texte]" custT="1"/>
      <dgm:spPr>
        <a:noFill/>
        <a:ln w="9525">
          <a:solidFill>
            <a:schemeClr val="tx1"/>
          </a:solidFill>
        </a:ln>
      </dgm:spPr>
      <dgm:t>
        <a:bodyPr/>
        <a:lstStyle/>
        <a:p>
          <a:endParaRPr lang="fr-FR" sz="1200" dirty="0"/>
        </a:p>
      </dgm:t>
    </dgm:pt>
    <dgm:pt modelId="{125F2E83-9AE3-490C-8B70-D3A8A45DAB9E}" type="parTrans" cxnId="{3053E68B-F268-4194-843D-3F11F4162098}">
      <dgm:prSet/>
      <dgm:spPr/>
      <dgm:t>
        <a:bodyPr/>
        <a:lstStyle/>
        <a:p>
          <a:endParaRPr lang="fr-FR"/>
        </a:p>
      </dgm:t>
    </dgm:pt>
    <dgm:pt modelId="{EF9576FD-A7C5-43E9-A5B2-928CAAB0C5A7}" type="sibTrans" cxnId="{3053E68B-F268-4194-843D-3F11F4162098}">
      <dgm:prSet/>
      <dgm:spPr/>
      <dgm:t>
        <a:bodyPr/>
        <a:lstStyle/>
        <a:p>
          <a:endParaRPr lang="fr-FR"/>
        </a:p>
      </dgm:t>
    </dgm:pt>
    <dgm:pt modelId="{502EC4FB-B199-473A-B7F6-A8E1800F237E}" type="pres">
      <dgm:prSet presAssocID="{3F39061B-2D1D-4A64-887F-E303F8DA1164}" presName="Name0" presStyleCnt="0">
        <dgm:presLayoutVars>
          <dgm:dir/>
          <dgm:animLvl val="lvl"/>
          <dgm:resizeHandles val="exact"/>
        </dgm:presLayoutVars>
      </dgm:prSet>
      <dgm:spPr/>
    </dgm:pt>
    <dgm:pt modelId="{DC1B90C5-88E4-4285-856D-1B759DE666CA}" type="pres">
      <dgm:prSet presAssocID="{3F91CB21-276E-4D93-BCD2-3436863FC290}" presName="Name8" presStyleCnt="0"/>
      <dgm:spPr/>
    </dgm:pt>
    <dgm:pt modelId="{7CDEA292-6CAC-47B2-ACC8-4403B7BB9301}" type="pres">
      <dgm:prSet presAssocID="{3F91CB21-276E-4D93-BCD2-3436863FC290}" presName="level" presStyleLbl="node1" presStyleIdx="0" presStyleCnt="8">
        <dgm:presLayoutVars>
          <dgm:chMax val="1"/>
          <dgm:bulletEnabled val="1"/>
        </dgm:presLayoutVars>
      </dgm:prSet>
      <dgm:spPr/>
      <dgm:t>
        <a:bodyPr/>
        <a:lstStyle/>
        <a:p>
          <a:endParaRPr lang="fr-FR"/>
        </a:p>
      </dgm:t>
    </dgm:pt>
    <dgm:pt modelId="{88E223E3-9547-4FBF-9D45-C4C317728176}" type="pres">
      <dgm:prSet presAssocID="{3F91CB21-276E-4D93-BCD2-3436863FC290}" presName="levelTx" presStyleLbl="revTx" presStyleIdx="0" presStyleCnt="0">
        <dgm:presLayoutVars>
          <dgm:chMax val="1"/>
          <dgm:bulletEnabled val="1"/>
        </dgm:presLayoutVars>
      </dgm:prSet>
      <dgm:spPr/>
      <dgm:t>
        <a:bodyPr/>
        <a:lstStyle/>
        <a:p>
          <a:endParaRPr lang="fr-FR"/>
        </a:p>
      </dgm:t>
    </dgm:pt>
    <dgm:pt modelId="{DD5E3EA3-E2B1-4FBF-BF52-1B00D0FDEA63}" type="pres">
      <dgm:prSet presAssocID="{317CB53F-A1A6-4622-B71E-5824243BD91F}" presName="Name8" presStyleCnt="0"/>
      <dgm:spPr/>
    </dgm:pt>
    <dgm:pt modelId="{365678F6-0226-4DAC-846F-71AC875DBB84}" type="pres">
      <dgm:prSet presAssocID="{317CB53F-A1A6-4622-B71E-5824243BD91F}" presName="acctBkgd" presStyleLbl="alignAcc1" presStyleIdx="0" presStyleCnt="7"/>
      <dgm:spPr/>
      <dgm:t>
        <a:bodyPr/>
        <a:lstStyle/>
        <a:p>
          <a:endParaRPr lang="fr-FR"/>
        </a:p>
      </dgm:t>
    </dgm:pt>
    <dgm:pt modelId="{FCEA4BA6-EB5E-4FD5-9C38-717D017C833A}" type="pres">
      <dgm:prSet presAssocID="{317CB53F-A1A6-4622-B71E-5824243BD91F}" presName="acctTx" presStyleLbl="alignAcc1" presStyleIdx="0" presStyleCnt="7">
        <dgm:presLayoutVars>
          <dgm:bulletEnabled val="1"/>
        </dgm:presLayoutVars>
      </dgm:prSet>
      <dgm:spPr/>
      <dgm:t>
        <a:bodyPr/>
        <a:lstStyle/>
        <a:p>
          <a:endParaRPr lang="fr-FR"/>
        </a:p>
      </dgm:t>
    </dgm:pt>
    <dgm:pt modelId="{BDF13A7E-C994-4426-94E8-4EB5150ED876}" type="pres">
      <dgm:prSet presAssocID="{317CB53F-A1A6-4622-B71E-5824243BD91F}" presName="level" presStyleLbl="node1" presStyleIdx="1" presStyleCnt="8">
        <dgm:presLayoutVars>
          <dgm:chMax val="1"/>
          <dgm:bulletEnabled val="1"/>
        </dgm:presLayoutVars>
      </dgm:prSet>
      <dgm:spPr/>
      <dgm:t>
        <a:bodyPr/>
        <a:lstStyle/>
        <a:p>
          <a:endParaRPr lang="fr-FR"/>
        </a:p>
      </dgm:t>
    </dgm:pt>
    <dgm:pt modelId="{D7224507-A63D-40AE-8BDF-AFD234B28587}" type="pres">
      <dgm:prSet presAssocID="{317CB53F-A1A6-4622-B71E-5824243BD91F}" presName="levelTx" presStyleLbl="revTx" presStyleIdx="0" presStyleCnt="0">
        <dgm:presLayoutVars>
          <dgm:chMax val="1"/>
          <dgm:bulletEnabled val="1"/>
        </dgm:presLayoutVars>
      </dgm:prSet>
      <dgm:spPr/>
      <dgm:t>
        <a:bodyPr/>
        <a:lstStyle/>
        <a:p>
          <a:endParaRPr lang="fr-FR"/>
        </a:p>
      </dgm:t>
    </dgm:pt>
    <dgm:pt modelId="{DFE69349-3B58-4B6E-8A25-A97AB066D5EC}" type="pres">
      <dgm:prSet presAssocID="{8A00E9AA-89EC-4900-A36F-C0F08640164F}" presName="Name8" presStyleCnt="0"/>
      <dgm:spPr/>
    </dgm:pt>
    <dgm:pt modelId="{F181C0B9-2DA9-47FF-9228-E41AB5830BC0}" type="pres">
      <dgm:prSet presAssocID="{8A00E9AA-89EC-4900-A36F-C0F08640164F}" presName="acctBkgd" presStyleLbl="alignAcc1" presStyleIdx="1" presStyleCnt="7"/>
      <dgm:spPr/>
      <dgm:t>
        <a:bodyPr/>
        <a:lstStyle/>
        <a:p>
          <a:endParaRPr lang="fr-FR"/>
        </a:p>
      </dgm:t>
    </dgm:pt>
    <dgm:pt modelId="{BFD5ABAD-8490-4D33-959F-166A6EA4D9F1}" type="pres">
      <dgm:prSet presAssocID="{8A00E9AA-89EC-4900-A36F-C0F08640164F}" presName="acctTx" presStyleLbl="alignAcc1" presStyleIdx="1" presStyleCnt="7">
        <dgm:presLayoutVars>
          <dgm:bulletEnabled val="1"/>
        </dgm:presLayoutVars>
      </dgm:prSet>
      <dgm:spPr/>
      <dgm:t>
        <a:bodyPr/>
        <a:lstStyle/>
        <a:p>
          <a:endParaRPr lang="fr-FR"/>
        </a:p>
      </dgm:t>
    </dgm:pt>
    <dgm:pt modelId="{9B81C367-CF78-4BA0-A449-E97CD3F48A45}" type="pres">
      <dgm:prSet presAssocID="{8A00E9AA-89EC-4900-A36F-C0F08640164F}" presName="level" presStyleLbl="node1" presStyleIdx="2" presStyleCnt="8">
        <dgm:presLayoutVars>
          <dgm:chMax val="1"/>
          <dgm:bulletEnabled val="1"/>
        </dgm:presLayoutVars>
      </dgm:prSet>
      <dgm:spPr/>
      <dgm:t>
        <a:bodyPr/>
        <a:lstStyle/>
        <a:p>
          <a:endParaRPr lang="fr-FR"/>
        </a:p>
      </dgm:t>
    </dgm:pt>
    <dgm:pt modelId="{DC392E58-0C1B-4A12-B283-892E044EE159}" type="pres">
      <dgm:prSet presAssocID="{8A00E9AA-89EC-4900-A36F-C0F08640164F}" presName="levelTx" presStyleLbl="revTx" presStyleIdx="0" presStyleCnt="0">
        <dgm:presLayoutVars>
          <dgm:chMax val="1"/>
          <dgm:bulletEnabled val="1"/>
        </dgm:presLayoutVars>
      </dgm:prSet>
      <dgm:spPr/>
      <dgm:t>
        <a:bodyPr/>
        <a:lstStyle/>
        <a:p>
          <a:endParaRPr lang="fr-FR"/>
        </a:p>
      </dgm:t>
    </dgm:pt>
    <dgm:pt modelId="{4C340295-E2D3-48D4-A0CB-35149FA9911E}" type="pres">
      <dgm:prSet presAssocID="{1C975188-1D9D-4417-B3BF-190D3AD84AB8}" presName="Name8" presStyleCnt="0"/>
      <dgm:spPr/>
    </dgm:pt>
    <dgm:pt modelId="{C658A2D9-7994-4B36-BD75-8CAE2755A140}" type="pres">
      <dgm:prSet presAssocID="{1C975188-1D9D-4417-B3BF-190D3AD84AB8}" presName="acctBkgd" presStyleLbl="alignAcc1" presStyleIdx="2" presStyleCnt="7"/>
      <dgm:spPr/>
      <dgm:t>
        <a:bodyPr/>
        <a:lstStyle/>
        <a:p>
          <a:endParaRPr lang="fr-FR"/>
        </a:p>
      </dgm:t>
    </dgm:pt>
    <dgm:pt modelId="{1A2B0E22-820B-4C2E-AC53-75B7C79ED033}" type="pres">
      <dgm:prSet presAssocID="{1C975188-1D9D-4417-B3BF-190D3AD84AB8}" presName="acctTx" presStyleLbl="alignAcc1" presStyleIdx="2" presStyleCnt="7">
        <dgm:presLayoutVars>
          <dgm:bulletEnabled val="1"/>
        </dgm:presLayoutVars>
      </dgm:prSet>
      <dgm:spPr/>
      <dgm:t>
        <a:bodyPr/>
        <a:lstStyle/>
        <a:p>
          <a:endParaRPr lang="fr-FR"/>
        </a:p>
      </dgm:t>
    </dgm:pt>
    <dgm:pt modelId="{91270E00-A8E1-4736-8F52-F1E8DE81A318}" type="pres">
      <dgm:prSet presAssocID="{1C975188-1D9D-4417-B3BF-190D3AD84AB8}" presName="level" presStyleLbl="node1" presStyleIdx="3" presStyleCnt="8">
        <dgm:presLayoutVars>
          <dgm:chMax val="1"/>
          <dgm:bulletEnabled val="1"/>
        </dgm:presLayoutVars>
      </dgm:prSet>
      <dgm:spPr/>
      <dgm:t>
        <a:bodyPr/>
        <a:lstStyle/>
        <a:p>
          <a:endParaRPr lang="fr-FR"/>
        </a:p>
      </dgm:t>
    </dgm:pt>
    <dgm:pt modelId="{82216609-C3B7-439B-A2FA-BDC8041FD74C}" type="pres">
      <dgm:prSet presAssocID="{1C975188-1D9D-4417-B3BF-190D3AD84AB8}" presName="levelTx" presStyleLbl="revTx" presStyleIdx="0" presStyleCnt="0">
        <dgm:presLayoutVars>
          <dgm:chMax val="1"/>
          <dgm:bulletEnabled val="1"/>
        </dgm:presLayoutVars>
      </dgm:prSet>
      <dgm:spPr/>
      <dgm:t>
        <a:bodyPr/>
        <a:lstStyle/>
        <a:p>
          <a:endParaRPr lang="fr-FR"/>
        </a:p>
      </dgm:t>
    </dgm:pt>
    <dgm:pt modelId="{1B0FD65D-57F9-4AA7-8152-FFB2C4606C0C}" type="pres">
      <dgm:prSet presAssocID="{2CF7622A-08C8-4377-ADCE-D2AB30ECEACA}" presName="Name8" presStyleCnt="0"/>
      <dgm:spPr/>
    </dgm:pt>
    <dgm:pt modelId="{526A0975-AF5E-4C14-8A25-8D59E6915E35}" type="pres">
      <dgm:prSet presAssocID="{2CF7622A-08C8-4377-ADCE-D2AB30ECEACA}" presName="acctBkgd" presStyleLbl="alignAcc1" presStyleIdx="3" presStyleCnt="7"/>
      <dgm:spPr/>
      <dgm:t>
        <a:bodyPr/>
        <a:lstStyle/>
        <a:p>
          <a:endParaRPr lang="fr-FR"/>
        </a:p>
      </dgm:t>
    </dgm:pt>
    <dgm:pt modelId="{9CDE3860-0C03-41A8-A9D7-4E5971C80101}" type="pres">
      <dgm:prSet presAssocID="{2CF7622A-08C8-4377-ADCE-D2AB30ECEACA}" presName="acctTx" presStyleLbl="alignAcc1" presStyleIdx="3" presStyleCnt="7">
        <dgm:presLayoutVars>
          <dgm:bulletEnabled val="1"/>
        </dgm:presLayoutVars>
      </dgm:prSet>
      <dgm:spPr/>
      <dgm:t>
        <a:bodyPr/>
        <a:lstStyle/>
        <a:p>
          <a:endParaRPr lang="fr-FR"/>
        </a:p>
      </dgm:t>
    </dgm:pt>
    <dgm:pt modelId="{9B39C245-7873-4DE6-A9D8-1C49D9C314A4}" type="pres">
      <dgm:prSet presAssocID="{2CF7622A-08C8-4377-ADCE-D2AB30ECEACA}" presName="level" presStyleLbl="node1" presStyleIdx="4" presStyleCnt="8">
        <dgm:presLayoutVars>
          <dgm:chMax val="1"/>
          <dgm:bulletEnabled val="1"/>
        </dgm:presLayoutVars>
      </dgm:prSet>
      <dgm:spPr/>
      <dgm:t>
        <a:bodyPr/>
        <a:lstStyle/>
        <a:p>
          <a:endParaRPr lang="fr-FR"/>
        </a:p>
      </dgm:t>
    </dgm:pt>
    <dgm:pt modelId="{BFA07126-0E44-439E-9974-958DB5110B88}" type="pres">
      <dgm:prSet presAssocID="{2CF7622A-08C8-4377-ADCE-D2AB30ECEACA}" presName="levelTx" presStyleLbl="revTx" presStyleIdx="0" presStyleCnt="0">
        <dgm:presLayoutVars>
          <dgm:chMax val="1"/>
          <dgm:bulletEnabled val="1"/>
        </dgm:presLayoutVars>
      </dgm:prSet>
      <dgm:spPr/>
      <dgm:t>
        <a:bodyPr/>
        <a:lstStyle/>
        <a:p>
          <a:endParaRPr lang="fr-FR"/>
        </a:p>
      </dgm:t>
    </dgm:pt>
    <dgm:pt modelId="{2E9B0BD1-ECEA-49D8-94C4-7626AFE95397}" type="pres">
      <dgm:prSet presAssocID="{FC107DD0-FA41-4F1D-B810-F38678DD5D12}" presName="Name8" presStyleCnt="0"/>
      <dgm:spPr/>
    </dgm:pt>
    <dgm:pt modelId="{6C68962E-068C-4FDD-B93E-83EA3D9D43ED}" type="pres">
      <dgm:prSet presAssocID="{FC107DD0-FA41-4F1D-B810-F38678DD5D12}" presName="acctBkgd" presStyleLbl="alignAcc1" presStyleIdx="4" presStyleCnt="7"/>
      <dgm:spPr/>
      <dgm:t>
        <a:bodyPr/>
        <a:lstStyle/>
        <a:p>
          <a:endParaRPr lang="fr-FR"/>
        </a:p>
      </dgm:t>
    </dgm:pt>
    <dgm:pt modelId="{4A955D07-4A01-40B7-99D1-6834BD36F2EE}" type="pres">
      <dgm:prSet presAssocID="{FC107DD0-FA41-4F1D-B810-F38678DD5D12}" presName="acctTx" presStyleLbl="alignAcc1" presStyleIdx="4" presStyleCnt="7">
        <dgm:presLayoutVars>
          <dgm:bulletEnabled val="1"/>
        </dgm:presLayoutVars>
      </dgm:prSet>
      <dgm:spPr/>
      <dgm:t>
        <a:bodyPr/>
        <a:lstStyle/>
        <a:p>
          <a:endParaRPr lang="fr-FR"/>
        </a:p>
      </dgm:t>
    </dgm:pt>
    <dgm:pt modelId="{BAB9650B-8C77-482F-B350-91102E8B8547}" type="pres">
      <dgm:prSet presAssocID="{FC107DD0-FA41-4F1D-B810-F38678DD5D12}" presName="level" presStyleLbl="node1" presStyleIdx="5" presStyleCnt="8">
        <dgm:presLayoutVars>
          <dgm:chMax val="1"/>
          <dgm:bulletEnabled val="1"/>
        </dgm:presLayoutVars>
      </dgm:prSet>
      <dgm:spPr/>
      <dgm:t>
        <a:bodyPr/>
        <a:lstStyle/>
        <a:p>
          <a:endParaRPr lang="fr-FR"/>
        </a:p>
      </dgm:t>
    </dgm:pt>
    <dgm:pt modelId="{09F66294-F158-421F-AE4A-B9F458B25968}" type="pres">
      <dgm:prSet presAssocID="{FC107DD0-FA41-4F1D-B810-F38678DD5D12}" presName="levelTx" presStyleLbl="revTx" presStyleIdx="0" presStyleCnt="0">
        <dgm:presLayoutVars>
          <dgm:chMax val="1"/>
          <dgm:bulletEnabled val="1"/>
        </dgm:presLayoutVars>
      </dgm:prSet>
      <dgm:spPr/>
      <dgm:t>
        <a:bodyPr/>
        <a:lstStyle/>
        <a:p>
          <a:endParaRPr lang="fr-FR"/>
        </a:p>
      </dgm:t>
    </dgm:pt>
    <dgm:pt modelId="{3A0120C9-46D3-4626-851E-F03AC108451B}" type="pres">
      <dgm:prSet presAssocID="{B949FAB9-9F80-4F8E-A8AE-8B34D2A061DB}" presName="Name8" presStyleCnt="0"/>
      <dgm:spPr/>
    </dgm:pt>
    <dgm:pt modelId="{E04E755D-8A40-4353-A420-04E74F16F086}" type="pres">
      <dgm:prSet presAssocID="{B949FAB9-9F80-4F8E-A8AE-8B34D2A061DB}" presName="acctBkgd" presStyleLbl="alignAcc1" presStyleIdx="5" presStyleCnt="7"/>
      <dgm:spPr/>
      <dgm:t>
        <a:bodyPr/>
        <a:lstStyle/>
        <a:p>
          <a:endParaRPr lang="fr-FR"/>
        </a:p>
      </dgm:t>
    </dgm:pt>
    <dgm:pt modelId="{FA551F04-370B-4DF4-BCE6-5EDCB4323F41}" type="pres">
      <dgm:prSet presAssocID="{B949FAB9-9F80-4F8E-A8AE-8B34D2A061DB}" presName="acctTx" presStyleLbl="alignAcc1" presStyleIdx="5" presStyleCnt="7">
        <dgm:presLayoutVars>
          <dgm:bulletEnabled val="1"/>
        </dgm:presLayoutVars>
      </dgm:prSet>
      <dgm:spPr/>
      <dgm:t>
        <a:bodyPr/>
        <a:lstStyle/>
        <a:p>
          <a:endParaRPr lang="fr-FR"/>
        </a:p>
      </dgm:t>
    </dgm:pt>
    <dgm:pt modelId="{7EA72DB8-1D3B-4818-9539-B52C052D4C15}" type="pres">
      <dgm:prSet presAssocID="{B949FAB9-9F80-4F8E-A8AE-8B34D2A061DB}" presName="level" presStyleLbl="node1" presStyleIdx="6" presStyleCnt="8">
        <dgm:presLayoutVars>
          <dgm:chMax val="1"/>
          <dgm:bulletEnabled val="1"/>
        </dgm:presLayoutVars>
      </dgm:prSet>
      <dgm:spPr/>
      <dgm:t>
        <a:bodyPr/>
        <a:lstStyle/>
        <a:p>
          <a:endParaRPr lang="fr-FR"/>
        </a:p>
      </dgm:t>
    </dgm:pt>
    <dgm:pt modelId="{731A194E-9234-4488-958C-59A7E4C01F09}" type="pres">
      <dgm:prSet presAssocID="{B949FAB9-9F80-4F8E-A8AE-8B34D2A061DB}" presName="levelTx" presStyleLbl="revTx" presStyleIdx="0" presStyleCnt="0">
        <dgm:presLayoutVars>
          <dgm:chMax val="1"/>
          <dgm:bulletEnabled val="1"/>
        </dgm:presLayoutVars>
      </dgm:prSet>
      <dgm:spPr/>
      <dgm:t>
        <a:bodyPr/>
        <a:lstStyle/>
        <a:p>
          <a:endParaRPr lang="fr-FR"/>
        </a:p>
      </dgm:t>
    </dgm:pt>
    <dgm:pt modelId="{ECF573B8-3610-499E-9594-14366F3D97F8}" type="pres">
      <dgm:prSet presAssocID="{CF4CFB01-BDE9-402E-B8B5-5F628C05CAF5}" presName="Name8" presStyleCnt="0"/>
      <dgm:spPr/>
    </dgm:pt>
    <dgm:pt modelId="{F10B8F9E-3319-4291-879C-2E9F8ADF0206}" type="pres">
      <dgm:prSet presAssocID="{CF4CFB01-BDE9-402E-B8B5-5F628C05CAF5}" presName="acctBkgd" presStyleLbl="alignAcc1" presStyleIdx="6" presStyleCnt="7"/>
      <dgm:spPr/>
      <dgm:t>
        <a:bodyPr/>
        <a:lstStyle/>
        <a:p>
          <a:endParaRPr lang="fr-FR"/>
        </a:p>
      </dgm:t>
    </dgm:pt>
    <dgm:pt modelId="{60787840-23C9-46F6-8C4F-92E11E0F4104}" type="pres">
      <dgm:prSet presAssocID="{CF4CFB01-BDE9-402E-B8B5-5F628C05CAF5}" presName="acctTx" presStyleLbl="alignAcc1" presStyleIdx="6" presStyleCnt="7">
        <dgm:presLayoutVars>
          <dgm:bulletEnabled val="1"/>
        </dgm:presLayoutVars>
      </dgm:prSet>
      <dgm:spPr/>
      <dgm:t>
        <a:bodyPr/>
        <a:lstStyle/>
        <a:p>
          <a:endParaRPr lang="fr-FR"/>
        </a:p>
      </dgm:t>
    </dgm:pt>
    <dgm:pt modelId="{40CAB468-BD76-4916-9ED0-22960845F6C2}" type="pres">
      <dgm:prSet presAssocID="{CF4CFB01-BDE9-402E-B8B5-5F628C05CAF5}" presName="level" presStyleLbl="node1" presStyleIdx="7" presStyleCnt="8">
        <dgm:presLayoutVars>
          <dgm:chMax val="1"/>
          <dgm:bulletEnabled val="1"/>
        </dgm:presLayoutVars>
      </dgm:prSet>
      <dgm:spPr/>
      <dgm:t>
        <a:bodyPr/>
        <a:lstStyle/>
        <a:p>
          <a:endParaRPr lang="fr-FR"/>
        </a:p>
      </dgm:t>
    </dgm:pt>
    <dgm:pt modelId="{5A2EDC36-ACE8-4230-B5C7-D0D1672C86EF}" type="pres">
      <dgm:prSet presAssocID="{CF4CFB01-BDE9-402E-B8B5-5F628C05CAF5}" presName="levelTx" presStyleLbl="revTx" presStyleIdx="0" presStyleCnt="0">
        <dgm:presLayoutVars>
          <dgm:chMax val="1"/>
          <dgm:bulletEnabled val="1"/>
        </dgm:presLayoutVars>
      </dgm:prSet>
      <dgm:spPr/>
      <dgm:t>
        <a:bodyPr/>
        <a:lstStyle/>
        <a:p>
          <a:endParaRPr lang="fr-FR"/>
        </a:p>
      </dgm:t>
    </dgm:pt>
  </dgm:ptLst>
  <dgm:cxnLst>
    <dgm:cxn modelId="{022FD8EB-1841-4D4E-B900-9591345B1C9D}" srcId="{8A00E9AA-89EC-4900-A36F-C0F08640164F}" destId="{E60DD708-7CB8-4B13-9A09-B13E8140D2A7}" srcOrd="0" destOrd="0" parTransId="{6E7708E1-8360-4AD4-9D78-083237298FC0}" sibTransId="{12E087A9-793A-4B89-8B62-105A050245D1}"/>
    <dgm:cxn modelId="{C6BAC026-4760-4C4F-A993-A744DE88F3AD}" srcId="{2CF7622A-08C8-4377-ADCE-D2AB30ECEACA}" destId="{FD13B1F8-204C-46F0-93D2-FE250B6C8060}" srcOrd="0" destOrd="0" parTransId="{E44C6CD6-C841-44E4-AD7C-7A31D9383D44}" sibTransId="{4BAFF2D7-F9B0-4762-9561-508CA541866C}"/>
    <dgm:cxn modelId="{5048742C-FC86-4012-B5BC-D709BA8039DD}" type="presOf" srcId="{3F91CB21-276E-4D93-BCD2-3436863FC290}" destId="{88E223E3-9547-4FBF-9D45-C4C317728176}" srcOrd="1" destOrd="0" presId="urn:microsoft.com/office/officeart/2005/8/layout/pyramid1"/>
    <dgm:cxn modelId="{F17F7069-CAD4-4716-9A3C-D17BA71B06A4}" type="presOf" srcId="{EFC487B3-9082-411F-9FA9-FB4467CB55FE}" destId="{4A955D07-4A01-40B7-99D1-6834BD36F2EE}" srcOrd="1" destOrd="0" presId="urn:microsoft.com/office/officeart/2005/8/layout/pyramid1"/>
    <dgm:cxn modelId="{169EC8CA-8325-47BC-ACBA-84A49FA85C74}" srcId="{317CB53F-A1A6-4622-B71E-5824243BD91F}" destId="{7ACE925C-9C89-4C12-BB19-2F51492AB43F}" srcOrd="0" destOrd="0" parTransId="{58301775-A79F-41C2-B180-389DD27EF1CA}" sibTransId="{2FEDED19-6F23-470C-B10D-E05FF5228F9F}"/>
    <dgm:cxn modelId="{AB357A34-F02F-4AC4-9299-973D256F560D}" srcId="{3F39061B-2D1D-4A64-887F-E303F8DA1164}" destId="{CF4CFB01-BDE9-402E-B8B5-5F628C05CAF5}" srcOrd="7" destOrd="0" parTransId="{51B19050-0BE8-4554-8241-9AE78DF5C38C}" sibTransId="{FD24758F-EA02-4A6A-B20B-98E8D0D32016}"/>
    <dgm:cxn modelId="{8D8D7995-8497-4E46-9C4C-3C7D7CB57300}" type="presOf" srcId="{E60DD708-7CB8-4B13-9A09-B13E8140D2A7}" destId="{BFD5ABAD-8490-4D33-959F-166A6EA4D9F1}" srcOrd="1" destOrd="0" presId="urn:microsoft.com/office/officeart/2005/8/layout/pyramid1"/>
    <dgm:cxn modelId="{9F12B4E7-D33A-4E0C-964C-FC1ADF768235}" srcId="{3F39061B-2D1D-4A64-887F-E303F8DA1164}" destId="{2CF7622A-08C8-4377-ADCE-D2AB30ECEACA}" srcOrd="4" destOrd="0" parTransId="{1101CB34-6F8B-4654-9086-4EA8CC9BD67F}" sibTransId="{F26E6D54-8BBE-4C18-B509-9EC820959255}"/>
    <dgm:cxn modelId="{3053E68B-F268-4194-843D-3F11F4162098}" srcId="{3F39061B-2D1D-4A64-887F-E303F8DA1164}" destId="{3F91CB21-276E-4D93-BCD2-3436863FC290}" srcOrd="0" destOrd="0" parTransId="{125F2E83-9AE3-490C-8B70-D3A8A45DAB9E}" sibTransId="{EF9576FD-A7C5-43E9-A5B2-928CAAB0C5A7}"/>
    <dgm:cxn modelId="{3D141306-1E84-4D09-BB55-69D46DF6900B}" srcId="{CF4CFB01-BDE9-402E-B8B5-5F628C05CAF5}" destId="{A708B171-D60E-4B3B-A0DE-6C58B41E8305}" srcOrd="0" destOrd="0" parTransId="{4C89A081-5144-4049-880B-EFD74578133A}" sibTransId="{3C36C00D-964B-4D5F-8BA1-3E054A8F5B4B}"/>
    <dgm:cxn modelId="{C38D9AC9-B012-4BC1-8902-197F461AD079}" type="presOf" srcId="{CF4CFB01-BDE9-402E-B8B5-5F628C05CAF5}" destId="{5A2EDC36-ACE8-4230-B5C7-D0D1672C86EF}" srcOrd="1" destOrd="0" presId="urn:microsoft.com/office/officeart/2005/8/layout/pyramid1"/>
    <dgm:cxn modelId="{9927A66F-8EAA-4473-BD22-5223A221FABE}" type="presOf" srcId="{E60DD708-7CB8-4B13-9A09-B13E8140D2A7}" destId="{F181C0B9-2DA9-47FF-9228-E41AB5830BC0}" srcOrd="0" destOrd="0" presId="urn:microsoft.com/office/officeart/2005/8/layout/pyramid1"/>
    <dgm:cxn modelId="{CFBDB0C4-EC64-41A9-A21C-57E6CB2B27C4}" type="presOf" srcId="{FD13B1F8-204C-46F0-93D2-FE250B6C8060}" destId="{526A0975-AF5E-4C14-8A25-8D59E6915E35}" srcOrd="0" destOrd="0" presId="urn:microsoft.com/office/officeart/2005/8/layout/pyramid1"/>
    <dgm:cxn modelId="{7E44EE41-990C-4FA1-95B2-F063A0E0A11E}" srcId="{3F39061B-2D1D-4A64-887F-E303F8DA1164}" destId="{8A00E9AA-89EC-4900-A36F-C0F08640164F}" srcOrd="2" destOrd="0" parTransId="{2935E05B-DB6B-4AB4-AFEA-A0FDE1BA8DA3}" sibTransId="{A53FE924-B120-4A04-A247-ACF175FAC8BF}"/>
    <dgm:cxn modelId="{6FAF3530-5CFD-43BC-B74A-47BC949C9F19}" type="presOf" srcId="{3F39061B-2D1D-4A64-887F-E303F8DA1164}" destId="{502EC4FB-B199-473A-B7F6-A8E1800F237E}" srcOrd="0" destOrd="0" presId="urn:microsoft.com/office/officeart/2005/8/layout/pyramid1"/>
    <dgm:cxn modelId="{0F7B98BD-073A-4E86-9930-4C14C17F7C67}" srcId="{3F39061B-2D1D-4A64-887F-E303F8DA1164}" destId="{1C975188-1D9D-4417-B3BF-190D3AD84AB8}" srcOrd="3" destOrd="0" parTransId="{EDB5B5C7-0B3B-4C4F-9509-C1B4F48667C6}" sibTransId="{3FE450DF-2E64-40BE-88E1-B4D358E7B4EF}"/>
    <dgm:cxn modelId="{AFCA3451-88CE-4F4E-A0CA-9120575CED72}" type="presOf" srcId="{7ACE925C-9C89-4C12-BB19-2F51492AB43F}" destId="{365678F6-0226-4DAC-846F-71AC875DBB84}" srcOrd="0" destOrd="0" presId="urn:microsoft.com/office/officeart/2005/8/layout/pyramid1"/>
    <dgm:cxn modelId="{537C832D-2F9F-41AC-954F-FD1A667C62E6}" type="presOf" srcId="{3F91CB21-276E-4D93-BCD2-3436863FC290}" destId="{7CDEA292-6CAC-47B2-ACC8-4403B7BB9301}" srcOrd="0" destOrd="0" presId="urn:microsoft.com/office/officeart/2005/8/layout/pyramid1"/>
    <dgm:cxn modelId="{ABF2C011-97BF-47AE-85BE-3ED08E6ED1E3}" type="presOf" srcId="{FC107DD0-FA41-4F1D-B810-F38678DD5D12}" destId="{BAB9650B-8C77-482F-B350-91102E8B8547}" srcOrd="0" destOrd="0" presId="urn:microsoft.com/office/officeart/2005/8/layout/pyramid1"/>
    <dgm:cxn modelId="{58C6E82B-7BCB-47D3-BCC9-B64FE2A62FCA}" srcId="{3F39061B-2D1D-4A64-887F-E303F8DA1164}" destId="{B949FAB9-9F80-4F8E-A8AE-8B34D2A061DB}" srcOrd="6" destOrd="0" parTransId="{B7C71337-34F0-48BC-B652-4A25413BCA57}" sibTransId="{CB130716-F63E-4DC6-BD3A-FB71463DE467}"/>
    <dgm:cxn modelId="{8489637C-A9F7-4BA0-B96E-785FC9519954}" srcId="{3F39061B-2D1D-4A64-887F-E303F8DA1164}" destId="{FC107DD0-FA41-4F1D-B810-F38678DD5D12}" srcOrd="5" destOrd="0" parTransId="{C3552BA8-29CE-4150-9EAA-B15627FFD26E}" sibTransId="{1E6EEFEE-E63B-4EDF-BE02-23807142BBA8}"/>
    <dgm:cxn modelId="{08B52C30-AE4C-4EBC-A80D-F281E03AD449}" type="presOf" srcId="{1C975188-1D9D-4417-B3BF-190D3AD84AB8}" destId="{82216609-C3B7-439B-A2FA-BDC8041FD74C}" srcOrd="1" destOrd="0" presId="urn:microsoft.com/office/officeart/2005/8/layout/pyramid1"/>
    <dgm:cxn modelId="{1A4E5334-E7F9-47DB-A430-4C399D3635C4}" type="presOf" srcId="{8A00E9AA-89EC-4900-A36F-C0F08640164F}" destId="{9B81C367-CF78-4BA0-A449-E97CD3F48A45}" srcOrd="0" destOrd="0" presId="urn:microsoft.com/office/officeart/2005/8/layout/pyramid1"/>
    <dgm:cxn modelId="{0756D455-E410-4507-BDD8-7C47EE8C0C52}" type="presOf" srcId="{B949FAB9-9F80-4F8E-A8AE-8B34D2A061DB}" destId="{731A194E-9234-4488-958C-59A7E4C01F09}" srcOrd="1" destOrd="0" presId="urn:microsoft.com/office/officeart/2005/8/layout/pyramid1"/>
    <dgm:cxn modelId="{7F7FD6D0-1E54-4E17-A3FD-13D983A5FDC5}" type="presOf" srcId="{8A00E9AA-89EC-4900-A36F-C0F08640164F}" destId="{DC392E58-0C1B-4A12-B283-892E044EE159}" srcOrd="1" destOrd="0" presId="urn:microsoft.com/office/officeart/2005/8/layout/pyramid1"/>
    <dgm:cxn modelId="{7081F190-5B15-4910-9688-965F136764AB}" type="presOf" srcId="{A708B171-D60E-4B3B-A0DE-6C58B41E8305}" destId="{F10B8F9E-3319-4291-879C-2E9F8ADF0206}" srcOrd="0" destOrd="0" presId="urn:microsoft.com/office/officeart/2005/8/layout/pyramid1"/>
    <dgm:cxn modelId="{A8D1F3F1-D156-4379-B267-1FBACE8B21B2}" type="presOf" srcId="{CF4CFB01-BDE9-402E-B8B5-5F628C05CAF5}" destId="{40CAB468-BD76-4916-9ED0-22960845F6C2}" srcOrd="0" destOrd="0" presId="urn:microsoft.com/office/officeart/2005/8/layout/pyramid1"/>
    <dgm:cxn modelId="{38FD29AF-DE52-4510-8F18-614AE3222107}" type="presOf" srcId="{2CF7622A-08C8-4377-ADCE-D2AB30ECEACA}" destId="{BFA07126-0E44-439E-9974-958DB5110B88}" srcOrd="1" destOrd="0" presId="urn:microsoft.com/office/officeart/2005/8/layout/pyramid1"/>
    <dgm:cxn modelId="{609ADD2E-BD2B-4D7E-A3EF-6CA89483F623}" type="presOf" srcId="{317CB53F-A1A6-4622-B71E-5824243BD91F}" destId="{D7224507-A63D-40AE-8BDF-AFD234B28587}" srcOrd="1" destOrd="0" presId="urn:microsoft.com/office/officeart/2005/8/layout/pyramid1"/>
    <dgm:cxn modelId="{C9911080-70D0-4260-A0DC-CE039185580E}" type="presOf" srcId="{88C7261A-D22E-49E8-AED5-F3F08EBE2922}" destId="{FA551F04-370B-4DF4-BCE6-5EDCB4323F41}" srcOrd="1" destOrd="0" presId="urn:microsoft.com/office/officeart/2005/8/layout/pyramid1"/>
    <dgm:cxn modelId="{1C55C53C-1FC4-4177-9994-77B31E5EF435}" type="presOf" srcId="{A708B171-D60E-4B3B-A0DE-6C58B41E8305}" destId="{60787840-23C9-46F6-8C4F-92E11E0F4104}" srcOrd="1" destOrd="0" presId="urn:microsoft.com/office/officeart/2005/8/layout/pyramid1"/>
    <dgm:cxn modelId="{A29D8D32-72A5-4B2A-9FBB-1B4A0F03A83C}" srcId="{3F39061B-2D1D-4A64-887F-E303F8DA1164}" destId="{317CB53F-A1A6-4622-B71E-5824243BD91F}" srcOrd="1" destOrd="0" parTransId="{304B7ACD-980C-4CD2-A4F3-91BD2BC2D0EC}" sibTransId="{93B4BBB4-637D-4D72-A019-2FB4262FE649}"/>
    <dgm:cxn modelId="{9F664E83-89B2-44A9-A3FB-BCB611DA4AAA}" type="presOf" srcId="{8B0DE021-CA54-4872-8546-595BB984A8ED}" destId="{1A2B0E22-820B-4C2E-AC53-75B7C79ED033}" srcOrd="1" destOrd="0" presId="urn:microsoft.com/office/officeart/2005/8/layout/pyramid1"/>
    <dgm:cxn modelId="{F66D7499-FFE1-4D1C-A66A-46F12603D89F}" type="presOf" srcId="{EFC487B3-9082-411F-9FA9-FB4467CB55FE}" destId="{6C68962E-068C-4FDD-B93E-83EA3D9D43ED}" srcOrd="0" destOrd="0" presId="urn:microsoft.com/office/officeart/2005/8/layout/pyramid1"/>
    <dgm:cxn modelId="{42811E70-EC64-4638-A71E-6190BDFB4D0A}" type="presOf" srcId="{B949FAB9-9F80-4F8E-A8AE-8B34D2A061DB}" destId="{7EA72DB8-1D3B-4818-9539-B52C052D4C15}" srcOrd="0" destOrd="0" presId="urn:microsoft.com/office/officeart/2005/8/layout/pyramid1"/>
    <dgm:cxn modelId="{5DC8861F-6C4C-4680-B36A-D0939D84B9D5}" type="presOf" srcId="{FC107DD0-FA41-4F1D-B810-F38678DD5D12}" destId="{09F66294-F158-421F-AE4A-B9F458B25968}" srcOrd="1" destOrd="0" presId="urn:microsoft.com/office/officeart/2005/8/layout/pyramid1"/>
    <dgm:cxn modelId="{F6582033-B9F2-464C-89B6-F499D6C8B389}" type="presOf" srcId="{88C7261A-D22E-49E8-AED5-F3F08EBE2922}" destId="{E04E755D-8A40-4353-A420-04E74F16F086}" srcOrd="0" destOrd="0" presId="urn:microsoft.com/office/officeart/2005/8/layout/pyramid1"/>
    <dgm:cxn modelId="{F8B33B68-3912-4A32-BBEB-DFC14105CF59}" type="presOf" srcId="{317CB53F-A1A6-4622-B71E-5824243BD91F}" destId="{BDF13A7E-C994-4426-94E8-4EB5150ED876}" srcOrd="0" destOrd="0" presId="urn:microsoft.com/office/officeart/2005/8/layout/pyramid1"/>
    <dgm:cxn modelId="{3EE49674-83F2-49E2-B4C9-2D2000F34493}" type="presOf" srcId="{8B0DE021-CA54-4872-8546-595BB984A8ED}" destId="{C658A2D9-7994-4B36-BD75-8CAE2755A140}" srcOrd="0" destOrd="0" presId="urn:microsoft.com/office/officeart/2005/8/layout/pyramid1"/>
    <dgm:cxn modelId="{016B760B-DAF0-4BCD-AC00-E08D70ABDB77}" type="presOf" srcId="{2CF7622A-08C8-4377-ADCE-D2AB30ECEACA}" destId="{9B39C245-7873-4DE6-A9D8-1C49D9C314A4}" srcOrd="0" destOrd="0" presId="urn:microsoft.com/office/officeart/2005/8/layout/pyramid1"/>
    <dgm:cxn modelId="{99B2E328-4DC4-4DD9-9257-E2E28F4C6F1B}" type="presOf" srcId="{1C975188-1D9D-4417-B3BF-190D3AD84AB8}" destId="{91270E00-A8E1-4736-8F52-F1E8DE81A318}" srcOrd="0" destOrd="0" presId="urn:microsoft.com/office/officeart/2005/8/layout/pyramid1"/>
    <dgm:cxn modelId="{0545E2CC-161A-48C0-B339-52A3907CDD23}" srcId="{1C975188-1D9D-4417-B3BF-190D3AD84AB8}" destId="{8B0DE021-CA54-4872-8546-595BB984A8ED}" srcOrd="0" destOrd="0" parTransId="{FF9FBDCD-21D5-43E8-ACDB-A46BFA22E01E}" sibTransId="{D852ED95-40FC-47C1-A4E0-3617FAAE7018}"/>
    <dgm:cxn modelId="{E0DBC0AE-8B7B-4B23-92C1-C7DE6F58B252}" type="presOf" srcId="{7ACE925C-9C89-4C12-BB19-2F51492AB43F}" destId="{FCEA4BA6-EB5E-4FD5-9C38-717D017C833A}" srcOrd="1" destOrd="0" presId="urn:microsoft.com/office/officeart/2005/8/layout/pyramid1"/>
    <dgm:cxn modelId="{6F5804D5-2A5B-4F09-B83B-53C4E348B390}" type="presOf" srcId="{FD13B1F8-204C-46F0-93D2-FE250B6C8060}" destId="{9CDE3860-0C03-41A8-A9D7-4E5971C80101}" srcOrd="1" destOrd="0" presId="urn:microsoft.com/office/officeart/2005/8/layout/pyramid1"/>
    <dgm:cxn modelId="{D760E70F-9FD2-4163-8B7F-94C5A8C3AB62}" srcId="{FC107DD0-FA41-4F1D-B810-F38678DD5D12}" destId="{EFC487B3-9082-411F-9FA9-FB4467CB55FE}" srcOrd="0" destOrd="0" parTransId="{7BD28D3F-E2CB-4CD5-A378-BDB3B188F3BF}" sibTransId="{B690C684-2101-480C-A023-53CA2D07D706}"/>
    <dgm:cxn modelId="{CA61C0E4-62BC-4532-AD87-34057138F409}" srcId="{B949FAB9-9F80-4F8E-A8AE-8B34D2A061DB}" destId="{88C7261A-D22E-49E8-AED5-F3F08EBE2922}" srcOrd="0" destOrd="0" parTransId="{AFD45FFD-B572-4E18-AEBD-FD172C4A9C7C}" sibTransId="{18181763-3B12-4768-AE61-9978E86717EC}"/>
    <dgm:cxn modelId="{4773B2D4-165B-433D-8561-0D921F75943D}" type="presParOf" srcId="{502EC4FB-B199-473A-B7F6-A8E1800F237E}" destId="{DC1B90C5-88E4-4285-856D-1B759DE666CA}" srcOrd="0" destOrd="0" presId="urn:microsoft.com/office/officeart/2005/8/layout/pyramid1"/>
    <dgm:cxn modelId="{6CD477AF-CD38-4AD9-8D6F-17538A919A1C}" type="presParOf" srcId="{DC1B90C5-88E4-4285-856D-1B759DE666CA}" destId="{7CDEA292-6CAC-47B2-ACC8-4403B7BB9301}" srcOrd="0" destOrd="0" presId="urn:microsoft.com/office/officeart/2005/8/layout/pyramid1"/>
    <dgm:cxn modelId="{FC1421AD-75CD-48C8-8439-B13BE76A1EB1}" type="presParOf" srcId="{DC1B90C5-88E4-4285-856D-1B759DE666CA}" destId="{88E223E3-9547-4FBF-9D45-C4C317728176}" srcOrd="1" destOrd="0" presId="urn:microsoft.com/office/officeart/2005/8/layout/pyramid1"/>
    <dgm:cxn modelId="{42B2747E-C04D-4DC3-AF64-00A3E1D655E6}" type="presParOf" srcId="{502EC4FB-B199-473A-B7F6-A8E1800F237E}" destId="{DD5E3EA3-E2B1-4FBF-BF52-1B00D0FDEA63}" srcOrd="1" destOrd="0" presId="urn:microsoft.com/office/officeart/2005/8/layout/pyramid1"/>
    <dgm:cxn modelId="{E7BEDF22-A175-4B0C-9791-13BDE7D22A12}" type="presParOf" srcId="{DD5E3EA3-E2B1-4FBF-BF52-1B00D0FDEA63}" destId="{365678F6-0226-4DAC-846F-71AC875DBB84}" srcOrd="0" destOrd="0" presId="urn:microsoft.com/office/officeart/2005/8/layout/pyramid1"/>
    <dgm:cxn modelId="{70A70F84-84F2-40EE-8838-B300A3F6C344}" type="presParOf" srcId="{DD5E3EA3-E2B1-4FBF-BF52-1B00D0FDEA63}" destId="{FCEA4BA6-EB5E-4FD5-9C38-717D017C833A}" srcOrd="1" destOrd="0" presId="urn:microsoft.com/office/officeart/2005/8/layout/pyramid1"/>
    <dgm:cxn modelId="{2A4EAB55-13EC-4697-BAC7-C2226AE1412B}" type="presParOf" srcId="{DD5E3EA3-E2B1-4FBF-BF52-1B00D0FDEA63}" destId="{BDF13A7E-C994-4426-94E8-4EB5150ED876}" srcOrd="2" destOrd="0" presId="urn:microsoft.com/office/officeart/2005/8/layout/pyramid1"/>
    <dgm:cxn modelId="{F28B9C3E-899A-4531-8C7E-3D5189B4C186}" type="presParOf" srcId="{DD5E3EA3-E2B1-4FBF-BF52-1B00D0FDEA63}" destId="{D7224507-A63D-40AE-8BDF-AFD234B28587}" srcOrd="3" destOrd="0" presId="urn:microsoft.com/office/officeart/2005/8/layout/pyramid1"/>
    <dgm:cxn modelId="{36E50228-4334-458F-8D49-27FDE3BA3C99}" type="presParOf" srcId="{502EC4FB-B199-473A-B7F6-A8E1800F237E}" destId="{DFE69349-3B58-4B6E-8A25-A97AB066D5EC}" srcOrd="2" destOrd="0" presId="urn:microsoft.com/office/officeart/2005/8/layout/pyramid1"/>
    <dgm:cxn modelId="{BF176FBC-5FB5-4C3E-8486-C64A9F06097D}" type="presParOf" srcId="{DFE69349-3B58-4B6E-8A25-A97AB066D5EC}" destId="{F181C0B9-2DA9-47FF-9228-E41AB5830BC0}" srcOrd="0" destOrd="0" presId="urn:microsoft.com/office/officeart/2005/8/layout/pyramid1"/>
    <dgm:cxn modelId="{40E11266-BD17-41F1-92AC-F9E03F32E1C4}" type="presParOf" srcId="{DFE69349-3B58-4B6E-8A25-A97AB066D5EC}" destId="{BFD5ABAD-8490-4D33-959F-166A6EA4D9F1}" srcOrd="1" destOrd="0" presId="urn:microsoft.com/office/officeart/2005/8/layout/pyramid1"/>
    <dgm:cxn modelId="{CC3D857A-EB96-4AFF-B6D9-FC155D54904A}" type="presParOf" srcId="{DFE69349-3B58-4B6E-8A25-A97AB066D5EC}" destId="{9B81C367-CF78-4BA0-A449-E97CD3F48A45}" srcOrd="2" destOrd="0" presId="urn:microsoft.com/office/officeart/2005/8/layout/pyramid1"/>
    <dgm:cxn modelId="{9288AB7F-307A-42CD-A4E5-C6135EB822A7}" type="presParOf" srcId="{DFE69349-3B58-4B6E-8A25-A97AB066D5EC}" destId="{DC392E58-0C1B-4A12-B283-892E044EE159}" srcOrd="3" destOrd="0" presId="urn:microsoft.com/office/officeart/2005/8/layout/pyramid1"/>
    <dgm:cxn modelId="{806A8612-A96A-4ACE-8D1E-CEAC49870107}" type="presParOf" srcId="{502EC4FB-B199-473A-B7F6-A8E1800F237E}" destId="{4C340295-E2D3-48D4-A0CB-35149FA9911E}" srcOrd="3" destOrd="0" presId="urn:microsoft.com/office/officeart/2005/8/layout/pyramid1"/>
    <dgm:cxn modelId="{826F28AD-5CD9-446B-A19F-B8124E45885A}" type="presParOf" srcId="{4C340295-E2D3-48D4-A0CB-35149FA9911E}" destId="{C658A2D9-7994-4B36-BD75-8CAE2755A140}" srcOrd="0" destOrd="0" presId="urn:microsoft.com/office/officeart/2005/8/layout/pyramid1"/>
    <dgm:cxn modelId="{AAD87C2A-FD2D-4AAE-A56F-0DCA1A7C3A5D}" type="presParOf" srcId="{4C340295-E2D3-48D4-A0CB-35149FA9911E}" destId="{1A2B0E22-820B-4C2E-AC53-75B7C79ED033}" srcOrd="1" destOrd="0" presId="urn:microsoft.com/office/officeart/2005/8/layout/pyramid1"/>
    <dgm:cxn modelId="{467CA028-7D78-4CAF-AE08-94F4919A9A1A}" type="presParOf" srcId="{4C340295-E2D3-48D4-A0CB-35149FA9911E}" destId="{91270E00-A8E1-4736-8F52-F1E8DE81A318}" srcOrd="2" destOrd="0" presId="urn:microsoft.com/office/officeart/2005/8/layout/pyramid1"/>
    <dgm:cxn modelId="{590D61BD-2F65-428D-AC5C-7394EAF5BB90}" type="presParOf" srcId="{4C340295-E2D3-48D4-A0CB-35149FA9911E}" destId="{82216609-C3B7-439B-A2FA-BDC8041FD74C}" srcOrd="3" destOrd="0" presId="urn:microsoft.com/office/officeart/2005/8/layout/pyramid1"/>
    <dgm:cxn modelId="{F8277909-3B23-4C8F-A963-2B5E0AEA61B7}" type="presParOf" srcId="{502EC4FB-B199-473A-B7F6-A8E1800F237E}" destId="{1B0FD65D-57F9-4AA7-8152-FFB2C4606C0C}" srcOrd="4" destOrd="0" presId="urn:microsoft.com/office/officeart/2005/8/layout/pyramid1"/>
    <dgm:cxn modelId="{7A96549C-1561-47FE-BD19-C0E9A10648A5}" type="presParOf" srcId="{1B0FD65D-57F9-4AA7-8152-FFB2C4606C0C}" destId="{526A0975-AF5E-4C14-8A25-8D59E6915E35}" srcOrd="0" destOrd="0" presId="urn:microsoft.com/office/officeart/2005/8/layout/pyramid1"/>
    <dgm:cxn modelId="{6B864EC9-7A7E-47E7-ACFA-A212E9E2C322}" type="presParOf" srcId="{1B0FD65D-57F9-4AA7-8152-FFB2C4606C0C}" destId="{9CDE3860-0C03-41A8-A9D7-4E5971C80101}" srcOrd="1" destOrd="0" presId="urn:microsoft.com/office/officeart/2005/8/layout/pyramid1"/>
    <dgm:cxn modelId="{C80B96B4-7D8D-45D9-8851-19402D41E099}" type="presParOf" srcId="{1B0FD65D-57F9-4AA7-8152-FFB2C4606C0C}" destId="{9B39C245-7873-4DE6-A9D8-1C49D9C314A4}" srcOrd="2" destOrd="0" presId="urn:microsoft.com/office/officeart/2005/8/layout/pyramid1"/>
    <dgm:cxn modelId="{AC217EE5-24E1-442B-B37F-96B7F7BF8192}" type="presParOf" srcId="{1B0FD65D-57F9-4AA7-8152-FFB2C4606C0C}" destId="{BFA07126-0E44-439E-9974-958DB5110B88}" srcOrd="3" destOrd="0" presId="urn:microsoft.com/office/officeart/2005/8/layout/pyramid1"/>
    <dgm:cxn modelId="{E2F84253-95FC-4E16-AF4D-78E8ECAC713E}" type="presParOf" srcId="{502EC4FB-B199-473A-B7F6-A8E1800F237E}" destId="{2E9B0BD1-ECEA-49D8-94C4-7626AFE95397}" srcOrd="5" destOrd="0" presId="urn:microsoft.com/office/officeart/2005/8/layout/pyramid1"/>
    <dgm:cxn modelId="{366B763E-5264-434D-BB0A-03155EB55278}" type="presParOf" srcId="{2E9B0BD1-ECEA-49D8-94C4-7626AFE95397}" destId="{6C68962E-068C-4FDD-B93E-83EA3D9D43ED}" srcOrd="0" destOrd="0" presId="urn:microsoft.com/office/officeart/2005/8/layout/pyramid1"/>
    <dgm:cxn modelId="{25AA4A66-893D-4CBE-840D-EAE0ACE432DB}" type="presParOf" srcId="{2E9B0BD1-ECEA-49D8-94C4-7626AFE95397}" destId="{4A955D07-4A01-40B7-99D1-6834BD36F2EE}" srcOrd="1" destOrd="0" presId="urn:microsoft.com/office/officeart/2005/8/layout/pyramid1"/>
    <dgm:cxn modelId="{725212EB-1484-44B1-9161-5BA31A60C3CF}" type="presParOf" srcId="{2E9B0BD1-ECEA-49D8-94C4-7626AFE95397}" destId="{BAB9650B-8C77-482F-B350-91102E8B8547}" srcOrd="2" destOrd="0" presId="urn:microsoft.com/office/officeart/2005/8/layout/pyramid1"/>
    <dgm:cxn modelId="{4561411C-6977-4566-B126-BB846DD32668}" type="presParOf" srcId="{2E9B0BD1-ECEA-49D8-94C4-7626AFE95397}" destId="{09F66294-F158-421F-AE4A-B9F458B25968}" srcOrd="3" destOrd="0" presId="urn:microsoft.com/office/officeart/2005/8/layout/pyramid1"/>
    <dgm:cxn modelId="{8473CF4F-6A7B-4A88-85D5-E70FDA472F2A}" type="presParOf" srcId="{502EC4FB-B199-473A-B7F6-A8E1800F237E}" destId="{3A0120C9-46D3-4626-851E-F03AC108451B}" srcOrd="6" destOrd="0" presId="urn:microsoft.com/office/officeart/2005/8/layout/pyramid1"/>
    <dgm:cxn modelId="{EDCC24F2-CC6E-46D2-B71F-E27B81CA821B}" type="presParOf" srcId="{3A0120C9-46D3-4626-851E-F03AC108451B}" destId="{E04E755D-8A40-4353-A420-04E74F16F086}" srcOrd="0" destOrd="0" presId="urn:microsoft.com/office/officeart/2005/8/layout/pyramid1"/>
    <dgm:cxn modelId="{8112074C-DFC5-4EA6-A9DC-D4C76D41E45F}" type="presParOf" srcId="{3A0120C9-46D3-4626-851E-F03AC108451B}" destId="{FA551F04-370B-4DF4-BCE6-5EDCB4323F41}" srcOrd="1" destOrd="0" presId="urn:microsoft.com/office/officeart/2005/8/layout/pyramid1"/>
    <dgm:cxn modelId="{199D5C50-E8D7-418F-B8F8-9154127B3522}" type="presParOf" srcId="{3A0120C9-46D3-4626-851E-F03AC108451B}" destId="{7EA72DB8-1D3B-4818-9539-B52C052D4C15}" srcOrd="2" destOrd="0" presId="urn:microsoft.com/office/officeart/2005/8/layout/pyramid1"/>
    <dgm:cxn modelId="{C443D5CB-2FDE-4D03-8252-8C3E850852F0}" type="presParOf" srcId="{3A0120C9-46D3-4626-851E-F03AC108451B}" destId="{731A194E-9234-4488-958C-59A7E4C01F09}" srcOrd="3" destOrd="0" presId="urn:microsoft.com/office/officeart/2005/8/layout/pyramid1"/>
    <dgm:cxn modelId="{3B2FC89D-4DBC-480D-8A06-4B8375407E9B}" type="presParOf" srcId="{502EC4FB-B199-473A-B7F6-A8E1800F237E}" destId="{ECF573B8-3610-499E-9594-14366F3D97F8}" srcOrd="7" destOrd="0" presId="urn:microsoft.com/office/officeart/2005/8/layout/pyramid1"/>
    <dgm:cxn modelId="{F84E9551-01D8-4CC9-9505-FCCD78B694A2}" type="presParOf" srcId="{ECF573B8-3610-499E-9594-14366F3D97F8}" destId="{F10B8F9E-3319-4291-879C-2E9F8ADF0206}" srcOrd="0" destOrd="0" presId="urn:microsoft.com/office/officeart/2005/8/layout/pyramid1"/>
    <dgm:cxn modelId="{1718AFDA-476C-4982-A1E7-4107FD54E0A6}" type="presParOf" srcId="{ECF573B8-3610-499E-9594-14366F3D97F8}" destId="{60787840-23C9-46F6-8C4F-92E11E0F4104}" srcOrd="1" destOrd="0" presId="urn:microsoft.com/office/officeart/2005/8/layout/pyramid1"/>
    <dgm:cxn modelId="{30AB0626-A242-46E0-9B3C-13617B760472}" type="presParOf" srcId="{ECF573B8-3610-499E-9594-14366F3D97F8}" destId="{40CAB468-BD76-4916-9ED0-22960845F6C2}" srcOrd="2" destOrd="0" presId="urn:microsoft.com/office/officeart/2005/8/layout/pyramid1"/>
    <dgm:cxn modelId="{BE7D5A5A-0FE2-41F3-B581-C517C8C2A0C6}" type="presParOf" srcId="{ECF573B8-3610-499E-9594-14366F3D97F8}" destId="{5A2EDC36-ACE8-4230-B5C7-D0D1672C86EF}" srcOrd="3" destOrd="0" presId="urn:microsoft.com/office/officeart/2005/8/layout/pyramid1"/>
  </dgm:cxnLst>
  <dgm:bg/>
  <dgm:whole>
    <a:ln w="9525">
      <a:noFill/>
    </a:ln>
  </dgm:whole>
  <dgm:extLst>
    <a:ext uri="http://schemas.microsoft.com/office/drawing/2008/diagram">
      <dsp:dataModelExt xmlns:dsp="http://schemas.microsoft.com/office/drawing/2008/diagram" xmlns="" relId="rId2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CDEA292-6CAC-47B2-ACC8-4403B7BB9301}">
      <dsp:nvSpPr>
        <dsp:cNvPr id="0" name=""/>
        <dsp:cNvSpPr/>
      </dsp:nvSpPr>
      <dsp:spPr>
        <a:xfrm>
          <a:off x="1691711" y="0"/>
          <a:ext cx="483346" cy="419100"/>
        </a:xfrm>
        <a:prstGeom prst="trapezoid">
          <a:avLst>
            <a:gd name="adj" fmla="val 57665"/>
          </a:avLst>
        </a:prstGeom>
        <a:noFill/>
        <a:ln w="952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fr-FR" sz="1200" kern="1200" dirty="0"/>
        </a:p>
      </dsp:txBody>
      <dsp:txXfrm>
        <a:off x="1691711" y="0"/>
        <a:ext cx="483346" cy="419100"/>
      </dsp:txXfrm>
    </dsp:sp>
    <dsp:sp modelId="{365678F6-0226-4DAC-846F-71AC875DBB84}">
      <dsp:nvSpPr>
        <dsp:cNvPr id="0" name=""/>
        <dsp:cNvSpPr/>
      </dsp:nvSpPr>
      <dsp:spPr>
        <a:xfrm rot="10800000">
          <a:off x="2175057" y="419100"/>
          <a:ext cx="3511367" cy="419100"/>
        </a:xfrm>
        <a:prstGeom prst="nonIsoscelesTrapezoid">
          <a:avLst>
            <a:gd name="adj1" fmla="val 0"/>
            <a:gd name="adj2" fmla="val 57665"/>
          </a:avLst>
        </a:prstGeom>
        <a:solidFill>
          <a:srgbClr val="FFFF00"/>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fr-FR" sz="1200" kern="1200" dirty="0" smtClean="0"/>
            <a:t>1 semaine</a:t>
          </a:r>
          <a:endParaRPr lang="fr-FR" sz="1200" kern="1200" dirty="0"/>
        </a:p>
      </dsp:txBody>
      <dsp:txXfrm rot="10800000">
        <a:off x="2416730" y="419100"/>
        <a:ext cx="3269694" cy="419100"/>
      </dsp:txXfrm>
    </dsp:sp>
    <dsp:sp modelId="{BDF13A7E-C994-4426-94E8-4EB5150ED876}">
      <dsp:nvSpPr>
        <dsp:cNvPr id="0" name=""/>
        <dsp:cNvSpPr/>
      </dsp:nvSpPr>
      <dsp:spPr>
        <a:xfrm>
          <a:off x="1450038" y="419100"/>
          <a:ext cx="966692" cy="419100"/>
        </a:xfrm>
        <a:prstGeom prst="trapezoid">
          <a:avLst>
            <a:gd name="adj" fmla="val 57665"/>
          </a:avLst>
        </a:prstGeom>
        <a:solidFill>
          <a:srgbClr val="FFFF00"/>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kern="1200" dirty="0" smtClean="0"/>
            <a:t>Deadline</a:t>
          </a:r>
          <a:endParaRPr lang="fr-FR" sz="1200" kern="1200" dirty="0"/>
        </a:p>
      </dsp:txBody>
      <dsp:txXfrm>
        <a:off x="1619209" y="419100"/>
        <a:ext cx="628349" cy="419100"/>
      </dsp:txXfrm>
    </dsp:sp>
    <dsp:sp modelId="{F181C0B9-2DA9-47FF-9228-E41AB5830BC0}">
      <dsp:nvSpPr>
        <dsp:cNvPr id="0" name=""/>
        <dsp:cNvSpPr/>
      </dsp:nvSpPr>
      <dsp:spPr>
        <a:xfrm rot="10800000">
          <a:off x="2416730" y="838200"/>
          <a:ext cx="3269694" cy="419100"/>
        </a:xfrm>
        <a:prstGeom prst="nonIsoscelesTrapezoid">
          <a:avLst>
            <a:gd name="adj1" fmla="val 0"/>
            <a:gd name="adj2" fmla="val 57665"/>
          </a:avLst>
        </a:prstGeom>
        <a:solidFill>
          <a:srgbClr val="F5B617"/>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fr-FR" sz="1200" kern="1200" dirty="0" smtClean="0"/>
            <a:t>2 Personnes</a:t>
          </a:r>
          <a:endParaRPr lang="fr-FR" sz="1200" kern="1200" dirty="0"/>
        </a:p>
      </dsp:txBody>
      <dsp:txXfrm rot="10800000">
        <a:off x="2658403" y="838200"/>
        <a:ext cx="3028021" cy="419100"/>
      </dsp:txXfrm>
    </dsp:sp>
    <dsp:sp modelId="{9B81C367-CF78-4BA0-A449-E97CD3F48A45}">
      <dsp:nvSpPr>
        <dsp:cNvPr id="0" name=""/>
        <dsp:cNvSpPr/>
      </dsp:nvSpPr>
      <dsp:spPr>
        <a:xfrm>
          <a:off x="1208365" y="838200"/>
          <a:ext cx="1450038" cy="419100"/>
        </a:xfrm>
        <a:prstGeom prst="trapezoid">
          <a:avLst>
            <a:gd name="adj" fmla="val 57665"/>
          </a:avLst>
        </a:prstGeom>
        <a:solidFill>
          <a:srgbClr val="F5B617"/>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kern="1200" dirty="0" smtClean="0"/>
            <a:t>Ressources</a:t>
          </a:r>
          <a:endParaRPr lang="fr-FR" sz="1200" kern="1200" dirty="0"/>
        </a:p>
      </dsp:txBody>
      <dsp:txXfrm>
        <a:off x="1462122" y="838200"/>
        <a:ext cx="942524" cy="419100"/>
      </dsp:txXfrm>
    </dsp:sp>
    <dsp:sp modelId="{C658A2D9-7994-4B36-BD75-8CAE2755A140}">
      <dsp:nvSpPr>
        <dsp:cNvPr id="0" name=""/>
        <dsp:cNvSpPr/>
      </dsp:nvSpPr>
      <dsp:spPr>
        <a:xfrm rot="10800000">
          <a:off x="2658403" y="1257300"/>
          <a:ext cx="3028021" cy="419100"/>
        </a:xfrm>
        <a:prstGeom prst="nonIsoscelesTrapezoid">
          <a:avLst>
            <a:gd name="adj1" fmla="val 0"/>
            <a:gd name="adj2" fmla="val 57665"/>
          </a:avLst>
        </a:prstGeom>
        <a:solidFill>
          <a:schemeClr val="accent1">
            <a:lumMod val="40000"/>
            <a:lumOff val="60000"/>
          </a:schemeClr>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fr-FR" sz="1200" kern="1200" dirty="0" smtClean="0"/>
            <a:t>Confidentialité des données</a:t>
          </a:r>
          <a:endParaRPr lang="fr-FR" sz="1200" kern="1200" dirty="0"/>
        </a:p>
      </dsp:txBody>
      <dsp:txXfrm rot="10800000">
        <a:off x="2900076" y="1257300"/>
        <a:ext cx="2786348" cy="419100"/>
      </dsp:txXfrm>
    </dsp:sp>
    <dsp:sp modelId="{91270E00-A8E1-4736-8F52-F1E8DE81A318}">
      <dsp:nvSpPr>
        <dsp:cNvPr id="0" name=""/>
        <dsp:cNvSpPr/>
      </dsp:nvSpPr>
      <dsp:spPr>
        <a:xfrm>
          <a:off x="966692" y="1257300"/>
          <a:ext cx="1933384" cy="419100"/>
        </a:xfrm>
        <a:prstGeom prst="trapezoid">
          <a:avLst>
            <a:gd name="adj" fmla="val 57665"/>
          </a:avLst>
        </a:prstGeom>
        <a:solidFill>
          <a:schemeClr val="accent1">
            <a:lumMod val="40000"/>
            <a:lumOff val="60000"/>
          </a:schemeClr>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kern="1200" dirty="0" smtClean="0"/>
            <a:t>Contraintes</a:t>
          </a:r>
          <a:endParaRPr lang="fr-FR" sz="1200" kern="1200" dirty="0"/>
        </a:p>
      </dsp:txBody>
      <dsp:txXfrm>
        <a:off x="1305034" y="1257300"/>
        <a:ext cx="1256699" cy="419100"/>
      </dsp:txXfrm>
    </dsp:sp>
    <dsp:sp modelId="{526A0975-AF5E-4C14-8A25-8D59E6915E35}">
      <dsp:nvSpPr>
        <dsp:cNvPr id="0" name=""/>
        <dsp:cNvSpPr/>
      </dsp:nvSpPr>
      <dsp:spPr>
        <a:xfrm rot="10800000">
          <a:off x="2900076" y="1676400"/>
          <a:ext cx="2786348" cy="419100"/>
        </a:xfrm>
        <a:prstGeom prst="nonIsoscelesTrapezoid">
          <a:avLst>
            <a:gd name="adj1" fmla="val 0"/>
            <a:gd name="adj2" fmla="val 57665"/>
          </a:avLst>
        </a:prstGeom>
        <a:solidFill>
          <a:schemeClr val="accent2">
            <a:lumMod val="60000"/>
            <a:lumOff val="40000"/>
          </a:schemeClr>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fr-FR" sz="1200" kern="1200" dirty="0" smtClean="0"/>
            <a:t>Sécurisation du réseau</a:t>
          </a:r>
          <a:endParaRPr lang="fr-FR" sz="1200" kern="1200" dirty="0"/>
        </a:p>
      </dsp:txBody>
      <dsp:txXfrm rot="10800000">
        <a:off x="3141749" y="1676400"/>
        <a:ext cx="2544675" cy="419100"/>
      </dsp:txXfrm>
    </dsp:sp>
    <dsp:sp modelId="{9B39C245-7873-4DE6-A9D8-1C49D9C314A4}">
      <dsp:nvSpPr>
        <dsp:cNvPr id="0" name=""/>
        <dsp:cNvSpPr/>
      </dsp:nvSpPr>
      <dsp:spPr>
        <a:xfrm>
          <a:off x="725019" y="1676400"/>
          <a:ext cx="2416730" cy="419100"/>
        </a:xfrm>
        <a:prstGeom prst="trapezoid">
          <a:avLst>
            <a:gd name="adj" fmla="val 57665"/>
          </a:avLst>
        </a:prstGeom>
        <a:solidFill>
          <a:schemeClr val="accent2">
            <a:lumMod val="60000"/>
            <a:lumOff val="40000"/>
          </a:schemeClr>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kern="1200" dirty="0" smtClean="0"/>
            <a:t>Objectifs</a:t>
          </a:r>
          <a:endParaRPr lang="fr-FR" sz="1200" kern="1200" dirty="0"/>
        </a:p>
      </dsp:txBody>
      <dsp:txXfrm>
        <a:off x="1147947" y="1676400"/>
        <a:ext cx="1570874" cy="419100"/>
      </dsp:txXfrm>
    </dsp:sp>
    <dsp:sp modelId="{6C68962E-068C-4FDD-B93E-83EA3D9D43ED}">
      <dsp:nvSpPr>
        <dsp:cNvPr id="0" name=""/>
        <dsp:cNvSpPr/>
      </dsp:nvSpPr>
      <dsp:spPr>
        <a:xfrm rot="10800000">
          <a:off x="3141749" y="2095500"/>
          <a:ext cx="2544675" cy="419100"/>
        </a:xfrm>
        <a:prstGeom prst="nonIsoscelesTrapezoid">
          <a:avLst>
            <a:gd name="adj1" fmla="val 0"/>
            <a:gd name="adj2" fmla="val 57665"/>
          </a:avLst>
        </a:prstGeom>
        <a:solidFill>
          <a:srgbClr val="00B050"/>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fr-FR" sz="1200" kern="1200" dirty="0" smtClean="0"/>
            <a:t>Contrats Défense</a:t>
          </a:r>
          <a:endParaRPr lang="fr-FR" sz="1200" kern="1200" dirty="0"/>
        </a:p>
      </dsp:txBody>
      <dsp:txXfrm rot="10800000">
        <a:off x="3383422" y="2095500"/>
        <a:ext cx="2303002" cy="419100"/>
      </dsp:txXfrm>
    </dsp:sp>
    <dsp:sp modelId="{BAB9650B-8C77-482F-B350-91102E8B8547}">
      <dsp:nvSpPr>
        <dsp:cNvPr id="0" name=""/>
        <dsp:cNvSpPr/>
      </dsp:nvSpPr>
      <dsp:spPr>
        <a:xfrm>
          <a:off x="483346" y="2095500"/>
          <a:ext cx="2900076" cy="419100"/>
        </a:xfrm>
        <a:prstGeom prst="trapezoid">
          <a:avLst>
            <a:gd name="adj" fmla="val 57665"/>
          </a:avLst>
        </a:prstGeom>
        <a:solidFill>
          <a:srgbClr val="00B050"/>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kern="1200" dirty="0" smtClean="0"/>
            <a:t>Besoins</a:t>
          </a:r>
          <a:endParaRPr lang="fr-FR" sz="1200" kern="1200" dirty="0"/>
        </a:p>
      </dsp:txBody>
      <dsp:txXfrm>
        <a:off x="990859" y="2095500"/>
        <a:ext cx="1885049" cy="419100"/>
      </dsp:txXfrm>
    </dsp:sp>
    <dsp:sp modelId="{E04E755D-8A40-4353-A420-04E74F16F086}">
      <dsp:nvSpPr>
        <dsp:cNvPr id="0" name=""/>
        <dsp:cNvSpPr/>
      </dsp:nvSpPr>
      <dsp:spPr>
        <a:xfrm rot="10800000">
          <a:off x="3383422" y="2514599"/>
          <a:ext cx="2303002" cy="419100"/>
        </a:xfrm>
        <a:prstGeom prst="nonIsoscelesTrapezoid">
          <a:avLst>
            <a:gd name="adj1" fmla="val 0"/>
            <a:gd name="adj2" fmla="val 57665"/>
          </a:avLst>
        </a:prstGeom>
        <a:solidFill>
          <a:schemeClr val="accent1">
            <a:lumMod val="60000"/>
            <a:lumOff val="40000"/>
          </a:schemeClr>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fr-FR" sz="1200" kern="1200" dirty="0" smtClean="0"/>
            <a:t>Réseau ancien</a:t>
          </a:r>
          <a:endParaRPr lang="fr-FR" sz="1200" kern="1200" dirty="0"/>
        </a:p>
      </dsp:txBody>
      <dsp:txXfrm rot="10800000">
        <a:off x="3625095" y="2514599"/>
        <a:ext cx="2061329" cy="419100"/>
      </dsp:txXfrm>
    </dsp:sp>
    <dsp:sp modelId="{7EA72DB8-1D3B-4818-9539-B52C052D4C15}">
      <dsp:nvSpPr>
        <dsp:cNvPr id="0" name=""/>
        <dsp:cNvSpPr/>
      </dsp:nvSpPr>
      <dsp:spPr>
        <a:xfrm>
          <a:off x="241673" y="2514599"/>
          <a:ext cx="3383422" cy="419100"/>
        </a:xfrm>
        <a:prstGeom prst="trapezoid">
          <a:avLst>
            <a:gd name="adj" fmla="val 57665"/>
          </a:avLst>
        </a:prstGeom>
        <a:solidFill>
          <a:schemeClr val="accent1">
            <a:lumMod val="60000"/>
            <a:lumOff val="40000"/>
          </a:schemeClr>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kern="1200" dirty="0" smtClean="0"/>
            <a:t>Contexte</a:t>
          </a:r>
          <a:endParaRPr lang="fr-FR" sz="1200" kern="1200" dirty="0"/>
        </a:p>
      </dsp:txBody>
      <dsp:txXfrm>
        <a:off x="833772" y="2514599"/>
        <a:ext cx="2199224" cy="419100"/>
      </dsp:txXfrm>
    </dsp:sp>
    <dsp:sp modelId="{F10B8F9E-3319-4291-879C-2E9F8ADF0206}">
      <dsp:nvSpPr>
        <dsp:cNvPr id="0" name=""/>
        <dsp:cNvSpPr/>
      </dsp:nvSpPr>
      <dsp:spPr>
        <a:xfrm rot="10800000">
          <a:off x="3625095" y="2933699"/>
          <a:ext cx="2061329" cy="419100"/>
        </a:xfrm>
        <a:prstGeom prst="nonIsoscelesTrapezoid">
          <a:avLst>
            <a:gd name="adj1" fmla="val 0"/>
            <a:gd name="adj2" fmla="val 57665"/>
          </a:avLst>
        </a:prstGeom>
        <a:solidFill>
          <a:schemeClr val="accent6">
            <a:lumMod val="60000"/>
            <a:lumOff val="40000"/>
          </a:schemeClr>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114300" lvl="1" indent="-114300" algn="l" defTabSz="533400">
            <a:lnSpc>
              <a:spcPct val="90000"/>
            </a:lnSpc>
            <a:spcBef>
              <a:spcPct val="0"/>
            </a:spcBef>
            <a:spcAft>
              <a:spcPct val="15000"/>
            </a:spcAft>
            <a:buChar char="••"/>
          </a:pPr>
          <a:r>
            <a:rPr lang="fr-FR" sz="1200" kern="1200" dirty="0" err="1" smtClean="0"/>
            <a:t>Cybersécurisation</a:t>
          </a:r>
          <a:r>
            <a:rPr lang="fr-FR" sz="1200" kern="1200" dirty="0" smtClean="0"/>
            <a:t> réseau interne</a:t>
          </a:r>
          <a:endParaRPr lang="fr-FR" sz="1200" kern="1200" dirty="0"/>
        </a:p>
      </dsp:txBody>
      <dsp:txXfrm rot="10800000">
        <a:off x="3866769" y="2933699"/>
        <a:ext cx="1819656" cy="419100"/>
      </dsp:txXfrm>
    </dsp:sp>
    <dsp:sp modelId="{40CAB468-BD76-4916-9ED0-22960845F6C2}">
      <dsp:nvSpPr>
        <dsp:cNvPr id="0" name=""/>
        <dsp:cNvSpPr/>
      </dsp:nvSpPr>
      <dsp:spPr>
        <a:xfrm>
          <a:off x="0" y="2933699"/>
          <a:ext cx="3866769" cy="419100"/>
        </a:xfrm>
        <a:prstGeom prst="trapezoid">
          <a:avLst>
            <a:gd name="adj" fmla="val 57665"/>
          </a:avLst>
        </a:prstGeom>
        <a:solidFill>
          <a:schemeClr val="accent6">
            <a:lumMod val="60000"/>
            <a:lumOff val="40000"/>
          </a:schemeClr>
        </a:solidFill>
        <a:ln w="9525"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r-FR" sz="1200" kern="1200" dirty="0" smtClean="0"/>
            <a:t>Expression de besoins</a:t>
          </a:r>
          <a:endParaRPr lang="fr-FR" sz="1200" kern="1200" dirty="0"/>
        </a:p>
      </dsp:txBody>
      <dsp:txXfrm>
        <a:off x="676684" y="2933699"/>
        <a:ext cx="2513399" cy="4191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C32A4"/>
    <w:rsid w:val="00EC32A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C25FAA070404570AD41F7F5CD97C8A0">
    <w:name w:val="9C25FAA070404570AD41F7F5CD97C8A0"/>
    <w:rsid w:val="00EC32A4"/>
  </w:style>
  <w:style w:type="paragraph" w:customStyle="1" w:styleId="FA728AAFF7A748C88549407371BBABA4">
    <w:name w:val="FA728AAFF7A748C88549407371BBABA4"/>
    <w:rsid w:val="00EC32A4"/>
  </w:style>
  <w:style w:type="paragraph" w:customStyle="1" w:styleId="C8168896D89F45DC9D9AD9F7CD17DD75">
    <w:name w:val="C8168896D89F45DC9D9AD9F7CD17DD75"/>
    <w:rsid w:val="00EC32A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95A4893DAB84299122D2262AFDD5A" ma:contentTypeVersion="11" ma:contentTypeDescription="Crée un document." ma:contentTypeScope="" ma:versionID="234080871528521182284ce87dbd818b">
  <xsd:schema xmlns:xsd="http://www.w3.org/2001/XMLSchema" xmlns:xs="http://www.w3.org/2001/XMLSchema" xmlns:p="http://schemas.microsoft.com/office/2006/metadata/properties" xmlns:ns2="fb4b45e4-8d06-48e6-9043-1f15d5d6bcaf" xmlns:ns3="0ae3aa86-3e06-49e1-af14-974f37f52190" targetNamespace="http://schemas.microsoft.com/office/2006/metadata/properties" ma:root="true" ma:fieldsID="c67218207badf9943cebb03d6c5698e0" ns2:_="" ns3:_="">
    <xsd:import namespace="fb4b45e4-8d06-48e6-9043-1f15d5d6bcaf"/>
    <xsd:import namespace="0ae3aa86-3e06-49e1-af14-974f37f52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b45e4-8d06-48e6-9043-1f15d5d6b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9ca3966c-5ee7-472e-b92e-9c8ee28c72c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3aa86-3e06-49e1-af14-974f37f52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87a882-d0a6-4b9e-ba42-6217d6d2790c}" ma:internalName="TaxCatchAll" ma:showField="CatchAllData" ma:web="0ae3aa86-3e06-49e1-af14-974f37f52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1D0AC-9A5E-4774-967D-DD76FF10AF87}"/>
</file>

<file path=customXml/itemProps2.xml><?xml version="1.0" encoding="utf-8"?>
<ds:datastoreItem xmlns:ds="http://schemas.openxmlformats.org/officeDocument/2006/customXml" ds:itemID="{CEB331BD-1FF2-4DBD-A495-0552335F177C}"/>
</file>

<file path=docProps/app.xml><?xml version="1.0" encoding="utf-8"?>
<Properties xmlns="http://schemas.openxmlformats.org/officeDocument/2006/extended-properties" xmlns:vt="http://schemas.openxmlformats.org/officeDocument/2006/docPropsVTypes">
  <Template>Normal.dotm</Template>
  <TotalTime>251</TotalTime>
  <Pages>22</Pages>
  <Words>3103</Words>
  <Characters>17068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dc:creator>
  <cp:lastModifiedBy>Francois</cp:lastModifiedBy>
  <cp:revision>18</cp:revision>
  <cp:lastPrinted>2023-04-27T18:37:00Z</cp:lastPrinted>
  <dcterms:created xsi:type="dcterms:W3CDTF">2023-04-26T09:05:00Z</dcterms:created>
  <dcterms:modified xsi:type="dcterms:W3CDTF">2023-04-27T18:38:00Z</dcterms:modified>
</cp:coreProperties>
</file>