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14:paraId="2AB519AC" w14:textId="77777777" w:rsidTr="008D0BA1">
        <w:trPr>
          <w:cantSplit/>
          <w:trHeight w:val="2241"/>
        </w:trPr>
        <w:tc>
          <w:tcPr>
            <w:tcW w:w="8080" w:type="dxa"/>
            <w:gridSpan w:val="2"/>
            <w:tcBorders>
              <w:bottom w:val="nil"/>
            </w:tcBorders>
            <w:vAlign w:val="center"/>
          </w:tcPr>
          <w:p w14:paraId="143E0792" w14:textId="756FDFB5" w:rsidR="0076029D" w:rsidRDefault="001D4777" w:rsidP="00252D17">
            <w:pPr>
              <w:pStyle w:val="Titredudocument"/>
              <w:spacing w:after="80"/>
              <w:rPr>
                <w:u w:val="double"/>
              </w:rPr>
            </w:pPr>
            <w:r>
              <w:fldChar w:fldCharType="begin" w:fldLock="1"/>
            </w:r>
            <w:r>
              <w:instrText xml:space="preserve"> MACROBUTTON </w:instrText>
            </w:r>
            <w:r>
              <w:fldChar w:fldCharType="end"/>
            </w:r>
            <w:r w:rsidR="00001802" w:rsidRPr="00001802">
              <w:t xml:space="preserve">      </w:t>
            </w:r>
            <w:r w:rsidR="00252D17" w:rsidRPr="00252D17">
              <w:t>Cours &amp; T</w:t>
            </w:r>
            <w:r w:rsidR="00252D17">
              <w:t xml:space="preserve">P - </w:t>
            </w:r>
            <w:proofErr w:type="spellStart"/>
            <w:r w:rsidR="00252D17">
              <w:t>Pentest</w:t>
            </w:r>
            <w:proofErr w:type="spellEnd"/>
            <w:r w:rsidR="00252D17">
              <w:t xml:space="preserve"> Vulnérabilité WEB</w:t>
            </w:r>
          </w:p>
        </w:tc>
      </w:tr>
      <w:tr w:rsidR="0076029D" w14:paraId="14567C0C" w14:textId="77777777" w:rsidTr="008D0BA1">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00A6A6B7" w14:textId="633E1A67" w:rsidR="0076029D" w:rsidRPr="00821D49" w:rsidRDefault="00252D17" w:rsidP="00486755">
            <w:pPr>
              <w:pStyle w:val="Type-document"/>
              <w:rPr>
                <w:color w:val="0A9E97"/>
              </w:rPr>
            </w:pPr>
            <w:r>
              <w:rPr>
                <w:color w:val="0A9E97"/>
              </w:rPr>
              <w:t>Injection SQL</w:t>
            </w:r>
          </w:p>
        </w:tc>
      </w:tr>
      <w:tr w:rsidR="0076029D" w14:paraId="6B5F922E" w14:textId="77777777" w:rsidTr="008D0BA1">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54E1895D" w14:textId="77777777" w:rsidR="0076029D" w:rsidRDefault="00821D49">
            <w:pPr>
              <w:pStyle w:val="Textetableau"/>
              <w:jc w:val="center"/>
              <w:rPr>
                <w:color w:val="FF0000"/>
                <w:sz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65pt;height:166.65pt" o:ole="">
                  <v:imagedata r:id="rId8" o:title=""/>
                </v:shape>
                <o:OLEObject Type="Embed" ProgID="PBrush" ShapeID="_x0000_i1025" DrawAspect="Content" ObjectID="_1735028948" r:id="rId9"/>
              </w:object>
            </w:r>
          </w:p>
        </w:tc>
      </w:tr>
      <w:tr w:rsidR="0076029D" w14:paraId="2F99BE3E" w14:textId="77777777" w:rsidTr="008D0BA1">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C77EBB1" w14:textId="2766312F" w:rsidR="0076029D" w:rsidRPr="00821D49" w:rsidRDefault="00053321" w:rsidP="00264A15">
            <w:pPr>
              <w:spacing w:before="0"/>
              <w:ind w:left="-68"/>
              <w:jc w:val="center"/>
              <w:rPr>
                <w:rStyle w:val="Titre-projet"/>
                <w:color w:val="0A9E97"/>
              </w:rPr>
            </w:pPr>
            <w:r w:rsidRPr="00821D49">
              <w:rPr>
                <w:rStyle w:val="Rfrence"/>
                <w:b/>
                <w:bCs/>
                <w:color w:val="0A9E97"/>
                <w:sz w:val="32"/>
              </w:rPr>
              <w:t xml:space="preserve">Référence </w:t>
            </w:r>
            <w:r w:rsidR="001D4777" w:rsidRPr="00821D49">
              <w:rPr>
                <w:rStyle w:val="Rfrence"/>
                <w:b/>
                <w:bCs/>
                <w:color w:val="0A9E97"/>
                <w:sz w:val="32"/>
              </w:rPr>
              <w:t>:</w:t>
            </w:r>
            <w:r w:rsidR="001D4777" w:rsidRPr="00821D49">
              <w:rPr>
                <w:rStyle w:val="Titre-projet"/>
                <w:color w:val="0A9E97"/>
              </w:rPr>
              <w:t xml:space="preserve"> </w:t>
            </w:r>
            <w:r w:rsidR="001325A0" w:rsidRPr="00821D49">
              <w:rPr>
                <w:rStyle w:val="Titre-projet"/>
                <w:color w:val="0A9E97"/>
              </w:rPr>
              <w:t>E</w:t>
            </w:r>
            <w:r w:rsidR="007C6322">
              <w:rPr>
                <w:rStyle w:val="Titre-projet"/>
                <w:color w:val="0A9E97"/>
              </w:rPr>
              <w:t>F</w:t>
            </w:r>
            <w:r w:rsidR="001325A0" w:rsidRPr="00821D49">
              <w:rPr>
                <w:rStyle w:val="Titre-projet"/>
                <w:color w:val="0A9E97"/>
              </w:rPr>
              <w:t>-</w:t>
            </w:r>
            <w:r w:rsidR="00AD5A0F">
              <w:rPr>
                <w:rStyle w:val="Titre-projet"/>
                <w:color w:val="0A9E97"/>
              </w:rPr>
              <w:t>TEST</w:t>
            </w:r>
            <w:r w:rsidR="009A2115">
              <w:rPr>
                <w:rStyle w:val="Titre-projet"/>
                <w:color w:val="0A9E97"/>
              </w:rPr>
              <w:t>-</w:t>
            </w:r>
            <w:r w:rsidR="00AD5A0F">
              <w:rPr>
                <w:rStyle w:val="Titre-projet"/>
                <w:color w:val="0A9E97"/>
              </w:rPr>
              <w:t>TEST</w:t>
            </w:r>
          </w:p>
        </w:tc>
      </w:tr>
      <w:tr w:rsidR="0076029D" w14:paraId="7313462C" w14:textId="77777777" w:rsidTr="008D0BA1">
        <w:trPr>
          <w:cantSplit/>
          <w:trHeight w:hRule="exact" w:val="1862"/>
        </w:trPr>
        <w:tc>
          <w:tcPr>
            <w:tcW w:w="4395" w:type="dxa"/>
            <w:tcBorders>
              <w:top w:val="single" w:sz="12" w:space="0" w:color="808080"/>
              <w:left w:val="single" w:sz="12" w:space="0" w:color="808080"/>
              <w:bottom w:val="single" w:sz="12" w:space="0" w:color="808080"/>
            </w:tcBorders>
          </w:tcPr>
          <w:p w14:paraId="38241B4D" w14:textId="77777777" w:rsidR="0076029D" w:rsidRDefault="001D4777">
            <w:pPr>
              <w:pStyle w:val="Textefragment"/>
              <w:ind w:left="1064"/>
              <w:rPr>
                <w:rStyle w:val="Rfrence"/>
              </w:rPr>
            </w:pPr>
            <w:r>
              <w:rPr>
                <w:rStyle w:val="Rfrence"/>
                <w:b/>
                <w:bCs/>
              </w:rPr>
              <w:t>Auteur</w:t>
            </w:r>
            <w:r>
              <w:rPr>
                <w:rStyle w:val="Rfrence"/>
              </w:rPr>
              <w:t>(s) :</w:t>
            </w:r>
          </w:p>
          <w:p w14:paraId="749A54DE" w14:textId="3A44A06B" w:rsidR="0076029D" w:rsidRDefault="00804F89">
            <w:pPr>
              <w:pStyle w:val="Textefragment"/>
              <w:ind w:left="1064"/>
              <w:rPr>
                <w:rStyle w:val="Date-doc"/>
                <w:sz w:val="20"/>
              </w:rPr>
            </w:pPr>
            <w:r>
              <w:rPr>
                <w:rStyle w:val="Date-doc"/>
                <w:sz w:val="20"/>
              </w:rPr>
              <w:t>Yann BENHAMRON</w:t>
            </w:r>
          </w:p>
          <w:p w14:paraId="5FB6BEA9" w14:textId="77777777" w:rsidR="0076029D" w:rsidRDefault="0076029D">
            <w:pPr>
              <w:pStyle w:val="Textefragment"/>
              <w:ind w:left="1064"/>
              <w:rPr>
                <w:rStyle w:val="Rfrence"/>
              </w:rPr>
            </w:pPr>
          </w:p>
        </w:tc>
        <w:tc>
          <w:tcPr>
            <w:tcW w:w="3685" w:type="dxa"/>
            <w:tcBorders>
              <w:top w:val="single" w:sz="12" w:space="0" w:color="808080"/>
              <w:left w:val="nil"/>
              <w:bottom w:val="single" w:sz="12" w:space="0" w:color="808080"/>
              <w:right w:val="single" w:sz="12" w:space="0" w:color="808080"/>
            </w:tcBorders>
          </w:tcPr>
          <w:p w14:paraId="00BD3689" w14:textId="77777777" w:rsidR="0076029D" w:rsidRDefault="001D4777">
            <w:pPr>
              <w:pStyle w:val="Textefragment"/>
              <w:ind w:left="71"/>
              <w:rPr>
                <w:rStyle w:val="Rfrence"/>
              </w:rPr>
            </w:pPr>
            <w:r>
              <w:rPr>
                <w:rStyle w:val="Rfrence"/>
                <w:b/>
                <w:bCs/>
              </w:rPr>
              <w:t>Destinataire</w:t>
            </w:r>
            <w:r>
              <w:rPr>
                <w:rStyle w:val="Rfrence"/>
              </w:rPr>
              <w:t>(s) :</w:t>
            </w:r>
          </w:p>
          <w:p w14:paraId="75E1D0C7" w14:textId="4CAB06CF" w:rsidR="0076029D" w:rsidRDefault="002C550C" w:rsidP="00264A15">
            <w:pPr>
              <w:pStyle w:val="Textefragment"/>
              <w:ind w:left="71"/>
              <w:rPr>
                <w:rStyle w:val="Rfrence"/>
              </w:rPr>
            </w:pPr>
            <w:proofErr w:type="spellStart"/>
            <w:r>
              <w:rPr>
                <w:rStyle w:val="Date-doc"/>
                <w:sz w:val="20"/>
              </w:rPr>
              <w:t>Easyformer</w:t>
            </w:r>
            <w:proofErr w:type="spellEnd"/>
          </w:p>
        </w:tc>
      </w:tr>
    </w:tbl>
    <w:p w14:paraId="4577F04F" w14:textId="77777777" w:rsidR="0076029D" w:rsidRDefault="0076029D">
      <w:pPr>
        <w:spacing w:before="0"/>
        <w:ind w:left="57"/>
      </w:pP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00AB3C20">
        <w:trPr>
          <w:cantSplit/>
          <w:trHeight w:hRule="exact" w:val="402"/>
        </w:trPr>
        <w:tc>
          <w:tcPr>
            <w:tcW w:w="214" w:type="dxa"/>
          </w:tcPr>
          <w:p w14:paraId="254AD6F3" w14:textId="0552F189" w:rsidR="0076029D" w:rsidRDefault="0076029D" w:rsidP="00F419BC">
            <w:pPr>
              <w:spacing w:before="0"/>
              <w:ind w:left="-68"/>
              <w:rPr>
                <w:sz w:val="20"/>
              </w:rPr>
            </w:pPr>
          </w:p>
        </w:tc>
        <w:tc>
          <w:tcPr>
            <w:tcW w:w="6449" w:type="dxa"/>
          </w:tcPr>
          <w:p w14:paraId="4324F05C" w14:textId="465210B7" w:rsidR="0076029D" w:rsidRDefault="001D4777">
            <w:pPr>
              <w:spacing w:before="0"/>
              <w:ind w:left="-68"/>
              <w:rPr>
                <w:sz w:val="20"/>
              </w:rPr>
            </w:pPr>
            <w:r>
              <w:rPr>
                <w:rStyle w:val="Rfrence"/>
                <w:sz w:val="20"/>
              </w:rPr>
              <w:t xml:space="preserve">Date de 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sidR="00225BFF">
              <w:rPr>
                <w:rStyle w:val="Rfrence"/>
                <w:noProof/>
                <w:sz w:val="20"/>
              </w:rPr>
              <w:t>12/01/23</w:t>
            </w:r>
            <w:r>
              <w:rPr>
                <w:rStyle w:val="Rfrence"/>
                <w:sz w:val="20"/>
              </w:rPr>
              <w:fldChar w:fldCharType="end"/>
            </w:r>
          </w:p>
        </w:tc>
        <w:tc>
          <w:tcPr>
            <w:tcW w:w="1417" w:type="dxa"/>
          </w:tcPr>
          <w:p w14:paraId="7B25C938" w14:textId="77777777" w:rsidR="0076029D" w:rsidRDefault="001D4777" w:rsidP="00874FA8">
            <w:pPr>
              <w:spacing w:before="0"/>
              <w:ind w:left="-68" w:right="-70"/>
              <w:jc w:val="right"/>
              <w:rPr>
                <w:sz w:val="20"/>
              </w:rPr>
            </w:pPr>
            <w:r>
              <w:rPr>
                <w:rStyle w:val="Rfrence"/>
                <w:sz w:val="20"/>
              </w:rPr>
              <w:t>Version :</w:t>
            </w:r>
            <w:r>
              <w:rPr>
                <w:sz w:val="20"/>
              </w:rPr>
              <w:t xml:space="preserve"> </w:t>
            </w:r>
            <w:r w:rsidR="00874FA8">
              <w:rPr>
                <w:rStyle w:val="NVersion"/>
                <w:sz w:val="20"/>
              </w:rPr>
              <w:t>1</w:t>
            </w:r>
          </w:p>
        </w:tc>
      </w:tr>
      <w:tr w:rsidR="0076029D" w14:paraId="5D1FB804" w14:textId="77777777">
        <w:trPr>
          <w:cantSplit/>
          <w:trHeight w:hRule="exact" w:val="280"/>
        </w:trPr>
        <w:tc>
          <w:tcPr>
            <w:tcW w:w="8080" w:type="dxa"/>
            <w:gridSpan w:val="3"/>
            <w:vAlign w:val="center"/>
          </w:tcPr>
          <w:p w14:paraId="28A17622" w14:textId="4262D60F" w:rsidR="0076029D" w:rsidRDefault="0076029D" w:rsidP="00AB3C20">
            <w:pPr>
              <w:pStyle w:val="DiffusionVeePee"/>
              <w:jc w:val="left"/>
              <w:rPr>
                <w:highlight w:val="yellow"/>
              </w:rPr>
            </w:pPr>
          </w:p>
          <w:p w14:paraId="553DB8D0" w14:textId="77777777" w:rsidR="0076029D" w:rsidRDefault="0076029D">
            <w:pPr>
              <w:pStyle w:val="DiffusionVeePee"/>
              <w:rPr>
                <w:highlight w:val="yellow"/>
              </w:rPr>
            </w:pPr>
          </w:p>
          <w:p w14:paraId="3BE7E1D3" w14:textId="77777777" w:rsidR="0076029D" w:rsidRDefault="0076029D">
            <w:pPr>
              <w:pStyle w:val="DiffusionVeePee"/>
              <w:rPr>
                <w:highlight w:val="yellow"/>
              </w:rPr>
            </w:pPr>
          </w:p>
          <w:p w14:paraId="49CF2276" w14:textId="77777777" w:rsidR="0076029D" w:rsidRDefault="0076029D">
            <w:pPr>
              <w:pStyle w:val="DiffusionVeePee"/>
              <w:rPr>
                <w:highlight w:val="yellow"/>
              </w:rPr>
            </w:pPr>
          </w:p>
          <w:p w14:paraId="2A69D54C" w14:textId="77777777" w:rsidR="0076029D" w:rsidRDefault="0076029D">
            <w:pPr>
              <w:pStyle w:val="DiffusionVeePee"/>
              <w:rPr>
                <w:highlight w:val="yellow"/>
              </w:rPr>
            </w:pPr>
          </w:p>
          <w:p w14:paraId="39288293" w14:textId="77777777" w:rsidR="0076029D" w:rsidRDefault="0076029D">
            <w:pPr>
              <w:pStyle w:val="DiffusionVeePee"/>
            </w:pPr>
          </w:p>
          <w:p w14:paraId="6226238F" w14:textId="77777777"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24E36272" w14:textId="4569FAA4" w:rsidR="00AB3C20" w:rsidRPr="00AB3C20" w:rsidRDefault="00AB3C20" w:rsidP="00AB3C20">
      <w:pPr>
        <w:sectPr w:rsidR="00AB3C20" w:rsidRPr="00AB3C20">
          <w:headerReference w:type="default" r:id="rId10"/>
          <w:footerReference w:type="default" r:id="rId11"/>
          <w:pgSz w:w="11906" w:h="16838"/>
          <w:pgMar w:top="1417" w:right="1417" w:bottom="851" w:left="1417" w:header="851" w:footer="708" w:gutter="0"/>
          <w:cols w:space="708"/>
          <w:docGrid w:linePitch="360"/>
        </w:sectPr>
      </w:pPr>
    </w:p>
    <w:p w14:paraId="20BB677F" w14:textId="456A4774" w:rsidR="0076029D" w:rsidRDefault="00264A15">
      <w:pPr>
        <w:pStyle w:val="Sommaire"/>
        <w:tabs>
          <w:tab w:val="left" w:pos="8505"/>
        </w:tabs>
        <w:rPr>
          <w:b w:val="0"/>
          <w:sz w:val="24"/>
        </w:rPr>
      </w:pPr>
      <w:r>
        <w:lastRenderedPageBreak/>
        <w:t>Sommaire</w:t>
      </w:r>
      <w:r w:rsidR="001D4777">
        <w:tab/>
      </w:r>
      <w:r w:rsidR="001D4777">
        <w:rPr>
          <w:b w:val="0"/>
          <w:sz w:val="24"/>
        </w:rPr>
        <w:t>page</w:t>
      </w:r>
    </w:p>
    <w:sdt>
      <w:sdtPr>
        <w:rPr>
          <w:rFonts w:ascii="Times New Roman" w:eastAsia="Times New Roman" w:hAnsi="Times New Roman" w:cs="Times New Roman"/>
          <w:color w:val="auto"/>
          <w:sz w:val="22"/>
          <w:szCs w:val="20"/>
        </w:rPr>
        <w:id w:val="-114300627"/>
        <w:docPartObj>
          <w:docPartGallery w:val="Table of Contents"/>
          <w:docPartUnique/>
        </w:docPartObj>
      </w:sdtPr>
      <w:sdtEndPr>
        <w:rPr>
          <w:b/>
          <w:bCs/>
        </w:rPr>
      </w:sdtEndPr>
      <w:sdtContent>
        <w:p w14:paraId="4670EEB3" w14:textId="763F53E5" w:rsidR="00797134" w:rsidRDefault="00797134">
          <w:pPr>
            <w:pStyle w:val="En-ttedetabledesmatires"/>
          </w:pPr>
        </w:p>
        <w:p w14:paraId="4D7F59F7" w14:textId="45B57BEF" w:rsidR="00797134" w:rsidRDefault="00797134">
          <w:pPr>
            <w:pStyle w:val="TM1"/>
            <w:tabs>
              <w:tab w:val="left" w:pos="440"/>
              <w:tab w:val="right" w:leader="dot" w:pos="9060"/>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124354934" w:history="1">
            <w:r w:rsidRPr="00D05DA0">
              <w:rPr>
                <w:rStyle w:val="Lienhypertexte"/>
                <w:noProof/>
              </w:rPr>
              <w:t>1</w:t>
            </w:r>
            <w:r>
              <w:rPr>
                <w:rFonts w:eastAsiaTheme="minorEastAsia" w:cstheme="minorBidi"/>
                <w:b w:val="0"/>
                <w:bCs w:val="0"/>
                <w:caps w:val="0"/>
                <w:noProof/>
                <w:sz w:val="22"/>
                <w:szCs w:val="22"/>
              </w:rPr>
              <w:tab/>
            </w:r>
            <w:r w:rsidRPr="00D05DA0">
              <w:rPr>
                <w:rStyle w:val="Lienhypertexte"/>
                <w:noProof/>
              </w:rPr>
              <w:t>INTRODUCTION</w:t>
            </w:r>
            <w:r>
              <w:rPr>
                <w:noProof/>
                <w:webHidden/>
              </w:rPr>
              <w:tab/>
            </w:r>
            <w:r>
              <w:rPr>
                <w:noProof/>
                <w:webHidden/>
              </w:rPr>
              <w:fldChar w:fldCharType="begin"/>
            </w:r>
            <w:r>
              <w:rPr>
                <w:noProof/>
                <w:webHidden/>
              </w:rPr>
              <w:instrText xml:space="preserve"> PAGEREF _Toc124354934 \h </w:instrText>
            </w:r>
            <w:r>
              <w:rPr>
                <w:noProof/>
                <w:webHidden/>
              </w:rPr>
            </w:r>
            <w:r>
              <w:rPr>
                <w:noProof/>
                <w:webHidden/>
              </w:rPr>
              <w:fldChar w:fldCharType="separate"/>
            </w:r>
            <w:r>
              <w:rPr>
                <w:noProof/>
                <w:webHidden/>
              </w:rPr>
              <w:t>3</w:t>
            </w:r>
            <w:r>
              <w:rPr>
                <w:noProof/>
                <w:webHidden/>
              </w:rPr>
              <w:fldChar w:fldCharType="end"/>
            </w:r>
          </w:hyperlink>
        </w:p>
        <w:p w14:paraId="29AB2D1A" w14:textId="2486BC64" w:rsidR="00797134" w:rsidRDefault="00000000">
          <w:pPr>
            <w:pStyle w:val="TM2"/>
            <w:tabs>
              <w:tab w:val="left" w:pos="880"/>
              <w:tab w:val="right" w:leader="dot" w:pos="9060"/>
            </w:tabs>
            <w:rPr>
              <w:rFonts w:eastAsiaTheme="minorEastAsia" w:cstheme="minorBidi"/>
              <w:smallCaps w:val="0"/>
              <w:noProof/>
              <w:sz w:val="22"/>
              <w:szCs w:val="22"/>
            </w:rPr>
          </w:pPr>
          <w:hyperlink w:anchor="_Toc124354935" w:history="1">
            <w:r w:rsidR="00797134" w:rsidRPr="00D05DA0">
              <w:rPr>
                <w:rStyle w:val="Lienhypertexte"/>
                <w:noProof/>
              </w:rPr>
              <w:t>1.1</w:t>
            </w:r>
            <w:r w:rsidR="00797134">
              <w:rPr>
                <w:rFonts w:eastAsiaTheme="minorEastAsia" w:cstheme="minorBidi"/>
                <w:smallCaps w:val="0"/>
                <w:noProof/>
                <w:sz w:val="22"/>
                <w:szCs w:val="22"/>
              </w:rPr>
              <w:tab/>
            </w:r>
            <w:r w:rsidR="00797134" w:rsidRPr="00D05DA0">
              <w:rPr>
                <w:rStyle w:val="Lienhypertexte"/>
                <w:noProof/>
              </w:rPr>
              <w:t>En quoi consiste une injection SQL</w:t>
            </w:r>
            <w:r w:rsidR="00797134">
              <w:rPr>
                <w:noProof/>
                <w:webHidden/>
              </w:rPr>
              <w:tab/>
            </w:r>
            <w:r w:rsidR="00797134">
              <w:rPr>
                <w:noProof/>
                <w:webHidden/>
              </w:rPr>
              <w:fldChar w:fldCharType="begin"/>
            </w:r>
            <w:r w:rsidR="00797134">
              <w:rPr>
                <w:noProof/>
                <w:webHidden/>
              </w:rPr>
              <w:instrText xml:space="preserve"> PAGEREF _Toc124354935 \h </w:instrText>
            </w:r>
            <w:r w:rsidR="00797134">
              <w:rPr>
                <w:noProof/>
                <w:webHidden/>
              </w:rPr>
            </w:r>
            <w:r w:rsidR="00797134">
              <w:rPr>
                <w:noProof/>
                <w:webHidden/>
              </w:rPr>
              <w:fldChar w:fldCharType="separate"/>
            </w:r>
            <w:r w:rsidR="00797134">
              <w:rPr>
                <w:noProof/>
                <w:webHidden/>
              </w:rPr>
              <w:t>3</w:t>
            </w:r>
            <w:r w:rsidR="00797134">
              <w:rPr>
                <w:noProof/>
                <w:webHidden/>
              </w:rPr>
              <w:fldChar w:fldCharType="end"/>
            </w:r>
          </w:hyperlink>
        </w:p>
        <w:p w14:paraId="26EE0627" w14:textId="5679F5D0" w:rsidR="00797134" w:rsidRDefault="00000000">
          <w:pPr>
            <w:pStyle w:val="TM2"/>
            <w:tabs>
              <w:tab w:val="left" w:pos="880"/>
              <w:tab w:val="right" w:leader="dot" w:pos="9060"/>
            </w:tabs>
            <w:rPr>
              <w:rFonts w:eastAsiaTheme="minorEastAsia" w:cstheme="minorBidi"/>
              <w:smallCaps w:val="0"/>
              <w:noProof/>
              <w:sz w:val="22"/>
              <w:szCs w:val="22"/>
            </w:rPr>
          </w:pPr>
          <w:hyperlink w:anchor="_Toc124354936" w:history="1">
            <w:r w:rsidR="00797134" w:rsidRPr="00D05DA0">
              <w:rPr>
                <w:rStyle w:val="Lienhypertexte"/>
                <w:noProof/>
              </w:rPr>
              <w:t>1.2</w:t>
            </w:r>
            <w:r w:rsidR="00797134">
              <w:rPr>
                <w:rFonts w:eastAsiaTheme="minorEastAsia" w:cstheme="minorBidi"/>
                <w:smallCaps w:val="0"/>
                <w:noProof/>
                <w:sz w:val="22"/>
                <w:szCs w:val="22"/>
              </w:rPr>
              <w:tab/>
            </w:r>
            <w:r w:rsidR="00797134" w:rsidRPr="00D05DA0">
              <w:rPr>
                <w:rStyle w:val="Lienhypertexte"/>
                <w:noProof/>
              </w:rPr>
              <w:t>Cas d’utilisation et impacts d’une injection SQL</w:t>
            </w:r>
            <w:r w:rsidR="00797134">
              <w:rPr>
                <w:noProof/>
                <w:webHidden/>
              </w:rPr>
              <w:tab/>
            </w:r>
            <w:r w:rsidR="00797134">
              <w:rPr>
                <w:noProof/>
                <w:webHidden/>
              </w:rPr>
              <w:fldChar w:fldCharType="begin"/>
            </w:r>
            <w:r w:rsidR="00797134">
              <w:rPr>
                <w:noProof/>
                <w:webHidden/>
              </w:rPr>
              <w:instrText xml:space="preserve"> PAGEREF _Toc124354936 \h </w:instrText>
            </w:r>
            <w:r w:rsidR="00797134">
              <w:rPr>
                <w:noProof/>
                <w:webHidden/>
              </w:rPr>
            </w:r>
            <w:r w:rsidR="00797134">
              <w:rPr>
                <w:noProof/>
                <w:webHidden/>
              </w:rPr>
              <w:fldChar w:fldCharType="separate"/>
            </w:r>
            <w:r w:rsidR="00797134">
              <w:rPr>
                <w:noProof/>
                <w:webHidden/>
              </w:rPr>
              <w:t>4</w:t>
            </w:r>
            <w:r w:rsidR="00797134">
              <w:rPr>
                <w:noProof/>
                <w:webHidden/>
              </w:rPr>
              <w:fldChar w:fldCharType="end"/>
            </w:r>
          </w:hyperlink>
        </w:p>
        <w:p w14:paraId="146ED97E" w14:textId="79917286" w:rsidR="00797134" w:rsidRDefault="00000000">
          <w:pPr>
            <w:pStyle w:val="TM2"/>
            <w:tabs>
              <w:tab w:val="left" w:pos="880"/>
              <w:tab w:val="right" w:leader="dot" w:pos="9060"/>
            </w:tabs>
            <w:rPr>
              <w:rFonts w:eastAsiaTheme="minorEastAsia" w:cstheme="minorBidi"/>
              <w:smallCaps w:val="0"/>
              <w:noProof/>
              <w:sz w:val="22"/>
              <w:szCs w:val="22"/>
            </w:rPr>
          </w:pPr>
          <w:hyperlink w:anchor="_Toc124354937" w:history="1">
            <w:r w:rsidR="00797134" w:rsidRPr="00D05DA0">
              <w:rPr>
                <w:rStyle w:val="Lienhypertexte"/>
                <w:noProof/>
              </w:rPr>
              <w:t>1.3</w:t>
            </w:r>
            <w:r w:rsidR="00797134">
              <w:rPr>
                <w:rFonts w:eastAsiaTheme="minorEastAsia" w:cstheme="minorBidi"/>
                <w:smallCaps w:val="0"/>
                <w:noProof/>
                <w:sz w:val="22"/>
                <w:szCs w:val="22"/>
              </w:rPr>
              <w:tab/>
            </w:r>
            <w:r w:rsidR="00797134" w:rsidRPr="00D05DA0">
              <w:rPr>
                <w:rStyle w:val="Lienhypertexte"/>
                <w:noProof/>
              </w:rPr>
              <w:t>Comment détourner la logique d’une application via une attaque par injection SQL ?</w:t>
            </w:r>
            <w:r w:rsidR="00797134">
              <w:rPr>
                <w:noProof/>
                <w:webHidden/>
              </w:rPr>
              <w:tab/>
            </w:r>
            <w:r w:rsidR="00797134">
              <w:rPr>
                <w:noProof/>
                <w:webHidden/>
              </w:rPr>
              <w:fldChar w:fldCharType="begin"/>
            </w:r>
            <w:r w:rsidR="00797134">
              <w:rPr>
                <w:noProof/>
                <w:webHidden/>
              </w:rPr>
              <w:instrText xml:space="preserve"> PAGEREF _Toc124354937 \h </w:instrText>
            </w:r>
            <w:r w:rsidR="00797134">
              <w:rPr>
                <w:noProof/>
                <w:webHidden/>
              </w:rPr>
            </w:r>
            <w:r w:rsidR="00797134">
              <w:rPr>
                <w:noProof/>
                <w:webHidden/>
              </w:rPr>
              <w:fldChar w:fldCharType="separate"/>
            </w:r>
            <w:r w:rsidR="00797134">
              <w:rPr>
                <w:noProof/>
                <w:webHidden/>
              </w:rPr>
              <w:t>4</w:t>
            </w:r>
            <w:r w:rsidR="00797134">
              <w:rPr>
                <w:noProof/>
                <w:webHidden/>
              </w:rPr>
              <w:fldChar w:fldCharType="end"/>
            </w:r>
          </w:hyperlink>
        </w:p>
        <w:p w14:paraId="7B9A69A5" w14:textId="0EE1CBEB" w:rsidR="00797134" w:rsidRDefault="00000000">
          <w:pPr>
            <w:pStyle w:val="TM2"/>
            <w:tabs>
              <w:tab w:val="left" w:pos="880"/>
              <w:tab w:val="right" w:leader="dot" w:pos="9060"/>
            </w:tabs>
            <w:rPr>
              <w:rFonts w:eastAsiaTheme="minorEastAsia" w:cstheme="minorBidi"/>
              <w:smallCaps w:val="0"/>
              <w:noProof/>
              <w:sz w:val="22"/>
              <w:szCs w:val="22"/>
            </w:rPr>
          </w:pPr>
          <w:hyperlink w:anchor="_Toc124354938" w:history="1">
            <w:r w:rsidR="00797134" w:rsidRPr="00D05DA0">
              <w:rPr>
                <w:rStyle w:val="Lienhypertexte"/>
                <w:noProof/>
              </w:rPr>
              <w:t>1.4</w:t>
            </w:r>
            <w:r w:rsidR="00797134">
              <w:rPr>
                <w:rFonts w:eastAsiaTheme="minorEastAsia" w:cstheme="minorBidi"/>
                <w:smallCaps w:val="0"/>
                <w:noProof/>
                <w:sz w:val="22"/>
                <w:szCs w:val="22"/>
              </w:rPr>
              <w:tab/>
            </w:r>
            <w:r w:rsidR="00797134" w:rsidRPr="00D05DA0">
              <w:rPr>
                <w:rStyle w:val="Lienhypertexte"/>
                <w:noProof/>
              </w:rPr>
              <w:t>Focus sur les attaques par injection SQL avec UNION (Union Based SQLi)</w:t>
            </w:r>
            <w:r w:rsidR="00797134">
              <w:rPr>
                <w:noProof/>
                <w:webHidden/>
              </w:rPr>
              <w:tab/>
            </w:r>
            <w:r w:rsidR="00797134">
              <w:rPr>
                <w:noProof/>
                <w:webHidden/>
              </w:rPr>
              <w:fldChar w:fldCharType="begin"/>
            </w:r>
            <w:r w:rsidR="00797134">
              <w:rPr>
                <w:noProof/>
                <w:webHidden/>
              </w:rPr>
              <w:instrText xml:space="preserve"> PAGEREF _Toc124354938 \h </w:instrText>
            </w:r>
            <w:r w:rsidR="00797134">
              <w:rPr>
                <w:noProof/>
                <w:webHidden/>
              </w:rPr>
            </w:r>
            <w:r w:rsidR="00797134">
              <w:rPr>
                <w:noProof/>
                <w:webHidden/>
              </w:rPr>
              <w:fldChar w:fldCharType="separate"/>
            </w:r>
            <w:r w:rsidR="00797134">
              <w:rPr>
                <w:noProof/>
                <w:webHidden/>
              </w:rPr>
              <w:t>11</w:t>
            </w:r>
            <w:r w:rsidR="00797134">
              <w:rPr>
                <w:noProof/>
                <w:webHidden/>
              </w:rPr>
              <w:fldChar w:fldCharType="end"/>
            </w:r>
          </w:hyperlink>
        </w:p>
        <w:p w14:paraId="6DD3EBF4" w14:textId="2B182D89" w:rsidR="00797134" w:rsidRDefault="00000000">
          <w:pPr>
            <w:pStyle w:val="TM2"/>
            <w:tabs>
              <w:tab w:val="left" w:pos="880"/>
              <w:tab w:val="right" w:leader="dot" w:pos="9060"/>
            </w:tabs>
            <w:rPr>
              <w:rFonts w:eastAsiaTheme="minorEastAsia" w:cstheme="minorBidi"/>
              <w:smallCaps w:val="0"/>
              <w:noProof/>
              <w:sz w:val="22"/>
              <w:szCs w:val="22"/>
            </w:rPr>
          </w:pPr>
          <w:hyperlink w:anchor="_Toc124354939" w:history="1">
            <w:r w:rsidR="00797134" w:rsidRPr="00D05DA0">
              <w:rPr>
                <w:rStyle w:val="Lienhypertexte"/>
                <w:noProof/>
              </w:rPr>
              <w:t>1.5</w:t>
            </w:r>
            <w:r w:rsidR="00797134">
              <w:rPr>
                <w:rFonts w:eastAsiaTheme="minorEastAsia" w:cstheme="minorBidi"/>
                <w:smallCaps w:val="0"/>
                <w:noProof/>
                <w:sz w:val="22"/>
                <w:szCs w:val="22"/>
              </w:rPr>
              <w:tab/>
            </w:r>
            <w:r w:rsidR="00797134" w:rsidRPr="00D05DA0">
              <w:rPr>
                <w:rStyle w:val="Lienhypertexte"/>
                <w:noProof/>
              </w:rPr>
              <w:t>Énumération de la base de données suite à une SQLi</w:t>
            </w:r>
            <w:r w:rsidR="00797134">
              <w:rPr>
                <w:noProof/>
                <w:webHidden/>
              </w:rPr>
              <w:tab/>
            </w:r>
            <w:r w:rsidR="00797134">
              <w:rPr>
                <w:noProof/>
                <w:webHidden/>
              </w:rPr>
              <w:fldChar w:fldCharType="begin"/>
            </w:r>
            <w:r w:rsidR="00797134">
              <w:rPr>
                <w:noProof/>
                <w:webHidden/>
              </w:rPr>
              <w:instrText xml:space="preserve"> PAGEREF _Toc124354939 \h </w:instrText>
            </w:r>
            <w:r w:rsidR="00797134">
              <w:rPr>
                <w:noProof/>
                <w:webHidden/>
              </w:rPr>
            </w:r>
            <w:r w:rsidR="00797134">
              <w:rPr>
                <w:noProof/>
                <w:webHidden/>
              </w:rPr>
              <w:fldChar w:fldCharType="separate"/>
            </w:r>
            <w:r w:rsidR="00797134">
              <w:rPr>
                <w:noProof/>
                <w:webHidden/>
              </w:rPr>
              <w:t>15</w:t>
            </w:r>
            <w:r w:rsidR="00797134">
              <w:rPr>
                <w:noProof/>
                <w:webHidden/>
              </w:rPr>
              <w:fldChar w:fldCharType="end"/>
            </w:r>
          </w:hyperlink>
        </w:p>
        <w:p w14:paraId="760FEA25" w14:textId="5D85DB9B" w:rsidR="00797134" w:rsidRDefault="00000000">
          <w:pPr>
            <w:pStyle w:val="TM2"/>
            <w:tabs>
              <w:tab w:val="left" w:pos="880"/>
              <w:tab w:val="right" w:leader="dot" w:pos="9060"/>
            </w:tabs>
            <w:rPr>
              <w:rFonts w:eastAsiaTheme="minorEastAsia" w:cstheme="minorBidi"/>
              <w:smallCaps w:val="0"/>
              <w:noProof/>
              <w:sz w:val="22"/>
              <w:szCs w:val="22"/>
            </w:rPr>
          </w:pPr>
          <w:hyperlink w:anchor="_Toc124354940" w:history="1">
            <w:r w:rsidR="00797134" w:rsidRPr="00D05DA0">
              <w:rPr>
                <w:rStyle w:val="Lienhypertexte"/>
                <w:noProof/>
              </w:rPr>
              <w:t>1.6</w:t>
            </w:r>
            <w:r w:rsidR="00797134">
              <w:rPr>
                <w:rFonts w:eastAsiaTheme="minorEastAsia" w:cstheme="minorBidi"/>
                <w:smallCaps w:val="0"/>
                <w:noProof/>
                <w:sz w:val="22"/>
                <w:szCs w:val="22"/>
              </w:rPr>
              <w:tab/>
            </w:r>
            <w:r w:rsidR="00797134" w:rsidRPr="00D05DA0">
              <w:rPr>
                <w:rStyle w:val="Lienhypertexte"/>
                <w:noProof/>
              </w:rPr>
              <w:t>Lecture de fichiers suite à une SQLi</w:t>
            </w:r>
            <w:r w:rsidR="00797134">
              <w:rPr>
                <w:noProof/>
                <w:webHidden/>
              </w:rPr>
              <w:tab/>
            </w:r>
            <w:r w:rsidR="00797134">
              <w:rPr>
                <w:noProof/>
                <w:webHidden/>
              </w:rPr>
              <w:fldChar w:fldCharType="begin"/>
            </w:r>
            <w:r w:rsidR="00797134">
              <w:rPr>
                <w:noProof/>
                <w:webHidden/>
              </w:rPr>
              <w:instrText xml:space="preserve"> PAGEREF _Toc124354940 \h </w:instrText>
            </w:r>
            <w:r w:rsidR="00797134">
              <w:rPr>
                <w:noProof/>
                <w:webHidden/>
              </w:rPr>
            </w:r>
            <w:r w:rsidR="00797134">
              <w:rPr>
                <w:noProof/>
                <w:webHidden/>
              </w:rPr>
              <w:fldChar w:fldCharType="separate"/>
            </w:r>
            <w:r w:rsidR="00797134">
              <w:rPr>
                <w:noProof/>
                <w:webHidden/>
              </w:rPr>
              <w:t>17</w:t>
            </w:r>
            <w:r w:rsidR="00797134">
              <w:rPr>
                <w:noProof/>
                <w:webHidden/>
              </w:rPr>
              <w:fldChar w:fldCharType="end"/>
            </w:r>
          </w:hyperlink>
        </w:p>
        <w:p w14:paraId="5B968D0B" w14:textId="344A7601" w:rsidR="00797134" w:rsidRDefault="00000000">
          <w:pPr>
            <w:pStyle w:val="TM2"/>
            <w:tabs>
              <w:tab w:val="left" w:pos="880"/>
              <w:tab w:val="right" w:leader="dot" w:pos="9060"/>
            </w:tabs>
            <w:rPr>
              <w:rFonts w:eastAsiaTheme="minorEastAsia" w:cstheme="minorBidi"/>
              <w:smallCaps w:val="0"/>
              <w:noProof/>
              <w:sz w:val="22"/>
              <w:szCs w:val="22"/>
            </w:rPr>
          </w:pPr>
          <w:hyperlink w:anchor="_Toc124354941" w:history="1">
            <w:r w:rsidR="00797134" w:rsidRPr="00D05DA0">
              <w:rPr>
                <w:rStyle w:val="Lienhypertexte"/>
                <w:noProof/>
              </w:rPr>
              <w:t>1.7</w:t>
            </w:r>
            <w:r w:rsidR="00797134">
              <w:rPr>
                <w:rFonts w:eastAsiaTheme="minorEastAsia" w:cstheme="minorBidi"/>
                <w:smallCaps w:val="0"/>
                <w:noProof/>
                <w:sz w:val="22"/>
                <w:szCs w:val="22"/>
              </w:rPr>
              <w:tab/>
            </w:r>
            <w:r w:rsidR="00797134" w:rsidRPr="00D05DA0">
              <w:rPr>
                <w:rStyle w:val="Lienhypertexte"/>
                <w:noProof/>
              </w:rPr>
              <w:t>Écriture dans des fichiers suite à une SQLi</w:t>
            </w:r>
            <w:r w:rsidR="00797134">
              <w:rPr>
                <w:noProof/>
                <w:webHidden/>
              </w:rPr>
              <w:tab/>
            </w:r>
            <w:r w:rsidR="00797134">
              <w:rPr>
                <w:noProof/>
                <w:webHidden/>
              </w:rPr>
              <w:fldChar w:fldCharType="begin"/>
            </w:r>
            <w:r w:rsidR="00797134">
              <w:rPr>
                <w:noProof/>
                <w:webHidden/>
              </w:rPr>
              <w:instrText xml:space="preserve"> PAGEREF _Toc124354941 \h </w:instrText>
            </w:r>
            <w:r w:rsidR="00797134">
              <w:rPr>
                <w:noProof/>
                <w:webHidden/>
              </w:rPr>
            </w:r>
            <w:r w:rsidR="00797134">
              <w:rPr>
                <w:noProof/>
                <w:webHidden/>
              </w:rPr>
              <w:fldChar w:fldCharType="separate"/>
            </w:r>
            <w:r w:rsidR="00797134">
              <w:rPr>
                <w:noProof/>
                <w:webHidden/>
              </w:rPr>
              <w:t>18</w:t>
            </w:r>
            <w:r w:rsidR="00797134">
              <w:rPr>
                <w:noProof/>
                <w:webHidden/>
              </w:rPr>
              <w:fldChar w:fldCharType="end"/>
            </w:r>
          </w:hyperlink>
        </w:p>
        <w:p w14:paraId="39ADC5B9" w14:textId="0787D765" w:rsidR="00797134" w:rsidRDefault="00000000">
          <w:pPr>
            <w:pStyle w:val="TM2"/>
            <w:tabs>
              <w:tab w:val="left" w:pos="880"/>
              <w:tab w:val="right" w:leader="dot" w:pos="9060"/>
            </w:tabs>
            <w:rPr>
              <w:rFonts w:eastAsiaTheme="minorEastAsia" w:cstheme="minorBidi"/>
              <w:smallCaps w:val="0"/>
              <w:noProof/>
              <w:sz w:val="22"/>
              <w:szCs w:val="22"/>
            </w:rPr>
          </w:pPr>
          <w:hyperlink w:anchor="_Toc124354942" w:history="1">
            <w:r w:rsidR="00797134" w:rsidRPr="00D05DA0">
              <w:rPr>
                <w:rStyle w:val="Lienhypertexte"/>
                <w:noProof/>
              </w:rPr>
              <w:t>1.8</w:t>
            </w:r>
            <w:r w:rsidR="00797134">
              <w:rPr>
                <w:rFonts w:eastAsiaTheme="minorEastAsia" w:cstheme="minorBidi"/>
                <w:smallCaps w:val="0"/>
                <w:noProof/>
                <w:sz w:val="22"/>
                <w:szCs w:val="22"/>
              </w:rPr>
              <w:tab/>
            </w:r>
            <w:r w:rsidR="00797134" w:rsidRPr="00D05DA0">
              <w:rPr>
                <w:rStyle w:val="Lienhypertexte"/>
                <w:noProof/>
              </w:rPr>
              <w:t>Comment contrer les attaques par injection SQL ?</w:t>
            </w:r>
            <w:r w:rsidR="00797134">
              <w:rPr>
                <w:noProof/>
                <w:webHidden/>
              </w:rPr>
              <w:tab/>
            </w:r>
            <w:r w:rsidR="00797134">
              <w:rPr>
                <w:noProof/>
                <w:webHidden/>
              </w:rPr>
              <w:fldChar w:fldCharType="begin"/>
            </w:r>
            <w:r w:rsidR="00797134">
              <w:rPr>
                <w:noProof/>
                <w:webHidden/>
              </w:rPr>
              <w:instrText xml:space="preserve"> PAGEREF _Toc124354942 \h </w:instrText>
            </w:r>
            <w:r w:rsidR="00797134">
              <w:rPr>
                <w:noProof/>
                <w:webHidden/>
              </w:rPr>
            </w:r>
            <w:r w:rsidR="00797134">
              <w:rPr>
                <w:noProof/>
                <w:webHidden/>
              </w:rPr>
              <w:fldChar w:fldCharType="separate"/>
            </w:r>
            <w:r w:rsidR="00797134">
              <w:rPr>
                <w:noProof/>
                <w:webHidden/>
              </w:rPr>
              <w:t>20</w:t>
            </w:r>
            <w:r w:rsidR="00797134">
              <w:rPr>
                <w:noProof/>
                <w:webHidden/>
              </w:rPr>
              <w:fldChar w:fldCharType="end"/>
            </w:r>
          </w:hyperlink>
        </w:p>
        <w:p w14:paraId="5A87252B" w14:textId="21AB21EE" w:rsidR="00797134" w:rsidRDefault="00000000">
          <w:pPr>
            <w:pStyle w:val="TM1"/>
            <w:tabs>
              <w:tab w:val="left" w:pos="440"/>
              <w:tab w:val="right" w:leader="dot" w:pos="9060"/>
            </w:tabs>
            <w:rPr>
              <w:rFonts w:eastAsiaTheme="minorEastAsia" w:cstheme="minorBidi"/>
              <w:b w:val="0"/>
              <w:bCs w:val="0"/>
              <w:caps w:val="0"/>
              <w:noProof/>
              <w:sz w:val="22"/>
              <w:szCs w:val="22"/>
            </w:rPr>
          </w:pPr>
          <w:hyperlink w:anchor="_Toc124354943" w:history="1">
            <w:r w:rsidR="00797134" w:rsidRPr="00D05DA0">
              <w:rPr>
                <w:rStyle w:val="Lienhypertexte"/>
                <w:noProof/>
              </w:rPr>
              <w:t>2</w:t>
            </w:r>
            <w:r w:rsidR="00797134">
              <w:rPr>
                <w:rFonts w:eastAsiaTheme="minorEastAsia" w:cstheme="minorBidi"/>
                <w:b w:val="0"/>
                <w:bCs w:val="0"/>
                <w:caps w:val="0"/>
                <w:noProof/>
                <w:sz w:val="22"/>
                <w:szCs w:val="22"/>
              </w:rPr>
              <w:tab/>
            </w:r>
            <w:r w:rsidR="00797134" w:rsidRPr="00D05DA0">
              <w:rPr>
                <w:rStyle w:val="Lienhypertexte"/>
                <w:noProof/>
              </w:rPr>
              <w:t>Mise en place du lab Docker Desktop + DWVA</w:t>
            </w:r>
            <w:r w:rsidR="00797134">
              <w:rPr>
                <w:noProof/>
                <w:webHidden/>
              </w:rPr>
              <w:tab/>
            </w:r>
            <w:r w:rsidR="00797134">
              <w:rPr>
                <w:noProof/>
                <w:webHidden/>
              </w:rPr>
              <w:fldChar w:fldCharType="begin"/>
            </w:r>
            <w:r w:rsidR="00797134">
              <w:rPr>
                <w:noProof/>
                <w:webHidden/>
              </w:rPr>
              <w:instrText xml:space="preserve"> PAGEREF _Toc124354943 \h </w:instrText>
            </w:r>
            <w:r w:rsidR="00797134">
              <w:rPr>
                <w:noProof/>
                <w:webHidden/>
              </w:rPr>
            </w:r>
            <w:r w:rsidR="00797134">
              <w:rPr>
                <w:noProof/>
                <w:webHidden/>
              </w:rPr>
              <w:fldChar w:fldCharType="separate"/>
            </w:r>
            <w:r w:rsidR="00797134">
              <w:rPr>
                <w:noProof/>
                <w:webHidden/>
              </w:rPr>
              <w:t>22</w:t>
            </w:r>
            <w:r w:rsidR="00797134">
              <w:rPr>
                <w:noProof/>
                <w:webHidden/>
              </w:rPr>
              <w:fldChar w:fldCharType="end"/>
            </w:r>
          </w:hyperlink>
        </w:p>
        <w:p w14:paraId="0DA9D018" w14:textId="3B165CEC" w:rsidR="00797134" w:rsidRDefault="00000000">
          <w:pPr>
            <w:pStyle w:val="TM2"/>
            <w:tabs>
              <w:tab w:val="left" w:pos="880"/>
              <w:tab w:val="right" w:leader="dot" w:pos="9060"/>
            </w:tabs>
            <w:rPr>
              <w:rFonts w:eastAsiaTheme="minorEastAsia" w:cstheme="minorBidi"/>
              <w:smallCaps w:val="0"/>
              <w:noProof/>
              <w:sz w:val="22"/>
              <w:szCs w:val="22"/>
            </w:rPr>
          </w:pPr>
          <w:hyperlink w:anchor="_Toc124354944" w:history="1">
            <w:r w:rsidR="00797134" w:rsidRPr="00D05DA0">
              <w:rPr>
                <w:rStyle w:val="Lienhypertexte"/>
                <w:noProof/>
              </w:rPr>
              <w:t>2.1</w:t>
            </w:r>
            <w:r w:rsidR="00797134">
              <w:rPr>
                <w:rFonts w:eastAsiaTheme="minorEastAsia" w:cstheme="minorBidi"/>
                <w:smallCaps w:val="0"/>
                <w:noProof/>
                <w:sz w:val="22"/>
                <w:szCs w:val="22"/>
              </w:rPr>
              <w:tab/>
            </w:r>
            <w:r w:rsidR="00797134" w:rsidRPr="00D05DA0">
              <w:rPr>
                <w:rStyle w:val="Lienhypertexte"/>
                <w:noProof/>
              </w:rPr>
              <w:t>Prérequis</w:t>
            </w:r>
            <w:r w:rsidR="00797134">
              <w:rPr>
                <w:noProof/>
                <w:webHidden/>
              </w:rPr>
              <w:tab/>
            </w:r>
            <w:r w:rsidR="00797134">
              <w:rPr>
                <w:noProof/>
                <w:webHidden/>
              </w:rPr>
              <w:fldChar w:fldCharType="begin"/>
            </w:r>
            <w:r w:rsidR="00797134">
              <w:rPr>
                <w:noProof/>
                <w:webHidden/>
              </w:rPr>
              <w:instrText xml:space="preserve"> PAGEREF _Toc124354944 \h </w:instrText>
            </w:r>
            <w:r w:rsidR="00797134">
              <w:rPr>
                <w:noProof/>
                <w:webHidden/>
              </w:rPr>
            </w:r>
            <w:r w:rsidR="00797134">
              <w:rPr>
                <w:noProof/>
                <w:webHidden/>
              </w:rPr>
              <w:fldChar w:fldCharType="separate"/>
            </w:r>
            <w:r w:rsidR="00797134">
              <w:rPr>
                <w:noProof/>
                <w:webHidden/>
              </w:rPr>
              <w:t>22</w:t>
            </w:r>
            <w:r w:rsidR="00797134">
              <w:rPr>
                <w:noProof/>
                <w:webHidden/>
              </w:rPr>
              <w:fldChar w:fldCharType="end"/>
            </w:r>
          </w:hyperlink>
        </w:p>
        <w:p w14:paraId="46A0EAA8" w14:textId="2029DD05" w:rsidR="00797134" w:rsidRDefault="00000000">
          <w:pPr>
            <w:pStyle w:val="TM2"/>
            <w:tabs>
              <w:tab w:val="left" w:pos="880"/>
              <w:tab w:val="right" w:leader="dot" w:pos="9060"/>
            </w:tabs>
            <w:rPr>
              <w:rFonts w:eastAsiaTheme="minorEastAsia" w:cstheme="minorBidi"/>
              <w:smallCaps w:val="0"/>
              <w:noProof/>
              <w:sz w:val="22"/>
              <w:szCs w:val="22"/>
            </w:rPr>
          </w:pPr>
          <w:hyperlink w:anchor="_Toc124354945" w:history="1">
            <w:r w:rsidR="00797134" w:rsidRPr="00D05DA0">
              <w:rPr>
                <w:rStyle w:val="Lienhypertexte"/>
                <w:noProof/>
              </w:rPr>
              <w:t>2.2</w:t>
            </w:r>
            <w:r w:rsidR="00797134">
              <w:rPr>
                <w:rFonts w:eastAsiaTheme="minorEastAsia" w:cstheme="minorBidi"/>
                <w:smallCaps w:val="0"/>
                <w:noProof/>
                <w:sz w:val="22"/>
                <w:szCs w:val="22"/>
              </w:rPr>
              <w:tab/>
            </w:r>
            <w:r w:rsidR="00797134" w:rsidRPr="00D05DA0">
              <w:rPr>
                <w:rStyle w:val="Lienhypertexte"/>
                <w:noProof/>
              </w:rPr>
              <w:t>Installation de Docker Desktop</w:t>
            </w:r>
            <w:r w:rsidR="00797134">
              <w:rPr>
                <w:noProof/>
                <w:webHidden/>
              </w:rPr>
              <w:tab/>
            </w:r>
            <w:r w:rsidR="00797134">
              <w:rPr>
                <w:noProof/>
                <w:webHidden/>
              </w:rPr>
              <w:fldChar w:fldCharType="begin"/>
            </w:r>
            <w:r w:rsidR="00797134">
              <w:rPr>
                <w:noProof/>
                <w:webHidden/>
              </w:rPr>
              <w:instrText xml:space="preserve"> PAGEREF _Toc124354945 \h </w:instrText>
            </w:r>
            <w:r w:rsidR="00797134">
              <w:rPr>
                <w:noProof/>
                <w:webHidden/>
              </w:rPr>
            </w:r>
            <w:r w:rsidR="00797134">
              <w:rPr>
                <w:noProof/>
                <w:webHidden/>
              </w:rPr>
              <w:fldChar w:fldCharType="separate"/>
            </w:r>
            <w:r w:rsidR="00797134">
              <w:rPr>
                <w:noProof/>
                <w:webHidden/>
              </w:rPr>
              <w:t>25</w:t>
            </w:r>
            <w:r w:rsidR="00797134">
              <w:rPr>
                <w:noProof/>
                <w:webHidden/>
              </w:rPr>
              <w:fldChar w:fldCharType="end"/>
            </w:r>
          </w:hyperlink>
        </w:p>
        <w:p w14:paraId="265702E1" w14:textId="75C5A34F" w:rsidR="00797134" w:rsidRDefault="00000000">
          <w:pPr>
            <w:pStyle w:val="TM2"/>
            <w:tabs>
              <w:tab w:val="left" w:pos="880"/>
              <w:tab w:val="right" w:leader="dot" w:pos="9060"/>
            </w:tabs>
            <w:rPr>
              <w:rFonts w:eastAsiaTheme="minorEastAsia" w:cstheme="minorBidi"/>
              <w:smallCaps w:val="0"/>
              <w:noProof/>
              <w:sz w:val="22"/>
              <w:szCs w:val="22"/>
            </w:rPr>
          </w:pPr>
          <w:hyperlink w:anchor="_Toc124354946" w:history="1">
            <w:r w:rsidR="00797134" w:rsidRPr="00D05DA0">
              <w:rPr>
                <w:rStyle w:val="Lienhypertexte"/>
                <w:noProof/>
              </w:rPr>
              <w:t>2.3</w:t>
            </w:r>
            <w:r w:rsidR="00797134">
              <w:rPr>
                <w:rFonts w:eastAsiaTheme="minorEastAsia" w:cstheme="minorBidi"/>
                <w:smallCaps w:val="0"/>
                <w:noProof/>
                <w:sz w:val="22"/>
                <w:szCs w:val="22"/>
              </w:rPr>
              <w:tab/>
            </w:r>
            <w:r w:rsidR="00797134" w:rsidRPr="00D05DA0">
              <w:rPr>
                <w:rStyle w:val="Lienhypertexte"/>
                <w:noProof/>
              </w:rPr>
              <w:t>Installation de DVWA</w:t>
            </w:r>
            <w:r w:rsidR="00797134">
              <w:rPr>
                <w:noProof/>
                <w:webHidden/>
              </w:rPr>
              <w:tab/>
            </w:r>
            <w:r w:rsidR="00797134">
              <w:rPr>
                <w:noProof/>
                <w:webHidden/>
              </w:rPr>
              <w:fldChar w:fldCharType="begin"/>
            </w:r>
            <w:r w:rsidR="00797134">
              <w:rPr>
                <w:noProof/>
                <w:webHidden/>
              </w:rPr>
              <w:instrText xml:space="preserve"> PAGEREF _Toc124354946 \h </w:instrText>
            </w:r>
            <w:r w:rsidR="00797134">
              <w:rPr>
                <w:noProof/>
                <w:webHidden/>
              </w:rPr>
            </w:r>
            <w:r w:rsidR="00797134">
              <w:rPr>
                <w:noProof/>
                <w:webHidden/>
              </w:rPr>
              <w:fldChar w:fldCharType="separate"/>
            </w:r>
            <w:r w:rsidR="00797134">
              <w:rPr>
                <w:noProof/>
                <w:webHidden/>
              </w:rPr>
              <w:t>29</w:t>
            </w:r>
            <w:r w:rsidR="00797134">
              <w:rPr>
                <w:noProof/>
                <w:webHidden/>
              </w:rPr>
              <w:fldChar w:fldCharType="end"/>
            </w:r>
          </w:hyperlink>
        </w:p>
        <w:p w14:paraId="73162F07" w14:textId="499C12F7" w:rsidR="00797134" w:rsidRDefault="00000000">
          <w:pPr>
            <w:pStyle w:val="TM1"/>
            <w:tabs>
              <w:tab w:val="left" w:pos="440"/>
              <w:tab w:val="right" w:leader="dot" w:pos="9060"/>
            </w:tabs>
            <w:rPr>
              <w:rFonts w:eastAsiaTheme="minorEastAsia" w:cstheme="minorBidi"/>
              <w:b w:val="0"/>
              <w:bCs w:val="0"/>
              <w:caps w:val="0"/>
              <w:noProof/>
              <w:sz w:val="22"/>
              <w:szCs w:val="22"/>
            </w:rPr>
          </w:pPr>
          <w:hyperlink w:anchor="_Toc124354947" w:history="1">
            <w:r w:rsidR="00797134" w:rsidRPr="00D05DA0">
              <w:rPr>
                <w:rStyle w:val="Lienhypertexte"/>
                <w:noProof/>
              </w:rPr>
              <w:t>3</w:t>
            </w:r>
            <w:r w:rsidR="00797134">
              <w:rPr>
                <w:rFonts w:eastAsiaTheme="minorEastAsia" w:cstheme="minorBidi"/>
                <w:b w:val="0"/>
                <w:bCs w:val="0"/>
                <w:caps w:val="0"/>
                <w:noProof/>
                <w:sz w:val="22"/>
                <w:szCs w:val="22"/>
              </w:rPr>
              <w:tab/>
            </w:r>
            <w:r w:rsidR="00797134" w:rsidRPr="00D05DA0">
              <w:rPr>
                <w:rStyle w:val="Lienhypertexte"/>
                <w:noProof/>
              </w:rPr>
              <w:t>TP : Exploitations des injections SQL fournies avec DVWA</w:t>
            </w:r>
            <w:r w:rsidR="00797134">
              <w:rPr>
                <w:noProof/>
                <w:webHidden/>
              </w:rPr>
              <w:tab/>
            </w:r>
            <w:r w:rsidR="00797134">
              <w:rPr>
                <w:noProof/>
                <w:webHidden/>
              </w:rPr>
              <w:fldChar w:fldCharType="begin"/>
            </w:r>
            <w:r w:rsidR="00797134">
              <w:rPr>
                <w:noProof/>
                <w:webHidden/>
              </w:rPr>
              <w:instrText xml:space="preserve"> PAGEREF _Toc124354947 \h </w:instrText>
            </w:r>
            <w:r w:rsidR="00797134">
              <w:rPr>
                <w:noProof/>
                <w:webHidden/>
              </w:rPr>
            </w:r>
            <w:r w:rsidR="00797134">
              <w:rPr>
                <w:noProof/>
                <w:webHidden/>
              </w:rPr>
              <w:fldChar w:fldCharType="separate"/>
            </w:r>
            <w:r w:rsidR="00797134">
              <w:rPr>
                <w:noProof/>
                <w:webHidden/>
              </w:rPr>
              <w:t>34</w:t>
            </w:r>
            <w:r w:rsidR="00797134">
              <w:rPr>
                <w:noProof/>
                <w:webHidden/>
              </w:rPr>
              <w:fldChar w:fldCharType="end"/>
            </w:r>
          </w:hyperlink>
        </w:p>
        <w:p w14:paraId="35170FB6" w14:textId="0C4AF7B1" w:rsidR="00797134" w:rsidRDefault="00000000">
          <w:pPr>
            <w:pStyle w:val="TM2"/>
            <w:tabs>
              <w:tab w:val="left" w:pos="880"/>
              <w:tab w:val="right" w:leader="dot" w:pos="9060"/>
            </w:tabs>
            <w:rPr>
              <w:rFonts w:eastAsiaTheme="minorEastAsia" w:cstheme="minorBidi"/>
              <w:smallCaps w:val="0"/>
              <w:noProof/>
              <w:sz w:val="22"/>
              <w:szCs w:val="22"/>
            </w:rPr>
          </w:pPr>
          <w:hyperlink w:anchor="_Toc124354948" w:history="1">
            <w:r w:rsidR="00797134" w:rsidRPr="00D05DA0">
              <w:rPr>
                <w:rStyle w:val="Lienhypertexte"/>
                <w:noProof/>
              </w:rPr>
              <w:t>3.1</w:t>
            </w:r>
            <w:r w:rsidR="00797134">
              <w:rPr>
                <w:rFonts w:eastAsiaTheme="minorEastAsia" w:cstheme="minorBidi"/>
                <w:smallCaps w:val="0"/>
                <w:noProof/>
                <w:sz w:val="22"/>
                <w:szCs w:val="22"/>
              </w:rPr>
              <w:tab/>
            </w:r>
            <w:r w:rsidR="00797134" w:rsidRPr="00D05DA0">
              <w:rPr>
                <w:rStyle w:val="Lienhypertexte"/>
                <w:noProof/>
              </w:rPr>
              <w:t>Mode low</w:t>
            </w:r>
            <w:r w:rsidR="00797134">
              <w:rPr>
                <w:noProof/>
                <w:webHidden/>
              </w:rPr>
              <w:tab/>
            </w:r>
            <w:r w:rsidR="00797134">
              <w:rPr>
                <w:noProof/>
                <w:webHidden/>
              </w:rPr>
              <w:fldChar w:fldCharType="begin"/>
            </w:r>
            <w:r w:rsidR="00797134">
              <w:rPr>
                <w:noProof/>
                <w:webHidden/>
              </w:rPr>
              <w:instrText xml:space="preserve"> PAGEREF _Toc124354948 \h </w:instrText>
            </w:r>
            <w:r w:rsidR="00797134">
              <w:rPr>
                <w:noProof/>
                <w:webHidden/>
              </w:rPr>
            </w:r>
            <w:r w:rsidR="00797134">
              <w:rPr>
                <w:noProof/>
                <w:webHidden/>
              </w:rPr>
              <w:fldChar w:fldCharType="separate"/>
            </w:r>
            <w:r w:rsidR="00797134">
              <w:rPr>
                <w:noProof/>
                <w:webHidden/>
              </w:rPr>
              <w:t>34</w:t>
            </w:r>
            <w:r w:rsidR="00797134">
              <w:rPr>
                <w:noProof/>
                <w:webHidden/>
              </w:rPr>
              <w:fldChar w:fldCharType="end"/>
            </w:r>
          </w:hyperlink>
        </w:p>
        <w:p w14:paraId="50C28FCF" w14:textId="38A7A701" w:rsidR="00797134" w:rsidRDefault="00000000">
          <w:pPr>
            <w:pStyle w:val="TM2"/>
            <w:tabs>
              <w:tab w:val="left" w:pos="880"/>
              <w:tab w:val="right" w:leader="dot" w:pos="9060"/>
            </w:tabs>
            <w:rPr>
              <w:rFonts w:eastAsiaTheme="minorEastAsia" w:cstheme="minorBidi"/>
              <w:smallCaps w:val="0"/>
              <w:noProof/>
              <w:sz w:val="22"/>
              <w:szCs w:val="22"/>
            </w:rPr>
          </w:pPr>
          <w:hyperlink w:anchor="_Toc124354949" w:history="1">
            <w:r w:rsidR="00797134" w:rsidRPr="00D05DA0">
              <w:rPr>
                <w:rStyle w:val="Lienhypertexte"/>
                <w:noProof/>
              </w:rPr>
              <w:t>3.2</w:t>
            </w:r>
            <w:r w:rsidR="00797134">
              <w:rPr>
                <w:rFonts w:eastAsiaTheme="minorEastAsia" w:cstheme="minorBidi"/>
                <w:smallCaps w:val="0"/>
                <w:noProof/>
                <w:sz w:val="22"/>
                <w:szCs w:val="22"/>
              </w:rPr>
              <w:tab/>
            </w:r>
            <w:r w:rsidR="00797134" w:rsidRPr="00D05DA0">
              <w:rPr>
                <w:rStyle w:val="Lienhypertexte"/>
                <w:noProof/>
              </w:rPr>
              <w:t>Mode medium</w:t>
            </w:r>
            <w:r w:rsidR="00797134">
              <w:rPr>
                <w:noProof/>
                <w:webHidden/>
              </w:rPr>
              <w:tab/>
            </w:r>
            <w:r w:rsidR="00797134">
              <w:rPr>
                <w:noProof/>
                <w:webHidden/>
              </w:rPr>
              <w:fldChar w:fldCharType="begin"/>
            </w:r>
            <w:r w:rsidR="00797134">
              <w:rPr>
                <w:noProof/>
                <w:webHidden/>
              </w:rPr>
              <w:instrText xml:space="preserve"> PAGEREF _Toc124354949 \h </w:instrText>
            </w:r>
            <w:r w:rsidR="00797134">
              <w:rPr>
                <w:noProof/>
                <w:webHidden/>
              </w:rPr>
            </w:r>
            <w:r w:rsidR="00797134">
              <w:rPr>
                <w:noProof/>
                <w:webHidden/>
              </w:rPr>
              <w:fldChar w:fldCharType="separate"/>
            </w:r>
            <w:r w:rsidR="00797134">
              <w:rPr>
                <w:noProof/>
                <w:webHidden/>
              </w:rPr>
              <w:t>41</w:t>
            </w:r>
            <w:r w:rsidR="00797134">
              <w:rPr>
                <w:noProof/>
                <w:webHidden/>
              </w:rPr>
              <w:fldChar w:fldCharType="end"/>
            </w:r>
          </w:hyperlink>
        </w:p>
        <w:p w14:paraId="5313D81B" w14:textId="0612CA1C" w:rsidR="00797134" w:rsidRDefault="00000000">
          <w:pPr>
            <w:pStyle w:val="TM2"/>
            <w:tabs>
              <w:tab w:val="left" w:pos="880"/>
              <w:tab w:val="right" w:leader="dot" w:pos="9060"/>
            </w:tabs>
            <w:rPr>
              <w:rFonts w:eastAsiaTheme="minorEastAsia" w:cstheme="minorBidi"/>
              <w:smallCaps w:val="0"/>
              <w:noProof/>
              <w:sz w:val="22"/>
              <w:szCs w:val="22"/>
            </w:rPr>
          </w:pPr>
          <w:hyperlink w:anchor="_Toc124354950" w:history="1">
            <w:r w:rsidR="00797134" w:rsidRPr="00D05DA0">
              <w:rPr>
                <w:rStyle w:val="Lienhypertexte"/>
                <w:noProof/>
              </w:rPr>
              <w:t>3.3</w:t>
            </w:r>
            <w:r w:rsidR="00797134">
              <w:rPr>
                <w:rFonts w:eastAsiaTheme="minorEastAsia" w:cstheme="minorBidi"/>
                <w:smallCaps w:val="0"/>
                <w:noProof/>
                <w:sz w:val="22"/>
                <w:szCs w:val="22"/>
              </w:rPr>
              <w:tab/>
            </w:r>
            <w:r w:rsidR="00797134" w:rsidRPr="00D05DA0">
              <w:rPr>
                <w:rStyle w:val="Lienhypertexte"/>
                <w:noProof/>
              </w:rPr>
              <w:t>Mode high</w:t>
            </w:r>
            <w:r w:rsidR="00797134">
              <w:rPr>
                <w:noProof/>
                <w:webHidden/>
              </w:rPr>
              <w:tab/>
            </w:r>
            <w:r w:rsidR="00797134">
              <w:rPr>
                <w:noProof/>
                <w:webHidden/>
              </w:rPr>
              <w:fldChar w:fldCharType="begin"/>
            </w:r>
            <w:r w:rsidR="00797134">
              <w:rPr>
                <w:noProof/>
                <w:webHidden/>
              </w:rPr>
              <w:instrText xml:space="preserve"> PAGEREF _Toc124354950 \h </w:instrText>
            </w:r>
            <w:r w:rsidR="00797134">
              <w:rPr>
                <w:noProof/>
                <w:webHidden/>
              </w:rPr>
            </w:r>
            <w:r w:rsidR="00797134">
              <w:rPr>
                <w:noProof/>
                <w:webHidden/>
              </w:rPr>
              <w:fldChar w:fldCharType="separate"/>
            </w:r>
            <w:r w:rsidR="00797134">
              <w:rPr>
                <w:noProof/>
                <w:webHidden/>
              </w:rPr>
              <w:t>45</w:t>
            </w:r>
            <w:r w:rsidR="00797134">
              <w:rPr>
                <w:noProof/>
                <w:webHidden/>
              </w:rPr>
              <w:fldChar w:fldCharType="end"/>
            </w:r>
          </w:hyperlink>
        </w:p>
        <w:p w14:paraId="75821587" w14:textId="19E0422E" w:rsidR="00797134" w:rsidRDefault="00797134">
          <w:r>
            <w:rPr>
              <w:b/>
              <w:bCs/>
            </w:rPr>
            <w:fldChar w:fldCharType="end"/>
          </w:r>
        </w:p>
      </w:sdtContent>
    </w:sdt>
    <w:p w14:paraId="194400B0" w14:textId="6975DFF0" w:rsidR="001E5158" w:rsidRDefault="001E5158">
      <w:pPr>
        <w:spacing w:before="0"/>
      </w:pPr>
      <w:r>
        <w:br w:type="page"/>
      </w:r>
    </w:p>
    <w:p w14:paraId="6A1CE9AE" w14:textId="1906AB71" w:rsidR="001E5158" w:rsidRDefault="001E5158" w:rsidP="001E5158">
      <w:pPr>
        <w:pStyle w:val="EF-chapitretitre"/>
      </w:pPr>
      <w:bookmarkStart w:id="0" w:name="_Toc124354934"/>
      <w:r>
        <w:lastRenderedPageBreak/>
        <w:t>INTRODUCTION</w:t>
      </w:r>
      <w:bookmarkEnd w:id="0"/>
    </w:p>
    <w:p w14:paraId="056E77C9" w14:textId="77777777" w:rsidR="001E5158" w:rsidRPr="008E2F6A" w:rsidRDefault="001E5158" w:rsidP="008E2F6A">
      <w:pPr>
        <w:pStyle w:val="EFtextestandard"/>
      </w:pPr>
      <w:r w:rsidRPr="008E2F6A">
        <w:t>De nos jours, la plupart des applications web utilisent une ou plusieurs base(s) de données pour stocker et traiter les informations en temps réel.</w:t>
      </w:r>
    </w:p>
    <w:p w14:paraId="79F5FD3C" w14:textId="77777777" w:rsidR="001E5158" w:rsidRPr="008E2F6A" w:rsidRDefault="001E5158" w:rsidP="008E2F6A">
      <w:pPr>
        <w:pStyle w:val="EFtextestandard"/>
      </w:pPr>
      <w:r w:rsidRPr="008E2F6A">
        <w:t xml:space="preserve">En effet, lorsqu’un utilisateur envoie des requêtes, l’application web interroge la base de données afin de construire la réponse. </w:t>
      </w:r>
    </w:p>
    <w:p w14:paraId="6D00CEDF" w14:textId="77777777" w:rsidR="001E5158" w:rsidRPr="008E2F6A" w:rsidRDefault="001E5158" w:rsidP="008E2F6A">
      <w:pPr>
        <w:pStyle w:val="EFtextestandard"/>
      </w:pPr>
      <w:r w:rsidRPr="008E2F6A">
        <w:t xml:space="preserve">Cependant, lorsque les informations fournies par l’utilisateur sont utilisées pour forger la requête à la base de données, un attaquant peut altérer cette dernière en l’utilisant à d’autres fins que celles prévues par le développeur d’origine. </w:t>
      </w:r>
    </w:p>
    <w:p w14:paraId="530D2664" w14:textId="77777777" w:rsidR="001E5158" w:rsidRPr="008E2F6A" w:rsidRDefault="001E5158" w:rsidP="008E2F6A">
      <w:pPr>
        <w:pStyle w:val="EFtextestandard"/>
      </w:pPr>
      <w:r w:rsidRPr="008E2F6A">
        <w:t>Ainsi, cela permet à un attaquant d’interroger la base de données via une injection SQL, (</w:t>
      </w:r>
      <w:proofErr w:type="spellStart"/>
      <w:r w:rsidRPr="008E2F6A">
        <w:t>SQLi</w:t>
      </w:r>
      <w:proofErr w:type="spellEnd"/>
      <w:r w:rsidRPr="008E2F6A">
        <w:t xml:space="preserve"> en abrégé).</w:t>
      </w:r>
    </w:p>
    <w:p w14:paraId="1898244D" w14:textId="3158B7E9" w:rsidR="001E5158" w:rsidRPr="008E2F6A" w:rsidRDefault="001E5158" w:rsidP="008E2F6A">
      <w:pPr>
        <w:pStyle w:val="EFtextestandard"/>
      </w:pPr>
      <w:r w:rsidRPr="008E2F6A">
        <w:t xml:space="preserve">L’injection SQL fait référence aux attaques contre les bases de données relationnelles telles que MySQL, Oracle </w:t>
      </w:r>
      <w:proofErr w:type="spellStart"/>
      <w:r w:rsidRPr="008E2F6A">
        <w:t>Database</w:t>
      </w:r>
      <w:proofErr w:type="spellEnd"/>
      <w:r w:rsidRPr="008E2F6A">
        <w:t>, Microsoft SQL Server, …</w:t>
      </w:r>
    </w:p>
    <w:p w14:paraId="3A869B07" w14:textId="1493E3AD" w:rsidR="001E5158" w:rsidRPr="008E2F6A" w:rsidRDefault="001E5158" w:rsidP="008E2F6A">
      <w:pPr>
        <w:pStyle w:val="EFtextestandard"/>
      </w:pPr>
      <w:r w:rsidRPr="008E2F6A">
        <w:t xml:space="preserve">En revanche, les injections contre les bases de données non relationnelles, telles que MongoDB ou </w:t>
      </w:r>
      <w:proofErr w:type="spellStart"/>
      <w:r w:rsidRPr="008E2F6A">
        <w:t>CouchDB</w:t>
      </w:r>
      <w:proofErr w:type="spellEnd"/>
      <w:r w:rsidRPr="008E2F6A">
        <w:t>, sont des injections NoSQL.</w:t>
      </w:r>
    </w:p>
    <w:p w14:paraId="4E6560E9" w14:textId="77777777" w:rsidR="001E5158" w:rsidRDefault="001E5158" w:rsidP="004677EE">
      <w:pPr>
        <w:pStyle w:val="EFtextestandard"/>
      </w:pPr>
    </w:p>
    <w:p w14:paraId="0936A3CA" w14:textId="1CBCEB12" w:rsidR="0002742E" w:rsidRDefault="008E2F6A" w:rsidP="001E5158">
      <w:pPr>
        <w:pStyle w:val="EFmoduletitre"/>
      </w:pPr>
      <w:bookmarkStart w:id="1" w:name="_Toc124354935"/>
      <w:r>
        <w:t>En quoi consiste une injection</w:t>
      </w:r>
      <w:r w:rsidR="001E5158">
        <w:t xml:space="preserve"> SQL</w:t>
      </w:r>
      <w:bookmarkEnd w:id="1"/>
    </w:p>
    <w:p w14:paraId="79250AA2" w14:textId="647A7E67" w:rsidR="001E5158" w:rsidRPr="008E2F6A" w:rsidRDefault="001E5158" w:rsidP="008E2F6A">
      <w:pPr>
        <w:pStyle w:val="EFtextestandard"/>
      </w:pPr>
      <w:r w:rsidRPr="008E2F6A">
        <w:t>Il existe de nombreux types de vulnérabilités par injection comme :</w:t>
      </w:r>
    </w:p>
    <w:p w14:paraId="3076CEFC" w14:textId="601807B1" w:rsidR="001E5158" w:rsidRPr="008E2F6A" w:rsidRDefault="001E5158" w:rsidP="008E2F6A">
      <w:pPr>
        <w:pStyle w:val="EFtextestandard"/>
        <w:numPr>
          <w:ilvl w:val="0"/>
          <w:numId w:val="33"/>
        </w:numPr>
      </w:pPr>
      <w:r w:rsidRPr="008E2F6A">
        <w:t>Les failles XSS</w:t>
      </w:r>
    </w:p>
    <w:p w14:paraId="3B22CA9E" w14:textId="5CC0A3F0" w:rsidR="001E5158" w:rsidRPr="008E2F6A" w:rsidRDefault="001E5158" w:rsidP="008E2F6A">
      <w:pPr>
        <w:pStyle w:val="EFtextestandard"/>
        <w:numPr>
          <w:ilvl w:val="0"/>
          <w:numId w:val="33"/>
        </w:numPr>
      </w:pPr>
      <w:r w:rsidRPr="008E2F6A">
        <w:t>L’injection d’entête http</w:t>
      </w:r>
    </w:p>
    <w:p w14:paraId="2FF19500" w14:textId="0F831BDA" w:rsidR="001E5158" w:rsidRPr="008E2F6A" w:rsidRDefault="001E5158" w:rsidP="008E2F6A">
      <w:pPr>
        <w:pStyle w:val="EFtextestandard"/>
        <w:numPr>
          <w:ilvl w:val="0"/>
          <w:numId w:val="33"/>
        </w:numPr>
      </w:pPr>
      <w:r w:rsidRPr="008E2F6A">
        <w:t xml:space="preserve">L’injection de code </w:t>
      </w:r>
    </w:p>
    <w:p w14:paraId="2AE15C7B" w14:textId="32FD166C" w:rsidR="001E5158" w:rsidRPr="008E2F6A" w:rsidRDefault="001E5158" w:rsidP="008E2F6A">
      <w:pPr>
        <w:pStyle w:val="EFtextestandard"/>
        <w:numPr>
          <w:ilvl w:val="0"/>
          <w:numId w:val="33"/>
        </w:numPr>
      </w:pPr>
      <w:r w:rsidRPr="008E2F6A">
        <w:t>Ainsi que l’injection de commande</w:t>
      </w:r>
    </w:p>
    <w:p w14:paraId="45B0515A" w14:textId="4AD6BB6F" w:rsidR="001E5158" w:rsidRPr="008E2F6A" w:rsidRDefault="001E5158" w:rsidP="008E2F6A">
      <w:pPr>
        <w:pStyle w:val="EFtextestandard"/>
      </w:pPr>
      <w:r w:rsidRPr="008E2F6A">
        <w:t>Cependant, la plus connue, l’une des plus redoutables et la favorite des attaquants est certainement l’injection SQL.</w:t>
      </w:r>
    </w:p>
    <w:p w14:paraId="5D233703" w14:textId="77777777" w:rsidR="001E5158" w:rsidRPr="008E2F6A" w:rsidRDefault="001E5158" w:rsidP="008E2F6A">
      <w:pPr>
        <w:pStyle w:val="EFtextestandard"/>
      </w:pPr>
      <w:r w:rsidRPr="008E2F6A">
        <w:t xml:space="preserve">Une injection SQL se produit lorsqu’un utilisateur malveillant communique une entrée qui modifie la requête SQL envoyée par l’application web à la base de données. </w:t>
      </w:r>
    </w:p>
    <w:p w14:paraId="182DC868" w14:textId="746B8D93" w:rsidR="001E5158" w:rsidRPr="008E2F6A" w:rsidRDefault="001E5158" w:rsidP="008E2F6A">
      <w:pPr>
        <w:pStyle w:val="EFtextestandard"/>
      </w:pPr>
      <w:r w:rsidRPr="008E2F6A">
        <w:t>Cela lui permet alors d’exécuter d’autres requêtes SQL non souhaitées directement sur la base de données.</w:t>
      </w:r>
    </w:p>
    <w:p w14:paraId="77D507ED" w14:textId="77777777" w:rsidR="001E5158" w:rsidRPr="008E2F6A" w:rsidRDefault="001E5158" w:rsidP="008E2F6A">
      <w:pPr>
        <w:pStyle w:val="EFtextestandard"/>
      </w:pPr>
      <w:r w:rsidRPr="008E2F6A">
        <w:t xml:space="preserve">Pour ce faire, l’attaquant doit injecter du code en dehors des limites de l’entrée utilisateur attendue, afin qu’il ne soit pas exécuté comme une entrée standard. </w:t>
      </w:r>
    </w:p>
    <w:p w14:paraId="2F6E0809" w14:textId="5B877D0B" w:rsidR="001E5158" w:rsidRPr="008E2F6A" w:rsidRDefault="001E5158" w:rsidP="008E2F6A">
      <w:pPr>
        <w:pStyle w:val="EFtextestandard"/>
      </w:pPr>
      <w:r w:rsidRPr="008E2F6A">
        <w:t>Dans le cas le plus simple, il suffit d’injecter un guillemet simple ou double pour échapper aux limites de la saisie utilisateur et ainsi insérer des données directement dans la requête SQL.</w:t>
      </w:r>
    </w:p>
    <w:p w14:paraId="6276AB5D" w14:textId="77777777" w:rsidR="001E5158" w:rsidRPr="008E2F6A" w:rsidRDefault="001E5158" w:rsidP="008E2F6A">
      <w:pPr>
        <w:pStyle w:val="EFtextestandard"/>
      </w:pPr>
      <w:r w:rsidRPr="008E2F6A">
        <w:t xml:space="preserve">En effet, si possibilités d’injection il y a, l’attaquant va chercher un moyen d’exécuter une requête SQL différente. </w:t>
      </w:r>
    </w:p>
    <w:p w14:paraId="4B349DA2" w14:textId="66FAE9FB" w:rsidR="001E5158" w:rsidRPr="008E2F6A" w:rsidRDefault="001E5158" w:rsidP="008E2F6A">
      <w:pPr>
        <w:pStyle w:val="EFtextestandard"/>
      </w:pPr>
      <w:r w:rsidRPr="008E2F6A">
        <w:t>Dans la plupart des cas, il va utiliser du code SQL pour créer une requête qui exécute à la fois la requête SQL prévue et la nouvelle requête SQL.</w:t>
      </w:r>
    </w:p>
    <w:p w14:paraId="42EF2CA8" w14:textId="77777777" w:rsidR="007D5EDE" w:rsidRDefault="007D5EDE" w:rsidP="001E5158">
      <w:pPr>
        <w:pStyle w:val="EFtextestandard"/>
      </w:pPr>
    </w:p>
    <w:p w14:paraId="40E0935F" w14:textId="77777777" w:rsidR="007D5EDE" w:rsidRDefault="007D5EDE" w:rsidP="007D5EDE">
      <w:pPr>
        <w:pStyle w:val="EFmoduletitre"/>
      </w:pPr>
      <w:bookmarkStart w:id="2" w:name="_Toc124354936"/>
      <w:r>
        <w:lastRenderedPageBreak/>
        <w:t>Cas d’utilisation et impacts d’une injection SQL</w:t>
      </w:r>
      <w:bookmarkEnd w:id="2"/>
    </w:p>
    <w:p w14:paraId="61076EC6" w14:textId="2805A49F" w:rsidR="007D5EDE" w:rsidRPr="007D5EDE" w:rsidRDefault="007D5EDE" w:rsidP="007D5EDE">
      <w:pPr>
        <w:pStyle w:val="EFtextestandard"/>
      </w:pPr>
      <w:r w:rsidRPr="007D5EDE">
        <w:t>Une injection SQL peut avoir un impact énorme, surtout si les privilèges sur le serveur et sur la base de données sont trop permissifs.</w:t>
      </w:r>
      <w:r>
        <w:t xml:space="preserve"> </w:t>
      </w:r>
    </w:p>
    <w:p w14:paraId="796C8013" w14:textId="77777777" w:rsidR="007D5EDE" w:rsidRDefault="007D5EDE" w:rsidP="007D5EDE">
      <w:pPr>
        <w:pStyle w:val="EFtextestandard"/>
      </w:pPr>
      <w:r w:rsidRPr="007D5EDE">
        <w:t xml:space="preserve">Tout d’abord, un attaquant peut récupérer des informations sensibles, comme les identifiants et mots de passe des utilisateurs ou les informations relatives aux cartes bancaires. </w:t>
      </w:r>
    </w:p>
    <w:p w14:paraId="08E160AA" w14:textId="1C5B6633" w:rsidR="007D5EDE" w:rsidRPr="007D5EDE" w:rsidRDefault="007D5EDE" w:rsidP="007D5EDE">
      <w:pPr>
        <w:pStyle w:val="EFtextestandard"/>
      </w:pPr>
      <w:r w:rsidRPr="007D5EDE">
        <w:t>En effet, les injections SQL sont à l’origine de nombreuses compromissions de mots de passe et de données de sites et d’applications web.</w:t>
      </w:r>
    </w:p>
    <w:p w14:paraId="1FD09FA2" w14:textId="77777777" w:rsidR="007D5EDE" w:rsidRDefault="007D5EDE" w:rsidP="007D5EDE">
      <w:pPr>
        <w:pStyle w:val="EFtextestandard"/>
      </w:pPr>
      <w:r w:rsidRPr="007D5EDE">
        <w:t xml:space="preserve">Un autre cas d’utilisation de l’injection SQL consiste à détourner la logique prévue de l’application web. </w:t>
      </w:r>
    </w:p>
    <w:p w14:paraId="55221486" w14:textId="77777777" w:rsidR="007D5EDE" w:rsidRDefault="007D5EDE" w:rsidP="007D5EDE">
      <w:pPr>
        <w:pStyle w:val="EFtextestandard"/>
      </w:pPr>
      <w:r w:rsidRPr="007D5EDE">
        <w:t xml:space="preserve">L’exemple le plus courant est le contournement d’une page d’authentification. </w:t>
      </w:r>
    </w:p>
    <w:p w14:paraId="1F8D8770" w14:textId="4E66B45C" w:rsidR="007D5EDE" w:rsidRPr="007D5EDE" w:rsidRDefault="007D5EDE" w:rsidP="007D5EDE">
      <w:pPr>
        <w:pStyle w:val="EFtextestandard"/>
      </w:pPr>
      <w:r w:rsidRPr="007D5EDE">
        <w:t>Les attaquants peuvent également être en mesure de lire et d’écrire des fichiers directement sur le serveur, ce qui peut conduire à placer des backdoors (portes dérobées) sur le serveur, puis à prendre le contrôle de l’application.</w:t>
      </w:r>
    </w:p>
    <w:p w14:paraId="6F9D3329" w14:textId="77777777" w:rsidR="007D5EDE" w:rsidRDefault="007D5EDE" w:rsidP="007D5EDE">
      <w:pPr>
        <w:pStyle w:val="EFtextestandard"/>
      </w:pPr>
    </w:p>
    <w:p w14:paraId="13918C1D" w14:textId="044F41D5" w:rsidR="007D5EDE" w:rsidRDefault="007D5EDE" w:rsidP="007D5EDE">
      <w:pPr>
        <w:pStyle w:val="EFmoduletitre"/>
      </w:pPr>
      <w:bookmarkStart w:id="3" w:name="_Toc124354937"/>
      <w:r>
        <w:t>Comment détourner la logique d’une application via une attaque par injection SQL ?</w:t>
      </w:r>
      <w:bookmarkEnd w:id="3"/>
      <w:r>
        <w:t> </w:t>
      </w:r>
    </w:p>
    <w:p w14:paraId="3C5EFBA2" w14:textId="1AFCAFF6" w:rsidR="007D5EDE" w:rsidRDefault="007D5EDE" w:rsidP="008E2F6A">
      <w:pPr>
        <w:pStyle w:val="EFtextestandard"/>
      </w:pPr>
      <w:r>
        <w:t>Avant de commencer à exécuter des requêtes SQL entières, nous allons d’abord étudier comment détourner la logique de la requête originale.</w:t>
      </w:r>
    </w:p>
    <w:p w14:paraId="6AF726D6" w14:textId="77777777" w:rsidR="006A34CD" w:rsidRDefault="006A34CD" w:rsidP="008E2F6A">
      <w:pPr>
        <w:pStyle w:val="EFtextestandard"/>
      </w:pPr>
    </w:p>
    <w:p w14:paraId="22E85CCE" w14:textId="77777777" w:rsidR="007D5EDE" w:rsidRDefault="007D5EDE" w:rsidP="006A34CD">
      <w:pPr>
        <w:pStyle w:val="EFtiquette"/>
      </w:pPr>
      <w:r>
        <w:t xml:space="preserve">Recherche d’un paramètre vulnérable aux </w:t>
      </w:r>
      <w:proofErr w:type="spellStart"/>
      <w:r>
        <w:t>SQLi</w:t>
      </w:r>
      <w:proofErr w:type="spellEnd"/>
    </w:p>
    <w:p w14:paraId="0D422EB7" w14:textId="4762DB32" w:rsidR="007D5EDE" w:rsidRDefault="007D5EDE" w:rsidP="008E2F6A">
      <w:pPr>
        <w:pStyle w:val="EFtextestandard"/>
      </w:pPr>
      <w:r>
        <w:t>Avant de parvenir à nos fins, à savoir détourner la logique de l’application web et contourner l’authentification, nous devons dans un premier temps tester le formulaire de connexion, pour savoir s’il est vulnérable à l’injection SQL.</w:t>
      </w:r>
    </w:p>
    <w:p w14:paraId="79DC0C92" w14:textId="1C63E8F6" w:rsidR="001E5158" w:rsidRDefault="004677EE" w:rsidP="006A34CD">
      <w:pPr>
        <w:pStyle w:val="EFtextestandard"/>
      </w:pPr>
      <w:r>
        <w:t>P</w:t>
      </w:r>
      <w:r w:rsidR="007D5EDE">
        <w:t xml:space="preserve">our ce faire, nous pouvons ajouter l’un des </w:t>
      </w:r>
      <w:proofErr w:type="spellStart"/>
      <w:r w:rsidR="007D5EDE">
        <w:t>payload</w:t>
      </w:r>
      <w:proofErr w:type="spellEnd"/>
      <w:r w:rsidR="007D5EDE">
        <w:t xml:space="preserve"> ci-dessous après notre nom d’utilisateur et voir si cela provoque des erreurs ou modifie le comportement de la page :</w:t>
      </w:r>
    </w:p>
    <w:p w14:paraId="3F2DD518" w14:textId="04C7BCF7" w:rsidR="007D5EDE" w:rsidRDefault="007D5EDE" w:rsidP="006A34CD">
      <w:pPr>
        <w:pStyle w:val="EFtextestandard"/>
        <w:jc w:val="center"/>
      </w:pPr>
      <w:r>
        <w:rPr>
          <w:noProof/>
        </w:rPr>
        <w:drawing>
          <wp:inline distT="0" distB="0" distL="0" distR="0" wp14:anchorId="5BB12716" wp14:editId="0D1CFB9A">
            <wp:extent cx="4407535" cy="2107474"/>
            <wp:effectExtent l="0" t="0" r="0" b="762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12"/>
                    <a:stretch>
                      <a:fillRect/>
                    </a:stretch>
                  </pic:blipFill>
                  <pic:spPr>
                    <a:xfrm>
                      <a:off x="0" y="0"/>
                      <a:ext cx="4430268" cy="2118344"/>
                    </a:xfrm>
                    <a:prstGeom prst="rect">
                      <a:avLst/>
                    </a:prstGeom>
                  </pic:spPr>
                </pic:pic>
              </a:graphicData>
            </a:graphic>
          </wp:inline>
        </w:drawing>
      </w:r>
    </w:p>
    <w:p w14:paraId="4CAF1F06" w14:textId="77777777" w:rsidR="006A34CD" w:rsidRDefault="006A34CD" w:rsidP="008E2F6A">
      <w:pPr>
        <w:pStyle w:val="EFtextestandard"/>
      </w:pPr>
    </w:p>
    <w:p w14:paraId="2306882F" w14:textId="1E415D90" w:rsidR="007D5EDE" w:rsidRDefault="007D5EDE" w:rsidP="008E2F6A">
      <w:pPr>
        <w:pStyle w:val="EFtextestandard"/>
      </w:pPr>
      <w:r>
        <w:lastRenderedPageBreak/>
        <w:t>Lors de l’ajout d’un simple guillemet, une erreur SQL est affichée :</w:t>
      </w:r>
    </w:p>
    <w:p w14:paraId="7DA90154" w14:textId="140E8CED" w:rsidR="007D5EDE" w:rsidRDefault="007D5EDE" w:rsidP="006A34CD">
      <w:pPr>
        <w:pStyle w:val="EFtextestandard"/>
        <w:jc w:val="center"/>
      </w:pPr>
      <w:r>
        <w:rPr>
          <w:noProof/>
        </w:rPr>
        <w:drawing>
          <wp:inline distT="0" distB="0" distL="0" distR="0" wp14:anchorId="25E0FF20" wp14:editId="41F81D10">
            <wp:extent cx="5757803" cy="2978331"/>
            <wp:effectExtent l="0" t="0" r="0" b="0"/>
            <wp:docPr id="2" name="Image 2" descr="Affichage d'une erreur 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age d'une erreur SQ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042" cy="2985696"/>
                    </a:xfrm>
                    <a:prstGeom prst="rect">
                      <a:avLst/>
                    </a:prstGeom>
                    <a:noFill/>
                    <a:ln>
                      <a:noFill/>
                    </a:ln>
                  </pic:spPr>
                </pic:pic>
              </a:graphicData>
            </a:graphic>
          </wp:inline>
        </w:drawing>
      </w:r>
    </w:p>
    <w:p w14:paraId="004FD355" w14:textId="77777777" w:rsidR="006A34CD" w:rsidRDefault="006A34CD" w:rsidP="008E2F6A">
      <w:pPr>
        <w:pStyle w:val="EFtextestandard"/>
      </w:pPr>
    </w:p>
    <w:p w14:paraId="3640A072" w14:textId="55B79EB1" w:rsidR="007D5EDE" w:rsidRDefault="007D5EDE" w:rsidP="008E2F6A">
      <w:pPr>
        <w:pStyle w:val="EFtextestandard"/>
      </w:pPr>
      <w:r>
        <w:t>La requête SQL envoyée à la base de données est la suivante :</w:t>
      </w:r>
    </w:p>
    <w:p w14:paraId="0D4119FC" w14:textId="55E2E56B" w:rsidR="007D5EDE" w:rsidRDefault="007D5EDE" w:rsidP="006A34CD">
      <w:pPr>
        <w:pStyle w:val="EFtextestandard"/>
        <w:jc w:val="center"/>
      </w:pPr>
      <w:r>
        <w:rPr>
          <w:noProof/>
        </w:rPr>
        <w:drawing>
          <wp:inline distT="0" distB="0" distL="0" distR="0" wp14:anchorId="6D134912" wp14:editId="6D746FF1">
            <wp:extent cx="5757354" cy="2751908"/>
            <wp:effectExtent l="0" t="0" r="0" b="0"/>
            <wp:docPr id="3" name="Image 3" descr="Envoi requête SQL à une 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oi requête SQL à une bd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8115" cy="2771391"/>
                    </a:xfrm>
                    <a:prstGeom prst="rect">
                      <a:avLst/>
                    </a:prstGeom>
                    <a:noFill/>
                    <a:ln>
                      <a:noFill/>
                    </a:ln>
                  </pic:spPr>
                </pic:pic>
              </a:graphicData>
            </a:graphic>
          </wp:inline>
        </w:drawing>
      </w:r>
    </w:p>
    <w:p w14:paraId="5F4041DA" w14:textId="77777777" w:rsidR="006A34CD" w:rsidRDefault="006A34CD" w:rsidP="008E2F6A">
      <w:pPr>
        <w:pStyle w:val="EFtextestandard"/>
      </w:pPr>
    </w:p>
    <w:p w14:paraId="1D5CEBA4" w14:textId="3EF53007" w:rsidR="007D5EDE" w:rsidRDefault="007D5EDE" w:rsidP="008E2F6A">
      <w:pPr>
        <w:pStyle w:val="EFtextestandard"/>
      </w:pPr>
      <w:r>
        <w:t xml:space="preserve">Le guillemet que nous avons saisi a donné lieu à un nombre impair de guillemets, ce qui a provoqué une erreur de syntaxe. </w:t>
      </w:r>
    </w:p>
    <w:p w14:paraId="369AE0E1" w14:textId="77777777" w:rsidR="007D5EDE" w:rsidRDefault="007D5EDE" w:rsidP="008E2F6A">
      <w:pPr>
        <w:pStyle w:val="EFtextestandard"/>
      </w:pPr>
      <w:r>
        <w:t xml:space="preserve">Une option serait de commenter et d’écrire le reste de la requête dans le cadre de notre injection pour forger une requête fonctionnelle. </w:t>
      </w:r>
    </w:p>
    <w:p w14:paraId="7C882E75" w14:textId="42B32A22" w:rsidR="007D5EDE" w:rsidRDefault="007D5EDE" w:rsidP="008E2F6A">
      <w:pPr>
        <w:pStyle w:val="EFtextestandard"/>
      </w:pPr>
      <w:r>
        <w:t>Une autre option consiste à utiliser un nombre pair de guillemets dans notre requête injectée, de sorte que la requête finale fonctionne toujours.</w:t>
      </w:r>
    </w:p>
    <w:p w14:paraId="6E643B62" w14:textId="77777777" w:rsidR="006A34CD" w:rsidRDefault="006A34CD" w:rsidP="008E2F6A">
      <w:pPr>
        <w:pStyle w:val="EFtextestandard"/>
      </w:pPr>
    </w:p>
    <w:p w14:paraId="0F617778" w14:textId="7412009C" w:rsidR="007D5EDE" w:rsidRPr="006A34CD" w:rsidRDefault="007D5EDE" w:rsidP="006A34CD">
      <w:pPr>
        <w:pStyle w:val="EFtiquette"/>
        <w:rPr>
          <w:sz w:val="27"/>
        </w:rPr>
      </w:pPr>
      <w:r>
        <w:t>Contournement d’authentification via une attaque par injection SQL</w:t>
      </w:r>
    </w:p>
    <w:p w14:paraId="2930F4DC" w14:textId="21A569F7" w:rsidR="007D5EDE" w:rsidRDefault="007D5EDE" w:rsidP="006A34CD">
      <w:pPr>
        <w:pStyle w:val="EFtextestandard"/>
        <w:jc w:val="center"/>
        <w:rPr>
          <w:color w:val="auto"/>
        </w:rPr>
      </w:pPr>
      <w:r>
        <w:rPr>
          <w:noProof/>
        </w:rPr>
        <w:lastRenderedPageBreak/>
        <w:drawing>
          <wp:inline distT="0" distB="0" distL="0" distR="0" wp14:anchorId="0B21164E" wp14:editId="454FC09F">
            <wp:extent cx="5759450" cy="328313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760" cy="3285018"/>
                    </a:xfrm>
                    <a:prstGeom prst="rect">
                      <a:avLst/>
                    </a:prstGeom>
                    <a:noFill/>
                    <a:ln>
                      <a:noFill/>
                    </a:ln>
                  </pic:spPr>
                </pic:pic>
              </a:graphicData>
            </a:graphic>
          </wp:inline>
        </w:drawing>
      </w:r>
    </w:p>
    <w:p w14:paraId="718E05ED" w14:textId="77777777" w:rsidR="006A34CD" w:rsidRDefault="006A34CD" w:rsidP="008E2F6A">
      <w:pPr>
        <w:pStyle w:val="EFtextestandard"/>
      </w:pPr>
    </w:p>
    <w:p w14:paraId="11046FC9" w14:textId="1A094AFA" w:rsidR="007D5EDE" w:rsidRDefault="007D5EDE" w:rsidP="008E2F6A">
      <w:pPr>
        <w:pStyle w:val="EFtextestandard"/>
      </w:pPr>
      <w:r>
        <w:t>Sur cette page d’authentification, nous pouvons nous connecter avec les informations d’identification de l’administrateur :</w:t>
      </w:r>
    </w:p>
    <w:p w14:paraId="72411A2E" w14:textId="77777777" w:rsidR="007D5EDE" w:rsidRPr="006A34CD" w:rsidRDefault="007D5EDE" w:rsidP="006A34CD">
      <w:pPr>
        <w:pStyle w:val="CLI"/>
        <w:rPr>
          <w:rStyle w:val="CodeHTML"/>
          <w:rFonts w:ascii="Consolas" w:eastAsiaTheme="minorEastAsia" w:hAnsi="Consolas" w:cs="Arial"/>
        </w:rPr>
      </w:pPr>
      <w:r w:rsidRPr="006A34CD">
        <w:rPr>
          <w:rStyle w:val="CodeHTML"/>
          <w:rFonts w:ascii="Consolas" w:eastAsiaTheme="minorEastAsia" w:hAnsi="Consolas" w:cs="Arial"/>
        </w:rPr>
        <w:t xml:space="preserve">Identifiant : admin </w:t>
      </w:r>
    </w:p>
    <w:p w14:paraId="46963E56" w14:textId="77777777" w:rsidR="007D5EDE" w:rsidRPr="006A34CD" w:rsidRDefault="007D5EDE" w:rsidP="006A34CD">
      <w:pPr>
        <w:pStyle w:val="CLI"/>
        <w:rPr>
          <w:rStyle w:val="CodeHTML"/>
          <w:rFonts w:ascii="Consolas" w:eastAsiaTheme="minorEastAsia" w:hAnsi="Consolas" w:cs="Arial"/>
        </w:rPr>
      </w:pPr>
      <w:r w:rsidRPr="006A34CD">
        <w:rPr>
          <w:rStyle w:val="CodeHTML"/>
          <w:rFonts w:ascii="Consolas" w:eastAsiaTheme="minorEastAsia" w:hAnsi="Consolas" w:cs="Arial"/>
        </w:rPr>
        <w:t>Mot de passe : Vaada7aPa55w0</w:t>
      </w:r>
      <w:proofErr w:type="gramStart"/>
      <w:r w:rsidRPr="006A34CD">
        <w:rPr>
          <w:rStyle w:val="CodeHTML"/>
          <w:rFonts w:ascii="Consolas" w:eastAsiaTheme="minorEastAsia" w:hAnsi="Consolas" w:cs="Arial"/>
        </w:rPr>
        <w:t>rd!</w:t>
      </w:r>
      <w:proofErr w:type="gramEnd"/>
    </w:p>
    <w:p w14:paraId="1A14983C" w14:textId="77777777" w:rsidR="006A34CD" w:rsidRDefault="006A34CD" w:rsidP="008E2F6A">
      <w:pPr>
        <w:pStyle w:val="EFtextestandard"/>
      </w:pPr>
    </w:p>
    <w:p w14:paraId="0CE24B2D" w14:textId="70345F51" w:rsidR="007D5EDE" w:rsidRDefault="007D5EDE" w:rsidP="008E2F6A">
      <w:pPr>
        <w:pStyle w:val="EFtextestandard"/>
      </w:pPr>
      <w:r>
        <w:t>La page affiche la requête SQL en cours d’exécution afin de mieux comprendre comment détourner la logique de la requête</w:t>
      </w:r>
      <w:r w:rsidR="006A34CD">
        <w:t xml:space="preserve"> :</w:t>
      </w:r>
    </w:p>
    <w:p w14:paraId="606AC055" w14:textId="05F0480C" w:rsidR="007D5EDE" w:rsidRDefault="007D5EDE" w:rsidP="006A34CD">
      <w:pPr>
        <w:pStyle w:val="EFtextestandard"/>
        <w:jc w:val="center"/>
      </w:pPr>
      <w:r>
        <w:rPr>
          <w:noProof/>
        </w:rPr>
        <w:drawing>
          <wp:inline distT="0" distB="0" distL="0" distR="0" wp14:anchorId="49530570" wp14:editId="235C7FA4">
            <wp:extent cx="5759450" cy="3248297"/>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887" cy="3250799"/>
                    </a:xfrm>
                    <a:prstGeom prst="rect">
                      <a:avLst/>
                    </a:prstGeom>
                    <a:noFill/>
                    <a:ln>
                      <a:noFill/>
                    </a:ln>
                  </pic:spPr>
                </pic:pic>
              </a:graphicData>
            </a:graphic>
          </wp:inline>
        </w:drawing>
      </w:r>
    </w:p>
    <w:p w14:paraId="4BA53400" w14:textId="77777777" w:rsidR="006A34CD" w:rsidRDefault="006A34CD" w:rsidP="008E2F6A">
      <w:pPr>
        <w:pStyle w:val="EFtextestandard"/>
      </w:pPr>
    </w:p>
    <w:p w14:paraId="26D385DA" w14:textId="77777777" w:rsidR="006A34CD" w:rsidRDefault="007D5EDE" w:rsidP="008E2F6A">
      <w:pPr>
        <w:pStyle w:val="EFtextestandard"/>
      </w:pPr>
      <w:r>
        <w:lastRenderedPageBreak/>
        <w:t xml:space="preserve">La page prend en compte les informations d’identification, puis utilise l’opérateur AND pour sélectionner les enregistrements correspondants au nom d’utilisateur et au mot de passe renseignés. </w:t>
      </w:r>
    </w:p>
    <w:p w14:paraId="46077219" w14:textId="77777777" w:rsidR="006A34CD" w:rsidRDefault="007D5EDE" w:rsidP="008E2F6A">
      <w:pPr>
        <w:pStyle w:val="EFtextestandard"/>
      </w:pPr>
      <w:r>
        <w:t xml:space="preserve">Si la base de données MySQL renvoie les enregistrements correspondants, les informations d’identification sont valides, et le code PHP évalue la condition de tentative de connexion comme vraie. </w:t>
      </w:r>
    </w:p>
    <w:p w14:paraId="7A61658D" w14:textId="753D26D3" w:rsidR="007D5EDE" w:rsidRDefault="007D5EDE" w:rsidP="008E2F6A">
      <w:pPr>
        <w:pStyle w:val="EFtextestandard"/>
      </w:pPr>
      <w:r>
        <w:t>Si la condition est « </w:t>
      </w:r>
      <w:proofErr w:type="spellStart"/>
      <w:r>
        <w:t>True</w:t>
      </w:r>
      <w:proofErr w:type="spellEnd"/>
      <w:r>
        <w:t> », l’enregistrement de l’administrateur est renvoyé, et notre connexion est validée.</w:t>
      </w:r>
    </w:p>
    <w:p w14:paraId="0581C8EA" w14:textId="6126AAF2" w:rsidR="007D5EDE" w:rsidRDefault="007D5EDE" w:rsidP="008E2F6A">
      <w:pPr>
        <w:pStyle w:val="EFtextestandard"/>
      </w:pPr>
      <w:r>
        <w:t>Au contraire, lorsque de mauvaises informations de connexion sont renseignées, la connexion échoue et la base de données renvoie « False ».</w:t>
      </w:r>
    </w:p>
    <w:p w14:paraId="237900B9" w14:textId="77777777" w:rsidR="006A34CD" w:rsidRDefault="006A34CD" w:rsidP="008E2F6A">
      <w:pPr>
        <w:pStyle w:val="EFtextestandard"/>
      </w:pPr>
    </w:p>
    <w:p w14:paraId="5F0561B1" w14:textId="75F72B6F" w:rsidR="007D5EDE" w:rsidRDefault="007D5EDE" w:rsidP="006A34CD">
      <w:pPr>
        <w:pStyle w:val="EFtiquette"/>
      </w:pPr>
      <w:r>
        <w:t>Attaque par injection SQL avec l’opérateur OR</w:t>
      </w:r>
    </w:p>
    <w:p w14:paraId="6C81B557" w14:textId="77777777" w:rsidR="007D5EDE" w:rsidRDefault="007D5EDE" w:rsidP="008E2F6A">
      <w:pPr>
        <w:pStyle w:val="EFtextestandard"/>
        <w:rPr>
          <w:color w:val="auto"/>
        </w:rPr>
      </w:pPr>
      <w:r>
        <w:t>Pour contourner l’authentification, il faudrait que la requête renvoie « </w:t>
      </w:r>
      <w:proofErr w:type="spellStart"/>
      <w:r>
        <w:t>True</w:t>
      </w:r>
      <w:proofErr w:type="spellEnd"/>
      <w:r>
        <w:t> », quels que soient le nom d’utilisateur et le mot de passe saisis. Pour ce faire, nous pouvons abuser de l’opérateur OR dans notre injection SQL.</w:t>
      </w:r>
    </w:p>
    <w:p w14:paraId="1D66FE39" w14:textId="77777777" w:rsidR="006A34CD" w:rsidRDefault="007D5EDE" w:rsidP="008E2F6A">
      <w:pPr>
        <w:pStyle w:val="EFtextestandard"/>
      </w:pPr>
      <w:r>
        <w:t xml:space="preserve">La documentation MySQL indique que l’opérateur AND est évalué avant l’opérateur OR. </w:t>
      </w:r>
    </w:p>
    <w:p w14:paraId="4716B5FA" w14:textId="76748E8C" w:rsidR="007D5EDE" w:rsidRDefault="007D5EDE" w:rsidP="008E2F6A">
      <w:pPr>
        <w:pStyle w:val="EFtextestandard"/>
      </w:pPr>
      <w:r>
        <w:t>Cela signifie que s’il y a au moins une condition « </w:t>
      </w:r>
      <w:proofErr w:type="spellStart"/>
      <w:r>
        <w:t>True</w:t>
      </w:r>
      <w:proofErr w:type="spellEnd"/>
      <w:r>
        <w:t> » dans la requête avec un opérateur OR, la requête sera évaluée comme « </w:t>
      </w:r>
      <w:proofErr w:type="spellStart"/>
      <w:r>
        <w:t>True</w:t>
      </w:r>
      <w:proofErr w:type="spellEnd"/>
      <w:r>
        <w:t> » puisque l’opérateur OR renvoie « </w:t>
      </w:r>
      <w:proofErr w:type="spellStart"/>
      <w:r>
        <w:t>True</w:t>
      </w:r>
      <w:proofErr w:type="spellEnd"/>
      <w:r>
        <w:t> » si l’un de ses opérandes est vrai.</w:t>
      </w:r>
    </w:p>
    <w:p w14:paraId="3028CB77" w14:textId="77777777" w:rsidR="006A34CD" w:rsidRDefault="007D5EDE" w:rsidP="008E2F6A">
      <w:pPr>
        <w:pStyle w:val="EFtextestandard"/>
      </w:pPr>
      <w:r>
        <w:t xml:space="preserve">Un exemple de condition qui renvoie toujours TRUE est 1=1. </w:t>
      </w:r>
    </w:p>
    <w:p w14:paraId="4D501CE6" w14:textId="7BD68A1E" w:rsidR="007D5EDE" w:rsidRDefault="007D5EDE" w:rsidP="008E2F6A">
      <w:pPr>
        <w:pStyle w:val="EFtextestandard"/>
      </w:pPr>
      <w:r>
        <w:t>Toutefois, pour que la requête SQL continue de fonctionner et que le nombre de guillemets soit pair, au lieu d’utiliser (‘1’=’1’), nous supprimerons le dernier guillemet et utiliserons (‘1’=’1), de sorte que le guillemet unique restant de la requête originale sera à sa place</w:t>
      </w:r>
      <w:r w:rsidR="006A34CD">
        <w:t xml:space="preserve"> :</w:t>
      </w:r>
    </w:p>
    <w:p w14:paraId="6CD7BBCF" w14:textId="09142847" w:rsidR="007D5EDE" w:rsidRDefault="007D5EDE" w:rsidP="006A34CD">
      <w:pPr>
        <w:pStyle w:val="EFtextestandard"/>
        <w:jc w:val="center"/>
      </w:pPr>
      <w:r>
        <w:rPr>
          <w:noProof/>
        </w:rPr>
        <w:drawing>
          <wp:inline distT="0" distB="0" distL="0" distR="0" wp14:anchorId="3690439B" wp14:editId="7E08F7E5">
            <wp:extent cx="2455545" cy="1750695"/>
            <wp:effectExtent l="0" t="0" r="1905"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5545" cy="1750695"/>
                    </a:xfrm>
                    <a:prstGeom prst="rect">
                      <a:avLst/>
                    </a:prstGeom>
                    <a:noFill/>
                    <a:ln>
                      <a:noFill/>
                    </a:ln>
                  </pic:spPr>
                </pic:pic>
              </a:graphicData>
            </a:graphic>
          </wp:inline>
        </w:drawing>
      </w:r>
    </w:p>
    <w:p w14:paraId="6559DFDE" w14:textId="77777777" w:rsidR="00BB2339" w:rsidRDefault="00BB2339" w:rsidP="006A34CD">
      <w:pPr>
        <w:pStyle w:val="EFtextestandard"/>
        <w:jc w:val="center"/>
      </w:pPr>
    </w:p>
    <w:p w14:paraId="2B4CDD40" w14:textId="79EAC952" w:rsidR="007D5EDE" w:rsidRDefault="007D5EDE" w:rsidP="006A34CD">
      <w:pPr>
        <w:pStyle w:val="EFtextestandard"/>
        <w:jc w:val="center"/>
      </w:pPr>
      <w:r>
        <w:rPr>
          <w:noProof/>
        </w:rPr>
        <w:lastRenderedPageBreak/>
        <w:drawing>
          <wp:inline distT="0" distB="0" distL="0" distR="0" wp14:anchorId="577E5BC9" wp14:editId="6F0DA7C9">
            <wp:extent cx="5759450" cy="1500505"/>
            <wp:effectExtent l="0" t="0" r="0" b="4445"/>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500505"/>
                    </a:xfrm>
                    <a:prstGeom prst="rect">
                      <a:avLst/>
                    </a:prstGeom>
                    <a:noFill/>
                    <a:ln>
                      <a:noFill/>
                    </a:ln>
                  </pic:spPr>
                </pic:pic>
              </a:graphicData>
            </a:graphic>
          </wp:inline>
        </w:drawing>
      </w:r>
      <w:r>
        <w:rPr>
          <w:noProof/>
        </w:rPr>
        <w:drawing>
          <wp:inline distT="0" distB="0" distL="0" distR="0" wp14:anchorId="25941CFE" wp14:editId="651EBD82">
            <wp:extent cx="5759450" cy="2072640"/>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255" cy="2074369"/>
                    </a:xfrm>
                    <a:prstGeom prst="rect">
                      <a:avLst/>
                    </a:prstGeom>
                    <a:noFill/>
                    <a:ln>
                      <a:noFill/>
                    </a:ln>
                  </pic:spPr>
                </pic:pic>
              </a:graphicData>
            </a:graphic>
          </wp:inline>
        </w:drawing>
      </w:r>
    </w:p>
    <w:p w14:paraId="04D5710E" w14:textId="77777777" w:rsidR="006A34CD" w:rsidRDefault="006A34CD" w:rsidP="008E2F6A">
      <w:pPr>
        <w:pStyle w:val="EFtextestandard"/>
      </w:pPr>
    </w:p>
    <w:p w14:paraId="749F07A1" w14:textId="77777777" w:rsidR="00BB2339" w:rsidRDefault="007D5EDE" w:rsidP="008E2F6A">
      <w:pPr>
        <w:pStyle w:val="EFtextestandard"/>
      </w:pPr>
      <w:r>
        <w:t xml:space="preserve">L’opérateur AND sera évalué en premier, et il renverra « False ». </w:t>
      </w:r>
    </w:p>
    <w:p w14:paraId="2B3E311C" w14:textId="77777777" w:rsidR="00BB2339" w:rsidRDefault="007D5EDE" w:rsidP="008E2F6A">
      <w:pPr>
        <w:pStyle w:val="EFtextestandard"/>
      </w:pPr>
      <w:r>
        <w:t>Ensuite, l’opérateur OR sera évalué, et si l’une des déclarations est vraie, il renverra « </w:t>
      </w:r>
      <w:proofErr w:type="spellStart"/>
      <w:r>
        <w:t>True</w:t>
      </w:r>
      <w:proofErr w:type="spellEnd"/>
      <w:r>
        <w:t xml:space="preserve"> ». </w:t>
      </w:r>
    </w:p>
    <w:p w14:paraId="3ED0AD34" w14:textId="6AE8F76F" w:rsidR="007D5EDE" w:rsidRDefault="007D5EDE" w:rsidP="008E2F6A">
      <w:pPr>
        <w:pStyle w:val="EFtextestandard"/>
      </w:pPr>
      <w:r>
        <w:t>Puisque 1=1 renvoie toujours « </w:t>
      </w:r>
      <w:proofErr w:type="spellStart"/>
      <w:r>
        <w:t>True</w:t>
      </w:r>
      <w:proofErr w:type="spellEnd"/>
      <w:r>
        <w:t> », cette requête renverra vrai et nous donnera l’accès</w:t>
      </w:r>
      <w:r w:rsidR="00BB2339">
        <w:t xml:space="preserve"> :</w:t>
      </w:r>
    </w:p>
    <w:p w14:paraId="66916C45" w14:textId="0E059EBC" w:rsidR="007D5EDE" w:rsidRDefault="007D5EDE" w:rsidP="006A34CD">
      <w:pPr>
        <w:pStyle w:val="EFtextestandard"/>
        <w:jc w:val="center"/>
      </w:pPr>
      <w:r>
        <w:rPr>
          <w:noProof/>
        </w:rPr>
        <w:drawing>
          <wp:inline distT="0" distB="0" distL="0" distR="0" wp14:anchorId="3E28F020" wp14:editId="3E3F6EB1">
            <wp:extent cx="5759450" cy="3692434"/>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3854" cy="3695257"/>
                    </a:xfrm>
                    <a:prstGeom prst="rect">
                      <a:avLst/>
                    </a:prstGeom>
                    <a:noFill/>
                    <a:ln>
                      <a:noFill/>
                    </a:ln>
                  </pic:spPr>
                </pic:pic>
              </a:graphicData>
            </a:graphic>
          </wp:inline>
        </w:drawing>
      </w:r>
    </w:p>
    <w:p w14:paraId="77FCD57F" w14:textId="77777777" w:rsidR="00DA1B33" w:rsidRDefault="00DA1B33" w:rsidP="008E2F6A">
      <w:pPr>
        <w:pStyle w:val="EFtextestandard"/>
      </w:pPr>
    </w:p>
    <w:p w14:paraId="73F37EBC" w14:textId="0394A14E" w:rsidR="007D5EDE" w:rsidRDefault="007D5EDE" w:rsidP="008E2F6A">
      <w:pPr>
        <w:pStyle w:val="EFtextestandard"/>
      </w:pPr>
      <w:r>
        <w:t>Note : L</w:t>
      </w:r>
      <w:r w:rsidR="00DA1B33">
        <w:t>e</w:t>
      </w:r>
      <w:r>
        <w:t xml:space="preserve"> </w:t>
      </w:r>
      <w:proofErr w:type="spellStart"/>
      <w:r>
        <w:t>payload</w:t>
      </w:r>
      <w:proofErr w:type="spellEnd"/>
      <w:r>
        <w:t xml:space="preserve"> que nous avons utilisé ci-dessus est l’</w:t>
      </w:r>
      <w:hyperlink r:id="rId21" w:tgtFrame="_blank" w:history="1">
        <w:r>
          <w:rPr>
            <w:rStyle w:val="Lienhypertexte"/>
            <w:rFonts w:eastAsiaTheme="majorEastAsia"/>
          </w:rPr>
          <w:t xml:space="preserve">une des nombreuses </w:t>
        </w:r>
        <w:proofErr w:type="spellStart"/>
        <w:r>
          <w:rPr>
            <w:rStyle w:val="Lienhypertexte"/>
            <w:rFonts w:eastAsiaTheme="majorEastAsia"/>
          </w:rPr>
          <w:t>payloads</w:t>
        </w:r>
        <w:proofErr w:type="spellEnd"/>
        <w:r>
          <w:rPr>
            <w:rStyle w:val="Lienhypertexte"/>
            <w:rFonts w:eastAsiaTheme="majorEastAsia"/>
          </w:rPr>
          <w:t xml:space="preserve"> de contournement d’authentification</w:t>
        </w:r>
      </w:hyperlink>
      <w:r>
        <w:t xml:space="preserve"> que nous pouvons utiliser pour contourner la logique d’authentification.</w:t>
      </w:r>
    </w:p>
    <w:p w14:paraId="5F51F32C" w14:textId="3FD6AE81" w:rsidR="007D5EDE" w:rsidRDefault="007D5EDE" w:rsidP="008E2F6A">
      <w:pPr>
        <w:pStyle w:val="EFtextestandard"/>
      </w:pPr>
      <w:r>
        <w:t xml:space="preserve">Si le nom d’utilisateur n’est pas valide, la connexion va échouer parce qu’il n’existe pas dans la table et </w:t>
      </w:r>
      <w:r w:rsidR="00BB2339">
        <w:t>cel</w:t>
      </w:r>
      <w:r>
        <w:t xml:space="preserve">a </w:t>
      </w:r>
      <w:r w:rsidR="00BB2339">
        <w:t xml:space="preserve">va </w:t>
      </w:r>
      <w:r>
        <w:t>donn</w:t>
      </w:r>
      <w:r w:rsidR="00BB2339">
        <w:t>er</w:t>
      </w:r>
      <w:r>
        <w:t xml:space="preserve"> lieu à une fausse requête globale</w:t>
      </w:r>
      <w:r w:rsidR="00BB2339">
        <w:t xml:space="preserve"> :</w:t>
      </w:r>
    </w:p>
    <w:p w14:paraId="65EAC902" w14:textId="1091DA33" w:rsidR="007D5EDE" w:rsidRDefault="007D5EDE" w:rsidP="00BB2339">
      <w:pPr>
        <w:pStyle w:val="EFtextestandard"/>
        <w:jc w:val="center"/>
      </w:pPr>
      <w:r>
        <w:rPr>
          <w:noProof/>
        </w:rPr>
        <w:drawing>
          <wp:inline distT="0" distB="0" distL="0" distR="0" wp14:anchorId="4390C9C6" wp14:editId="57D1D879">
            <wp:extent cx="5759450" cy="3596640"/>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534" cy="3599815"/>
                    </a:xfrm>
                    <a:prstGeom prst="rect">
                      <a:avLst/>
                    </a:prstGeom>
                    <a:noFill/>
                    <a:ln>
                      <a:noFill/>
                    </a:ln>
                  </pic:spPr>
                </pic:pic>
              </a:graphicData>
            </a:graphic>
          </wp:inline>
        </w:drawing>
      </w:r>
    </w:p>
    <w:p w14:paraId="466CA25B" w14:textId="77777777" w:rsidR="00DA1B33" w:rsidRPr="00DA1B33" w:rsidRDefault="00DA1B33" w:rsidP="00DA1B33">
      <w:pPr>
        <w:pStyle w:val="EFtextestandard"/>
      </w:pPr>
    </w:p>
    <w:p w14:paraId="7B2E2C63" w14:textId="782021C4" w:rsidR="007D5EDE" w:rsidRDefault="007D5EDE" w:rsidP="008E2F6A">
      <w:pPr>
        <w:pStyle w:val="EFtextestandard"/>
      </w:pPr>
      <w:r>
        <w:rPr>
          <w:noProof/>
        </w:rPr>
        <w:drawing>
          <wp:inline distT="0" distB="0" distL="0" distR="0" wp14:anchorId="24999C14" wp14:editId="794D66E4">
            <wp:extent cx="5758760" cy="318733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4020" cy="3195783"/>
                    </a:xfrm>
                    <a:prstGeom prst="rect">
                      <a:avLst/>
                    </a:prstGeom>
                    <a:noFill/>
                    <a:ln>
                      <a:noFill/>
                    </a:ln>
                  </pic:spPr>
                </pic:pic>
              </a:graphicData>
            </a:graphic>
          </wp:inline>
        </w:drawing>
      </w:r>
    </w:p>
    <w:p w14:paraId="3902202E" w14:textId="77777777" w:rsidR="006A34CD" w:rsidRDefault="006A34CD" w:rsidP="008E2F6A">
      <w:pPr>
        <w:pStyle w:val="EFtextestandard"/>
        <w:rPr>
          <w:color w:val="C0B800"/>
        </w:rPr>
      </w:pPr>
    </w:p>
    <w:p w14:paraId="3569C9ED" w14:textId="4C4317FA" w:rsidR="007D5EDE" w:rsidRDefault="007D5EDE" w:rsidP="006A34CD">
      <w:pPr>
        <w:pStyle w:val="EFtiquette"/>
      </w:pPr>
      <w:r>
        <w:lastRenderedPageBreak/>
        <w:t xml:space="preserve">Contournement de l’authentification avec des commentaires </w:t>
      </w:r>
    </w:p>
    <w:p w14:paraId="5F390FE4" w14:textId="77777777" w:rsidR="00DA1B33" w:rsidRDefault="007D5EDE" w:rsidP="006A34CD">
      <w:pPr>
        <w:pStyle w:val="EFtextestandard"/>
      </w:pPr>
      <w:r>
        <w:t xml:space="preserve">Comme tout autre langage, SQL permet également l’utilisation de commentaires. </w:t>
      </w:r>
    </w:p>
    <w:p w14:paraId="714C02D1" w14:textId="77777777" w:rsidR="00DA1B33" w:rsidRDefault="007D5EDE" w:rsidP="006A34CD">
      <w:pPr>
        <w:pStyle w:val="EFtextestandard"/>
      </w:pPr>
      <w:r>
        <w:t xml:space="preserve">Les commentaires sont utilisés pour documenter les requêtes ou ignorer une certaine partie de la requête. </w:t>
      </w:r>
    </w:p>
    <w:p w14:paraId="36745B98" w14:textId="0B31E38A" w:rsidR="007D5EDE" w:rsidRPr="006A34CD" w:rsidRDefault="007D5EDE" w:rsidP="006A34CD">
      <w:pPr>
        <w:pStyle w:val="EFtextestandard"/>
      </w:pPr>
      <w:r>
        <w:t xml:space="preserve">Nous pouvons utiliser deux types de commentaires avec MySQL : </w:t>
      </w:r>
      <w:r w:rsidR="00BB2339">
        <w:t>--</w:t>
      </w:r>
      <w:r>
        <w:t xml:space="preserve"> et #</w:t>
      </w:r>
      <w:r w:rsidR="006A34CD">
        <w:t xml:space="preserve"> :</w:t>
      </w:r>
    </w:p>
    <w:p w14:paraId="56AD4FD4" w14:textId="2B771FC9" w:rsidR="006A34CD" w:rsidRDefault="007D5EDE" w:rsidP="006A34CD">
      <w:pPr>
        <w:pStyle w:val="EFtextestandard"/>
        <w:jc w:val="center"/>
      </w:pPr>
      <w:r>
        <w:rPr>
          <w:noProof/>
        </w:rPr>
        <w:drawing>
          <wp:inline distT="0" distB="0" distL="0" distR="0" wp14:anchorId="34057B5D" wp14:editId="565029B6">
            <wp:extent cx="5759450" cy="2730500"/>
            <wp:effectExtent l="0" t="0" r="0" b="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730500"/>
                    </a:xfrm>
                    <a:prstGeom prst="rect">
                      <a:avLst/>
                    </a:prstGeom>
                    <a:noFill/>
                    <a:ln>
                      <a:noFill/>
                    </a:ln>
                  </pic:spPr>
                </pic:pic>
              </a:graphicData>
            </a:graphic>
          </wp:inline>
        </w:drawing>
      </w:r>
    </w:p>
    <w:p w14:paraId="140B20D0" w14:textId="77777777" w:rsidR="006A34CD" w:rsidRPr="006A34CD" w:rsidRDefault="006A34CD" w:rsidP="006A34CD">
      <w:pPr>
        <w:pStyle w:val="EFtextestandard"/>
      </w:pPr>
    </w:p>
    <w:p w14:paraId="28EAAF89" w14:textId="0A00AB03" w:rsidR="007D5EDE" w:rsidRDefault="007D5EDE" w:rsidP="006A34CD">
      <w:pPr>
        <w:pStyle w:val="EFtextestandard"/>
        <w:jc w:val="center"/>
      </w:pPr>
      <w:r>
        <w:rPr>
          <w:noProof/>
        </w:rPr>
        <w:drawing>
          <wp:inline distT="0" distB="0" distL="0" distR="0" wp14:anchorId="515A7F4B" wp14:editId="01B11DED">
            <wp:extent cx="5759450" cy="275018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750185"/>
                    </a:xfrm>
                    <a:prstGeom prst="rect">
                      <a:avLst/>
                    </a:prstGeom>
                    <a:noFill/>
                    <a:ln>
                      <a:noFill/>
                    </a:ln>
                  </pic:spPr>
                </pic:pic>
              </a:graphicData>
            </a:graphic>
          </wp:inline>
        </w:drawing>
      </w:r>
    </w:p>
    <w:p w14:paraId="55B0B0AF" w14:textId="77777777" w:rsidR="00DA1B33" w:rsidRDefault="00DA1B33" w:rsidP="008E2F6A">
      <w:pPr>
        <w:pStyle w:val="EFtextestandard"/>
      </w:pPr>
    </w:p>
    <w:p w14:paraId="1227CDB7" w14:textId="77777777" w:rsidR="00DA1B33" w:rsidRDefault="007D5EDE" w:rsidP="008E2F6A">
      <w:pPr>
        <w:pStyle w:val="EFtextestandard"/>
      </w:pPr>
      <w:r>
        <w:t xml:space="preserve">Comme nous pouvons le voir, le reste de la requête est maintenant ignoré et le mot de passe n’est plus vérifié. </w:t>
      </w:r>
    </w:p>
    <w:p w14:paraId="4E5CE207" w14:textId="2C37BEDA" w:rsidR="007D5EDE" w:rsidRDefault="007D5EDE" w:rsidP="008E2F6A">
      <w:pPr>
        <w:pStyle w:val="EFtextestandard"/>
      </w:pPr>
      <w:r>
        <w:t>De cette façon, nous pouvons nous assurer que la requête ne présente aucun problème de syntaxe</w:t>
      </w:r>
      <w:r w:rsidR="00DA1B33">
        <w:t xml:space="preserve"> :</w:t>
      </w:r>
    </w:p>
    <w:p w14:paraId="5C57F66A" w14:textId="38BE789F" w:rsidR="007D5EDE" w:rsidRDefault="007D5EDE" w:rsidP="006A34CD">
      <w:pPr>
        <w:pStyle w:val="EFtextestandard"/>
        <w:jc w:val="center"/>
      </w:pPr>
      <w:r>
        <w:rPr>
          <w:noProof/>
        </w:rPr>
        <w:lastRenderedPageBreak/>
        <w:drawing>
          <wp:inline distT="0" distB="0" distL="0" distR="0" wp14:anchorId="17D2384A" wp14:editId="4F52980F">
            <wp:extent cx="5759450" cy="44240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4424045"/>
                    </a:xfrm>
                    <a:prstGeom prst="rect">
                      <a:avLst/>
                    </a:prstGeom>
                    <a:noFill/>
                    <a:ln>
                      <a:noFill/>
                    </a:ln>
                  </pic:spPr>
                </pic:pic>
              </a:graphicData>
            </a:graphic>
          </wp:inline>
        </w:drawing>
      </w:r>
    </w:p>
    <w:p w14:paraId="7E2638C9" w14:textId="77777777" w:rsidR="006A34CD" w:rsidRPr="006A34CD" w:rsidRDefault="006A34CD" w:rsidP="006A34CD">
      <w:pPr>
        <w:pStyle w:val="EFtextestandard"/>
      </w:pPr>
    </w:p>
    <w:p w14:paraId="3595327A" w14:textId="4BEFFD5A" w:rsidR="007D5EDE" w:rsidRDefault="007D5EDE" w:rsidP="006A34CD">
      <w:pPr>
        <w:pStyle w:val="EFtextestandard"/>
        <w:jc w:val="center"/>
      </w:pPr>
      <w:r>
        <w:rPr>
          <w:noProof/>
        </w:rPr>
        <w:drawing>
          <wp:inline distT="0" distB="0" distL="0" distR="0" wp14:anchorId="76C632C4" wp14:editId="696111AD">
            <wp:extent cx="5759450" cy="2056130"/>
            <wp:effectExtent l="0" t="0" r="0" b="1270"/>
            <wp:docPr id="21" name="Image 21"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écran&#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056130"/>
                    </a:xfrm>
                    <a:prstGeom prst="rect">
                      <a:avLst/>
                    </a:prstGeom>
                    <a:noFill/>
                    <a:ln>
                      <a:noFill/>
                    </a:ln>
                  </pic:spPr>
                </pic:pic>
              </a:graphicData>
            </a:graphic>
          </wp:inline>
        </w:drawing>
      </w:r>
    </w:p>
    <w:p w14:paraId="727407A0" w14:textId="77777777" w:rsidR="006A34CD" w:rsidRDefault="006A34CD" w:rsidP="008E2F6A">
      <w:pPr>
        <w:pStyle w:val="EFtextestandard"/>
      </w:pPr>
    </w:p>
    <w:p w14:paraId="37BE305D" w14:textId="1F1E8F81" w:rsidR="007D5EDE" w:rsidRDefault="007D5EDE" w:rsidP="006A34CD">
      <w:pPr>
        <w:pStyle w:val="EFmoduletitre"/>
      </w:pPr>
      <w:bookmarkStart w:id="4" w:name="_Toc124354938"/>
      <w:r>
        <w:t xml:space="preserve">Focus sur les attaques par injection SQL avec UNION (Union </w:t>
      </w:r>
      <w:proofErr w:type="spellStart"/>
      <w:r>
        <w:t>Based</w:t>
      </w:r>
      <w:proofErr w:type="spellEnd"/>
      <w:r>
        <w:t xml:space="preserve"> </w:t>
      </w:r>
      <w:proofErr w:type="spellStart"/>
      <w:r>
        <w:t>SQLi</w:t>
      </w:r>
      <w:proofErr w:type="spellEnd"/>
      <w:r>
        <w:t>)</w:t>
      </w:r>
      <w:bookmarkEnd w:id="4"/>
    </w:p>
    <w:p w14:paraId="1652228D" w14:textId="77777777" w:rsidR="007D5EDE" w:rsidRDefault="007D5EDE" w:rsidP="008E2F6A">
      <w:pPr>
        <w:pStyle w:val="EFtextestandard"/>
      </w:pPr>
      <w:r>
        <w:t>Un autre type d’injection SQL consiste à injecter des requêtes SQL entières exécutées en même temps que la requête originale.</w:t>
      </w:r>
    </w:p>
    <w:p w14:paraId="680428A1" w14:textId="2E9C5C22" w:rsidR="007D5EDE" w:rsidRDefault="007D5EDE" w:rsidP="008E2F6A">
      <w:pPr>
        <w:pStyle w:val="EFtextestandard"/>
      </w:pPr>
      <w:r>
        <w:lastRenderedPageBreak/>
        <w:t>La clause UNION est utilisée pour combiner les résultats de plusieurs instructions SELECT. Cela signifie que grâce à une injection UNION, nous serons en mesure de sélectionner et d’extraire des données de l’ensemble de la base de données</w:t>
      </w:r>
      <w:r w:rsidR="006A34CD">
        <w:t xml:space="preserve"> :</w:t>
      </w:r>
    </w:p>
    <w:p w14:paraId="0297852E" w14:textId="5DAF74A4" w:rsidR="007D5EDE" w:rsidRDefault="007D5EDE" w:rsidP="006A34CD">
      <w:pPr>
        <w:pStyle w:val="EFtextestandard"/>
        <w:jc w:val="center"/>
      </w:pPr>
      <w:r w:rsidRPr="006A34CD">
        <w:rPr>
          <w:noProof/>
        </w:rPr>
        <w:drawing>
          <wp:inline distT="0" distB="0" distL="0" distR="0" wp14:anchorId="2C9678C6" wp14:editId="1092756C">
            <wp:extent cx="5759450" cy="3162300"/>
            <wp:effectExtent l="0" t="0" r="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162300"/>
                    </a:xfrm>
                    <a:prstGeom prst="rect">
                      <a:avLst/>
                    </a:prstGeom>
                    <a:noFill/>
                    <a:ln>
                      <a:noFill/>
                    </a:ln>
                  </pic:spPr>
                </pic:pic>
              </a:graphicData>
            </a:graphic>
          </wp:inline>
        </w:drawing>
      </w:r>
    </w:p>
    <w:p w14:paraId="4E137B8E" w14:textId="77777777" w:rsidR="006A34CD" w:rsidRDefault="006A34CD" w:rsidP="008E2F6A">
      <w:pPr>
        <w:pStyle w:val="EFtextestandard"/>
      </w:pPr>
    </w:p>
    <w:p w14:paraId="09DCDD47" w14:textId="0CA9183C" w:rsidR="007D5EDE" w:rsidRDefault="007D5EDE" w:rsidP="008E2F6A">
      <w:pPr>
        <w:pStyle w:val="EFtextestandard"/>
      </w:pPr>
      <w:r>
        <w:t>UNION a combiné la sortie des deux instructions SELECT en une seule, ainsi les entrées des tables ont été combinées en une seule sortie.</w:t>
      </w:r>
    </w:p>
    <w:p w14:paraId="79219CAC" w14:textId="77777777" w:rsidR="007D5EDE" w:rsidRDefault="007D5EDE" w:rsidP="008E2F6A">
      <w:pPr>
        <w:pStyle w:val="EFtextestandard"/>
      </w:pPr>
      <w:r>
        <w:t>Une instruction UNION ne peut fonctionner que sur des instructions SELECT comportant un nombre égal de colonnes. L’UNION de deux requêtes qui ont des résultats avec un nombre de colonnes différentes renverra une erreur.</w:t>
      </w:r>
    </w:p>
    <w:p w14:paraId="198465F1" w14:textId="251DFA9E" w:rsidR="007D5EDE" w:rsidRDefault="007D5EDE" w:rsidP="008E2F6A">
      <w:pPr>
        <w:pStyle w:val="EFtextestandard"/>
      </w:pPr>
      <w:r>
        <w:t>S’il y a plus de colonnes dans la table de la requête originale, il faut ajouter d’autres chiffres afin de créer les colonnes restantes requises</w:t>
      </w:r>
      <w:r w:rsidR="006A34CD">
        <w:t xml:space="preserve"> :</w:t>
      </w:r>
    </w:p>
    <w:p w14:paraId="074795A9" w14:textId="53D6AFF8" w:rsidR="007D5EDE" w:rsidRDefault="007D5EDE" w:rsidP="006A34CD">
      <w:pPr>
        <w:pStyle w:val="EFtextestandard"/>
        <w:jc w:val="center"/>
      </w:pPr>
      <w:r>
        <w:rPr>
          <w:noProof/>
        </w:rPr>
        <w:drawing>
          <wp:inline distT="0" distB="0" distL="0" distR="0" wp14:anchorId="23A4093E" wp14:editId="19062CA4">
            <wp:extent cx="5759450" cy="2921000"/>
            <wp:effectExtent l="0" t="0" r="0" b="0"/>
            <wp:docPr id="19" name="Image 19" descr="Une image contenant texte&#10;&#10;Description générée automatiqu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a:extLst>
                        <a:ext uri="{C183D7F6-B498-43B3-948B-1728B52AA6E4}">
                          <adec:decorative xmlns:adec="http://schemas.microsoft.com/office/drawing/2017/decorative" val="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921000"/>
                    </a:xfrm>
                    <a:prstGeom prst="rect">
                      <a:avLst/>
                    </a:prstGeom>
                    <a:noFill/>
                    <a:ln>
                      <a:noFill/>
                    </a:ln>
                  </pic:spPr>
                </pic:pic>
              </a:graphicData>
            </a:graphic>
          </wp:inline>
        </w:drawing>
      </w:r>
    </w:p>
    <w:p w14:paraId="330F0A90" w14:textId="77777777" w:rsidR="00D87007" w:rsidRDefault="00D87007" w:rsidP="008E2F6A">
      <w:pPr>
        <w:pStyle w:val="EFtextestandard"/>
      </w:pPr>
    </w:p>
    <w:p w14:paraId="60453654" w14:textId="0A348547" w:rsidR="007D5EDE" w:rsidRDefault="007D5EDE" w:rsidP="008E2F6A">
      <w:pPr>
        <w:pStyle w:val="EFtextestandard"/>
      </w:pPr>
      <w:r>
        <w:t>Comme nous pouvons le voir, le résultat souhaité de la requête se trouve dans la première colonne de la deuxième ligne, tandis que les chiffres remplissent les autres colonnes.</w:t>
      </w:r>
    </w:p>
    <w:p w14:paraId="1BE9B4C9" w14:textId="77777777" w:rsidR="00D87007" w:rsidRDefault="00D87007" w:rsidP="008E2F6A">
      <w:pPr>
        <w:pStyle w:val="EFtextestandard"/>
      </w:pPr>
    </w:p>
    <w:p w14:paraId="5A422EB9" w14:textId="77777777" w:rsidR="007D5EDE" w:rsidRDefault="007D5EDE" w:rsidP="00D87007">
      <w:pPr>
        <w:pStyle w:val="EFtiquette"/>
      </w:pPr>
      <w:r>
        <w:t>Identification du nombre de colonnes</w:t>
      </w:r>
    </w:p>
    <w:p w14:paraId="380752DD" w14:textId="7D5D96D8" w:rsidR="007D5EDE" w:rsidRDefault="007D5EDE" w:rsidP="008E2F6A">
      <w:pPr>
        <w:pStyle w:val="EFtextestandard"/>
        <w:rPr>
          <w:color w:val="auto"/>
        </w:rPr>
      </w:pPr>
      <w:r>
        <w:t>Afin d’exploiter les requêtes basées sur la clause UNION, il faut trouver le nombre de colonnes sélectionnées par le serveur. Il existe deux méthodes pour détecter ce nombre :</w:t>
      </w:r>
    </w:p>
    <w:p w14:paraId="0C02B218" w14:textId="77777777" w:rsidR="007D5EDE" w:rsidRDefault="007D5EDE" w:rsidP="009A426A">
      <w:pPr>
        <w:pStyle w:val="EFtextestandard"/>
        <w:numPr>
          <w:ilvl w:val="0"/>
          <w:numId w:val="35"/>
        </w:numPr>
      </w:pPr>
      <w:r>
        <w:t>En utilisant ORDER BY</w:t>
      </w:r>
    </w:p>
    <w:p w14:paraId="5E76F2F9" w14:textId="77777777" w:rsidR="007D5EDE" w:rsidRDefault="007D5EDE" w:rsidP="009A426A">
      <w:pPr>
        <w:pStyle w:val="EFtextestandard"/>
        <w:numPr>
          <w:ilvl w:val="0"/>
          <w:numId w:val="35"/>
        </w:numPr>
      </w:pPr>
      <w:r>
        <w:t>En utilisant UNION</w:t>
      </w:r>
    </w:p>
    <w:p w14:paraId="6630AE74" w14:textId="77777777" w:rsidR="00D87007" w:rsidRDefault="00D87007" w:rsidP="008E2F6A">
      <w:pPr>
        <w:pStyle w:val="EFtextestandard"/>
        <w:rPr>
          <w:color w:val="C0B800"/>
        </w:rPr>
      </w:pPr>
    </w:p>
    <w:p w14:paraId="14541366" w14:textId="44D10AEB" w:rsidR="007D5EDE" w:rsidRDefault="007D5EDE" w:rsidP="00D87007">
      <w:pPr>
        <w:pStyle w:val="EFtiquette"/>
      </w:pPr>
      <w:r>
        <w:t>Utilisation de ORDER BY</w:t>
      </w:r>
    </w:p>
    <w:p w14:paraId="7878FAD4" w14:textId="336E45CA" w:rsidR="007D5EDE" w:rsidRDefault="007D5EDE" w:rsidP="008E2F6A">
      <w:pPr>
        <w:pStyle w:val="EFtextestandard"/>
        <w:rPr>
          <w:color w:val="auto"/>
        </w:rPr>
      </w:pPr>
      <w:r>
        <w:t>La première façon de détecter le nombre de colonnes est la clause ORDER BY. La requête injectée va trier les résultats par le nombre de colonne que nous avons spécifiée jusqu’à ce que nous obtenions une erreur indiquant que la colonne spécifiée n’existe pas. La dernière colonne par laquelle nous avons réussi à trier nous donne le nombre total de colonnes</w:t>
      </w:r>
      <w:r w:rsidR="004677EE">
        <w:t xml:space="preserve"> :</w:t>
      </w:r>
    </w:p>
    <w:p w14:paraId="543BA1DB" w14:textId="221541EB" w:rsidR="007D5EDE" w:rsidRDefault="007D5EDE" w:rsidP="00D87007">
      <w:pPr>
        <w:pStyle w:val="EFtextestandard"/>
        <w:jc w:val="center"/>
      </w:pPr>
      <w:r>
        <w:rPr>
          <w:noProof/>
        </w:rPr>
        <w:drawing>
          <wp:inline distT="0" distB="0" distL="0" distR="0" wp14:anchorId="670343AC" wp14:editId="603666DE">
            <wp:extent cx="5759450" cy="3565525"/>
            <wp:effectExtent l="0" t="0" r="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3565525"/>
                    </a:xfrm>
                    <a:prstGeom prst="rect">
                      <a:avLst/>
                    </a:prstGeom>
                    <a:noFill/>
                    <a:ln>
                      <a:noFill/>
                    </a:ln>
                  </pic:spPr>
                </pic:pic>
              </a:graphicData>
            </a:graphic>
          </wp:inline>
        </w:drawing>
      </w:r>
    </w:p>
    <w:p w14:paraId="5DF8DAB6" w14:textId="77777777" w:rsidR="00D87007" w:rsidRDefault="00D87007" w:rsidP="008E2F6A">
      <w:pPr>
        <w:pStyle w:val="EFtextestandard"/>
        <w:rPr>
          <w:color w:val="C0B800"/>
        </w:rPr>
      </w:pPr>
    </w:p>
    <w:p w14:paraId="0EBD3EBB" w14:textId="7BD69153" w:rsidR="007D5EDE" w:rsidRDefault="007D5EDE" w:rsidP="00D87007">
      <w:pPr>
        <w:pStyle w:val="EFtiquette"/>
      </w:pPr>
      <w:r>
        <w:t>Utilisation de UNION</w:t>
      </w:r>
    </w:p>
    <w:p w14:paraId="0D1C3C31" w14:textId="4FC8BF5C" w:rsidR="007D5EDE" w:rsidRDefault="007D5EDE" w:rsidP="008E2F6A">
      <w:pPr>
        <w:pStyle w:val="EFtextestandard"/>
      </w:pPr>
      <w:r>
        <w:t>L’autre méthode consiste à utiliser la clause UNION avec un nombre différent de colonnes jusqu’à ce que nous obtenions les résultats avec succès. Contrairement à la méthode précédente, celle-ci donne toujours une erreur jusqu’à ce que nous obtenions le bon nombre de colonnes</w:t>
      </w:r>
      <w:r w:rsidR="00D87007">
        <w:t xml:space="preserve"> :</w:t>
      </w:r>
    </w:p>
    <w:p w14:paraId="63621B9D" w14:textId="77777777" w:rsidR="00D87007" w:rsidRDefault="00D87007" w:rsidP="008E2F6A">
      <w:pPr>
        <w:pStyle w:val="EFtextestandard"/>
        <w:rPr>
          <w:color w:val="auto"/>
        </w:rPr>
      </w:pPr>
    </w:p>
    <w:p w14:paraId="0F3DD661" w14:textId="57DBC86B" w:rsidR="007D5EDE" w:rsidRDefault="007D5EDE" w:rsidP="00D87007">
      <w:pPr>
        <w:pStyle w:val="EFtextestandard"/>
        <w:jc w:val="center"/>
      </w:pPr>
      <w:r w:rsidRPr="00D87007">
        <w:rPr>
          <w:noProof/>
        </w:rPr>
        <w:lastRenderedPageBreak/>
        <w:drawing>
          <wp:inline distT="0" distB="0" distL="0" distR="0" wp14:anchorId="03480783" wp14:editId="0768BB08">
            <wp:extent cx="5759450" cy="26536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653665"/>
                    </a:xfrm>
                    <a:prstGeom prst="rect">
                      <a:avLst/>
                    </a:prstGeom>
                    <a:noFill/>
                    <a:ln>
                      <a:noFill/>
                    </a:ln>
                  </pic:spPr>
                </pic:pic>
              </a:graphicData>
            </a:graphic>
          </wp:inline>
        </w:drawing>
      </w:r>
    </w:p>
    <w:p w14:paraId="575C0BD3" w14:textId="77777777" w:rsidR="00D87007" w:rsidRDefault="00D87007" w:rsidP="008E2F6A">
      <w:pPr>
        <w:pStyle w:val="EFtextestandard"/>
        <w:rPr>
          <w:color w:val="C0B800"/>
        </w:rPr>
      </w:pPr>
    </w:p>
    <w:p w14:paraId="52561204" w14:textId="359CBA50" w:rsidR="007D5EDE" w:rsidRDefault="007D5EDE" w:rsidP="00D87007">
      <w:pPr>
        <w:pStyle w:val="EFtiquette"/>
      </w:pPr>
      <w:r>
        <w:t>Localisation de l’injection</w:t>
      </w:r>
    </w:p>
    <w:p w14:paraId="17024E08" w14:textId="77777777" w:rsidR="00D87007" w:rsidRDefault="007D5EDE" w:rsidP="008E2F6A">
      <w:pPr>
        <w:pStyle w:val="EFtextestandard"/>
      </w:pPr>
      <w:r>
        <w:t xml:space="preserve">Alors qu’une requête peut renvoyer plusieurs colonnes, l’application web peut n’en afficher que certaines. </w:t>
      </w:r>
    </w:p>
    <w:p w14:paraId="3C0ACBF3" w14:textId="77777777" w:rsidR="00D87007" w:rsidRDefault="007D5EDE" w:rsidP="008E2F6A">
      <w:pPr>
        <w:pStyle w:val="EFtextestandard"/>
      </w:pPr>
      <w:r>
        <w:t xml:space="preserve">Ainsi, si nous injectons notre requête dans une colonne qui n’est pas affichée sur la page, nous n’obtiendrons pas son résultat. </w:t>
      </w:r>
    </w:p>
    <w:p w14:paraId="4AFE07EE" w14:textId="1CAF57D2" w:rsidR="007D5EDE" w:rsidRDefault="007D5EDE" w:rsidP="008E2F6A">
      <w:pPr>
        <w:pStyle w:val="EFtextestandard"/>
      </w:pPr>
      <w:r>
        <w:t>C’est pourquoi nous devons déterminer quelles colonnes sont présentes sur la page, afin de déterminer où placer notre injection</w:t>
      </w:r>
      <w:r w:rsidR="00D87007">
        <w:t xml:space="preserve"> :</w:t>
      </w:r>
    </w:p>
    <w:p w14:paraId="0DC8DC93" w14:textId="77777777" w:rsidR="00D87007" w:rsidRDefault="00D87007" w:rsidP="008E2F6A">
      <w:pPr>
        <w:pStyle w:val="EFtextestandard"/>
        <w:rPr>
          <w:color w:val="auto"/>
        </w:rPr>
      </w:pPr>
    </w:p>
    <w:p w14:paraId="0E83258F" w14:textId="603163FB" w:rsidR="007D5EDE" w:rsidRDefault="007D5EDE" w:rsidP="00D87007">
      <w:pPr>
        <w:pStyle w:val="EFtextestandard"/>
        <w:jc w:val="center"/>
      </w:pPr>
      <w:r>
        <w:rPr>
          <w:noProof/>
        </w:rPr>
        <w:drawing>
          <wp:inline distT="0" distB="0" distL="0" distR="0" wp14:anchorId="7D54E0E3" wp14:editId="3D50CF66">
            <wp:extent cx="5759450" cy="2900045"/>
            <wp:effectExtent l="0" t="0" r="0" b="0"/>
            <wp:docPr id="16" name="Image 16"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moniteur, écran&#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900045"/>
                    </a:xfrm>
                    <a:prstGeom prst="rect">
                      <a:avLst/>
                    </a:prstGeom>
                    <a:noFill/>
                    <a:ln>
                      <a:noFill/>
                    </a:ln>
                  </pic:spPr>
                </pic:pic>
              </a:graphicData>
            </a:graphic>
          </wp:inline>
        </w:drawing>
      </w:r>
    </w:p>
    <w:p w14:paraId="02F080AC" w14:textId="77777777" w:rsidR="00D87007" w:rsidRDefault="00D87007" w:rsidP="008E2F6A">
      <w:pPr>
        <w:pStyle w:val="EFtextestandard"/>
      </w:pPr>
    </w:p>
    <w:p w14:paraId="5844883C" w14:textId="53C1B092" w:rsidR="007D5EDE" w:rsidRDefault="007D5EDE" w:rsidP="00D87007">
      <w:pPr>
        <w:pStyle w:val="EFmoduletitre"/>
      </w:pPr>
      <w:bookmarkStart w:id="5" w:name="_Toc124354939"/>
      <w:r>
        <w:t>Énumération de la base de données</w:t>
      </w:r>
      <w:r w:rsidR="00D87007">
        <w:t xml:space="preserve"> </w:t>
      </w:r>
      <w:proofErr w:type="gramStart"/>
      <w:r w:rsidR="00D87007">
        <w:t>suite à une</w:t>
      </w:r>
      <w:proofErr w:type="gramEnd"/>
      <w:r>
        <w:t xml:space="preserve"> </w:t>
      </w:r>
      <w:proofErr w:type="spellStart"/>
      <w:r>
        <w:t>SQLi</w:t>
      </w:r>
      <w:bookmarkEnd w:id="5"/>
      <w:proofErr w:type="spellEnd"/>
    </w:p>
    <w:p w14:paraId="582B42DB" w14:textId="77777777" w:rsidR="007D5EDE" w:rsidRDefault="007D5EDE" w:rsidP="008E2F6A">
      <w:pPr>
        <w:pStyle w:val="EFtextestandard"/>
      </w:pPr>
      <w:r>
        <w:lastRenderedPageBreak/>
        <w:t>Avant d’énumérer la base de données, nous devons identifier le type de Système de Gestion de Base de Données (SGBD) afin de savoir quelles requêtes utiliser.</w:t>
      </w:r>
    </w:p>
    <w:p w14:paraId="0EB0BC54" w14:textId="77777777" w:rsidR="007D5EDE" w:rsidRDefault="007D5EDE" w:rsidP="008E2F6A">
      <w:pPr>
        <w:pStyle w:val="EFtextestandard"/>
      </w:pPr>
      <w:r>
        <w:t>Si le serveur web que nous voyons dans les réponses HTTP est Apache ou Nginx, il est probable que le serveur web soit sous Linux, et donc que le SGBD soit MySQL. Il en va de même pour le SGBD Microsoft si le serveur web est IIS, il s’agit donc probablement de MSSQL. Il existe donc différentes requêtes que nous pouvons tester pour déterminer le type de base de données.</w:t>
      </w:r>
    </w:p>
    <w:p w14:paraId="2D35A427" w14:textId="77777777" w:rsidR="007D5EDE" w:rsidRDefault="007D5EDE" w:rsidP="008E2F6A">
      <w:pPr>
        <w:pStyle w:val="EFtextestandard"/>
      </w:pPr>
      <w:r>
        <w:t>Maintenant, pour extraire des données des tables à l’aide de UNION SELECT, nous devons former correctement nos requêtes SELECT. Pour ce faire, nous devons disposer de :</w:t>
      </w:r>
    </w:p>
    <w:p w14:paraId="7DE74A80" w14:textId="77777777" w:rsidR="007D5EDE" w:rsidRDefault="007D5EDE" w:rsidP="00E7285B">
      <w:pPr>
        <w:pStyle w:val="EFtextestandard"/>
        <w:numPr>
          <w:ilvl w:val="0"/>
          <w:numId w:val="34"/>
        </w:numPr>
      </w:pPr>
      <w:r>
        <w:t>La liste des bases de données</w:t>
      </w:r>
    </w:p>
    <w:p w14:paraId="2D2204A4" w14:textId="77777777" w:rsidR="007D5EDE" w:rsidRDefault="007D5EDE" w:rsidP="00E7285B">
      <w:pPr>
        <w:pStyle w:val="EFtextestandard"/>
        <w:numPr>
          <w:ilvl w:val="0"/>
          <w:numId w:val="34"/>
        </w:numPr>
      </w:pPr>
      <w:r>
        <w:t>La liste des tables de chaque base de données</w:t>
      </w:r>
    </w:p>
    <w:p w14:paraId="0D18D00A" w14:textId="77777777" w:rsidR="007D5EDE" w:rsidRDefault="007D5EDE" w:rsidP="00E7285B">
      <w:pPr>
        <w:pStyle w:val="EFtextestandard"/>
        <w:numPr>
          <w:ilvl w:val="0"/>
          <w:numId w:val="34"/>
        </w:numPr>
      </w:pPr>
      <w:r>
        <w:t>La liste des colonnes de chaque table</w:t>
      </w:r>
    </w:p>
    <w:p w14:paraId="0BF1B58D" w14:textId="77777777" w:rsidR="007D5EDE" w:rsidRDefault="007D5EDE" w:rsidP="008E2F6A">
      <w:pPr>
        <w:pStyle w:val="EFtextestandard"/>
      </w:pPr>
      <w:r>
        <w:t>Avec les informations ci-dessus, nous pourrons formuler notre instruction SELECT pour extraire toutes les données.</w:t>
      </w:r>
    </w:p>
    <w:p w14:paraId="52CE9240" w14:textId="0AA97C6D" w:rsidR="007D5EDE" w:rsidRDefault="007D5EDE" w:rsidP="008E2F6A">
      <w:pPr>
        <w:pStyle w:val="EFtextestandard"/>
      </w:pPr>
      <w:r>
        <w:t>La base de données INFORMATION_SCHEMA contient des métadonnées sur les bases de données et les tables présentes sur le serveur. Cette base de données joue un rôle crucial dans l’exploitation des vulnérabilités par injection SQL.</w:t>
      </w:r>
    </w:p>
    <w:p w14:paraId="23172975" w14:textId="77777777" w:rsidR="00D87007" w:rsidRDefault="00D87007" w:rsidP="008E2F6A">
      <w:pPr>
        <w:pStyle w:val="EFtextestandard"/>
      </w:pPr>
    </w:p>
    <w:p w14:paraId="59CD8BA6" w14:textId="76EA5451" w:rsidR="007D5EDE" w:rsidRDefault="007D5EDE" w:rsidP="00D87007">
      <w:pPr>
        <w:pStyle w:val="EFtiquette"/>
      </w:pPr>
      <w:proofErr w:type="spellStart"/>
      <w:r>
        <w:t>Schema</w:t>
      </w:r>
      <w:proofErr w:type="spellEnd"/>
    </w:p>
    <w:p w14:paraId="3D733672" w14:textId="78EF9F6E" w:rsidR="007D5EDE" w:rsidRDefault="007D5EDE" w:rsidP="008E2F6A">
      <w:pPr>
        <w:pStyle w:val="EFtextestandard"/>
        <w:rPr>
          <w:color w:val="auto"/>
        </w:rPr>
      </w:pPr>
      <w:r>
        <w:t>Pour trouver quelles bases de données sont disponibles sur le SGBD, nous pouvons utiliser INFORMATION_SCHEMA.SCHEMATA, qui contient des informations sur toutes les bases de données du serveur</w:t>
      </w:r>
      <w:r w:rsidR="004677EE">
        <w:t xml:space="preserve"> :</w:t>
      </w:r>
    </w:p>
    <w:p w14:paraId="07FC96C6" w14:textId="24FFA273" w:rsidR="007D5EDE" w:rsidRDefault="007D5EDE" w:rsidP="00D87007">
      <w:pPr>
        <w:pStyle w:val="EFtextestandard"/>
        <w:jc w:val="center"/>
      </w:pPr>
      <w:r>
        <w:rPr>
          <w:noProof/>
        </w:rPr>
        <w:drawing>
          <wp:inline distT="0" distB="0" distL="0" distR="0" wp14:anchorId="3C445C6E" wp14:editId="425DD6A0">
            <wp:extent cx="5759450" cy="3069590"/>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069590"/>
                    </a:xfrm>
                    <a:prstGeom prst="rect">
                      <a:avLst/>
                    </a:prstGeom>
                    <a:noFill/>
                    <a:ln>
                      <a:noFill/>
                    </a:ln>
                  </pic:spPr>
                </pic:pic>
              </a:graphicData>
            </a:graphic>
          </wp:inline>
        </w:drawing>
      </w:r>
    </w:p>
    <w:p w14:paraId="63BA5A20" w14:textId="77777777" w:rsidR="00D87007" w:rsidRDefault="00D87007" w:rsidP="008E2F6A">
      <w:pPr>
        <w:pStyle w:val="EFtextestandard"/>
        <w:rPr>
          <w:color w:val="C0B800"/>
        </w:rPr>
      </w:pPr>
    </w:p>
    <w:p w14:paraId="0030D7DD" w14:textId="00FC8D84" w:rsidR="007D5EDE" w:rsidRDefault="007D5EDE" w:rsidP="00D87007">
      <w:pPr>
        <w:pStyle w:val="EFtiquette"/>
      </w:pPr>
      <w:r>
        <w:t>Tables</w:t>
      </w:r>
    </w:p>
    <w:p w14:paraId="6395E6C6" w14:textId="51DD2ED8" w:rsidR="00D87007" w:rsidRDefault="007D5EDE" w:rsidP="008E2F6A">
      <w:pPr>
        <w:pStyle w:val="EFtextestandard"/>
        <w:rPr>
          <w:color w:val="auto"/>
        </w:rPr>
      </w:pPr>
      <w:r>
        <w:lastRenderedPageBreak/>
        <w:t>Pour trouver toutes les tables d’une base de données, nous pouvons utiliser INFORMATION_SCHEMA.TABLES. Cette opération peut être effectuée de la même manière que celle qui a permis de trouver les noms des bases de données</w:t>
      </w:r>
      <w:r w:rsidR="004677EE">
        <w:t xml:space="preserve"> :</w:t>
      </w:r>
    </w:p>
    <w:p w14:paraId="67E58F9F" w14:textId="785BA2B0" w:rsidR="007D5EDE" w:rsidRDefault="007D5EDE" w:rsidP="008E2F6A">
      <w:pPr>
        <w:pStyle w:val="EFtextestandard"/>
      </w:pPr>
      <w:r>
        <w:rPr>
          <w:noProof/>
        </w:rPr>
        <w:drawing>
          <wp:inline distT="0" distB="0" distL="0" distR="0" wp14:anchorId="259AAB06" wp14:editId="2E29101B">
            <wp:extent cx="5759450" cy="2056765"/>
            <wp:effectExtent l="0" t="0" r="0" b="635"/>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056765"/>
                    </a:xfrm>
                    <a:prstGeom prst="rect">
                      <a:avLst/>
                    </a:prstGeom>
                    <a:noFill/>
                    <a:ln>
                      <a:noFill/>
                    </a:ln>
                  </pic:spPr>
                </pic:pic>
              </a:graphicData>
            </a:graphic>
          </wp:inline>
        </w:drawing>
      </w:r>
    </w:p>
    <w:p w14:paraId="1FEEFC0B" w14:textId="77777777" w:rsidR="00D87007" w:rsidRDefault="00D87007" w:rsidP="008E2F6A">
      <w:pPr>
        <w:pStyle w:val="EFtextestandard"/>
        <w:rPr>
          <w:color w:val="C0B800"/>
        </w:rPr>
      </w:pPr>
    </w:p>
    <w:p w14:paraId="6CC3AE16" w14:textId="28046D31" w:rsidR="007D5EDE" w:rsidRDefault="007D5EDE" w:rsidP="00D87007">
      <w:pPr>
        <w:pStyle w:val="EFtiquette"/>
      </w:pPr>
      <w:r>
        <w:t>Colonnes</w:t>
      </w:r>
    </w:p>
    <w:p w14:paraId="29FA6E57" w14:textId="13D31177" w:rsidR="007D5EDE" w:rsidRDefault="007D5EDE" w:rsidP="008E2F6A">
      <w:pPr>
        <w:pStyle w:val="EFtextestandard"/>
        <w:rPr>
          <w:color w:val="auto"/>
        </w:rPr>
      </w:pPr>
      <w:r>
        <w:t>Pour trouver les noms des colonnes de la table, nous pouvons utiliser la table COLUMNS de la base de données INFORMATION_SCHEMA. Elle contient des informations sur toutes les colonnes présentes dans toutes les bases de données</w:t>
      </w:r>
      <w:r w:rsidR="004677EE">
        <w:t xml:space="preserve"> :</w:t>
      </w:r>
    </w:p>
    <w:p w14:paraId="0767CC43" w14:textId="51007C1F" w:rsidR="007D5EDE" w:rsidRDefault="007D5EDE" w:rsidP="00D87007">
      <w:pPr>
        <w:pStyle w:val="EFtextestandard"/>
        <w:jc w:val="center"/>
      </w:pPr>
      <w:r>
        <w:rPr>
          <w:noProof/>
        </w:rPr>
        <w:drawing>
          <wp:inline distT="0" distB="0" distL="0" distR="0" wp14:anchorId="399FCE76" wp14:editId="0BD3A227">
            <wp:extent cx="5759450" cy="2200910"/>
            <wp:effectExtent l="0" t="0" r="0" b="889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2200910"/>
                    </a:xfrm>
                    <a:prstGeom prst="rect">
                      <a:avLst/>
                    </a:prstGeom>
                    <a:noFill/>
                    <a:ln>
                      <a:noFill/>
                    </a:ln>
                  </pic:spPr>
                </pic:pic>
              </a:graphicData>
            </a:graphic>
          </wp:inline>
        </w:drawing>
      </w:r>
    </w:p>
    <w:p w14:paraId="6B34DDCB" w14:textId="77777777" w:rsidR="00D87007" w:rsidRDefault="00D87007" w:rsidP="008E2F6A">
      <w:pPr>
        <w:pStyle w:val="EFtextestandard"/>
        <w:rPr>
          <w:color w:val="C0B800"/>
        </w:rPr>
      </w:pPr>
    </w:p>
    <w:p w14:paraId="3413D2D9" w14:textId="6B9335F7" w:rsidR="007D5EDE" w:rsidRDefault="007D5EDE" w:rsidP="00D87007">
      <w:pPr>
        <w:pStyle w:val="EFtiquette"/>
      </w:pPr>
      <w:r>
        <w:t>Données</w:t>
      </w:r>
    </w:p>
    <w:p w14:paraId="778CA49F" w14:textId="6C33A897" w:rsidR="007D5EDE" w:rsidRDefault="007D5EDE" w:rsidP="008E2F6A">
      <w:pPr>
        <w:pStyle w:val="EFtextestandard"/>
      </w:pPr>
      <w:r>
        <w:t>Maintenant que toutes les informations sont réunies, nous pouvons former notre requête UNION pour extraire les données des de la base de données.</w:t>
      </w:r>
    </w:p>
    <w:p w14:paraId="14D787EF" w14:textId="77777777" w:rsidR="00D87007" w:rsidRDefault="00D87007" w:rsidP="008E2F6A">
      <w:pPr>
        <w:pStyle w:val="EFtextestandard"/>
        <w:rPr>
          <w:color w:val="auto"/>
        </w:rPr>
      </w:pPr>
    </w:p>
    <w:p w14:paraId="69946723" w14:textId="77777777" w:rsidR="007D5EDE" w:rsidRDefault="007D5EDE" w:rsidP="00D87007">
      <w:pPr>
        <w:pStyle w:val="EFmoduletitre"/>
      </w:pPr>
      <w:bookmarkStart w:id="6" w:name="_Toc124354940"/>
      <w:r>
        <w:t xml:space="preserve">Lecture de fichiers </w:t>
      </w:r>
      <w:proofErr w:type="gramStart"/>
      <w:r>
        <w:t>suite à une</w:t>
      </w:r>
      <w:proofErr w:type="gramEnd"/>
      <w:r>
        <w:t xml:space="preserve"> </w:t>
      </w:r>
      <w:proofErr w:type="spellStart"/>
      <w:r>
        <w:t>SQLi</w:t>
      </w:r>
      <w:bookmarkEnd w:id="6"/>
      <w:proofErr w:type="spellEnd"/>
    </w:p>
    <w:p w14:paraId="7D45A1D2" w14:textId="77777777" w:rsidR="007D5EDE" w:rsidRDefault="007D5EDE" w:rsidP="008E2F6A">
      <w:pPr>
        <w:pStyle w:val="EFtextestandard"/>
      </w:pPr>
      <w:r>
        <w:t>Une injection SQL peut également être utilisée pour effectuer de nombreuses autres opérations, telles que la lecture et l’écriture de fichiers sur le serveur et même l’exécution de code à distance sur le serveur.</w:t>
      </w:r>
    </w:p>
    <w:p w14:paraId="2693E7D7" w14:textId="77777777" w:rsidR="00DA1B33" w:rsidRDefault="007D5EDE" w:rsidP="008E2F6A">
      <w:pPr>
        <w:pStyle w:val="EFtextestandard"/>
      </w:pPr>
      <w:r>
        <w:lastRenderedPageBreak/>
        <w:t xml:space="preserve">La lecture de données est beaucoup plus courante que l’écriture de données, qui est strictement réservée aux utilisateurs privilégiés dans les SGBD modernes, car elle peut conduire à l’exploitation du système. </w:t>
      </w:r>
    </w:p>
    <w:p w14:paraId="735DFC02" w14:textId="19171BD8" w:rsidR="007D5EDE" w:rsidRDefault="007D5EDE" w:rsidP="008E2F6A">
      <w:pPr>
        <w:pStyle w:val="EFtextestandard"/>
      </w:pPr>
      <w:r>
        <w:t>Dans MySQL, l’utilisateur de la base de données doit disposer du privilège FILE pour charger le contenu d’un fichier dans une table.</w:t>
      </w:r>
    </w:p>
    <w:p w14:paraId="7799C957" w14:textId="77777777" w:rsidR="007D5EDE" w:rsidRDefault="007D5EDE" w:rsidP="008E2F6A">
      <w:pPr>
        <w:pStyle w:val="EFtextestandard"/>
      </w:pPr>
      <w:r>
        <w:t>Plusieurs requêtes SQL permettent de déterminer quel utilisateur exécute les requêtes.</w:t>
      </w:r>
    </w:p>
    <w:p w14:paraId="4819D53F" w14:textId="77777777" w:rsidR="00DA1B33" w:rsidRDefault="007D5EDE" w:rsidP="008E2F6A">
      <w:pPr>
        <w:pStyle w:val="EFtextestandard"/>
      </w:pPr>
      <w:r>
        <w:t xml:space="preserve">On peut désormais lister les privilèges des utilisateurs. </w:t>
      </w:r>
    </w:p>
    <w:p w14:paraId="61CE0F1B" w14:textId="0B0F1DC9" w:rsidR="007D5EDE" w:rsidRDefault="007D5EDE" w:rsidP="008E2F6A">
      <w:pPr>
        <w:pStyle w:val="EFtextestandard"/>
      </w:pPr>
      <w:r>
        <w:t>Nous constatons que le privilège FILE est listé pour notre utilisateur, ce qui nous permet de lire des fichiers et même potentiellement d’en écrire</w:t>
      </w:r>
      <w:r w:rsidR="00BB2339">
        <w:t xml:space="preserve"> :</w:t>
      </w:r>
    </w:p>
    <w:p w14:paraId="39266C6E" w14:textId="5995006B" w:rsidR="007D5EDE" w:rsidRDefault="007D5EDE" w:rsidP="00D87007">
      <w:pPr>
        <w:pStyle w:val="EFtextestandard"/>
        <w:jc w:val="center"/>
      </w:pPr>
      <w:r>
        <w:rPr>
          <w:noProof/>
        </w:rPr>
        <w:drawing>
          <wp:inline distT="0" distB="0" distL="0" distR="0" wp14:anchorId="42C05112" wp14:editId="31851575">
            <wp:extent cx="5759450" cy="5399405"/>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399405"/>
                    </a:xfrm>
                    <a:prstGeom prst="rect">
                      <a:avLst/>
                    </a:prstGeom>
                    <a:noFill/>
                    <a:ln>
                      <a:noFill/>
                    </a:ln>
                  </pic:spPr>
                </pic:pic>
              </a:graphicData>
            </a:graphic>
          </wp:inline>
        </w:drawing>
      </w:r>
    </w:p>
    <w:p w14:paraId="4134BC0E" w14:textId="77777777" w:rsidR="00D87007" w:rsidRDefault="00D87007" w:rsidP="008E2F6A">
      <w:pPr>
        <w:pStyle w:val="EFtextestandard"/>
      </w:pPr>
    </w:p>
    <w:p w14:paraId="121A87D6" w14:textId="1D5316B7" w:rsidR="007D5EDE" w:rsidRDefault="007D5EDE" w:rsidP="008E2F6A">
      <w:pPr>
        <w:pStyle w:val="EFtextestandard"/>
      </w:pPr>
      <w:r>
        <w:t>Grâce à ce privilège FILE, un utilisateur est capable de lire les fichiers du serveur</w:t>
      </w:r>
      <w:r w:rsidR="00D87007">
        <w:t xml:space="preserve"> :</w:t>
      </w:r>
    </w:p>
    <w:p w14:paraId="1ED9E859" w14:textId="30C95F49" w:rsidR="007D5EDE" w:rsidRDefault="007D5EDE" w:rsidP="00D87007">
      <w:pPr>
        <w:pStyle w:val="EFtextestandard"/>
        <w:jc w:val="center"/>
      </w:pPr>
      <w:r>
        <w:rPr>
          <w:noProof/>
        </w:rPr>
        <w:lastRenderedPageBreak/>
        <w:drawing>
          <wp:inline distT="0" distB="0" distL="0" distR="0" wp14:anchorId="66F2EEF6" wp14:editId="5ED0CCA7">
            <wp:extent cx="5759450" cy="2124891"/>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124891"/>
                    </a:xfrm>
                    <a:prstGeom prst="rect">
                      <a:avLst/>
                    </a:prstGeom>
                    <a:noFill/>
                    <a:ln>
                      <a:noFill/>
                    </a:ln>
                  </pic:spPr>
                </pic:pic>
              </a:graphicData>
            </a:graphic>
          </wp:inline>
        </w:drawing>
      </w:r>
    </w:p>
    <w:p w14:paraId="5C88A226" w14:textId="77777777" w:rsidR="00D87007" w:rsidRDefault="00D87007" w:rsidP="008E2F6A">
      <w:pPr>
        <w:pStyle w:val="EFtextestandard"/>
      </w:pPr>
    </w:p>
    <w:p w14:paraId="28B35C60" w14:textId="564D35D4" w:rsidR="007D5EDE" w:rsidRDefault="007D5EDE" w:rsidP="00D87007">
      <w:pPr>
        <w:pStyle w:val="EFmoduletitre"/>
      </w:pPr>
      <w:bookmarkStart w:id="7" w:name="_Toc124354941"/>
      <w:r>
        <w:t xml:space="preserve">Écriture dans des fichiers </w:t>
      </w:r>
      <w:proofErr w:type="gramStart"/>
      <w:r>
        <w:t>suite à une</w:t>
      </w:r>
      <w:proofErr w:type="gramEnd"/>
      <w:r>
        <w:t xml:space="preserve"> </w:t>
      </w:r>
      <w:proofErr w:type="spellStart"/>
      <w:r>
        <w:t>SQLi</w:t>
      </w:r>
      <w:bookmarkEnd w:id="7"/>
      <w:proofErr w:type="spellEnd"/>
    </w:p>
    <w:p w14:paraId="03EB91A4" w14:textId="77777777" w:rsidR="007D5EDE" w:rsidRDefault="007D5EDE" w:rsidP="008E2F6A">
      <w:pPr>
        <w:pStyle w:val="EFtextestandard"/>
      </w:pPr>
      <w:r>
        <w:t xml:space="preserve">L’écriture de fichiers sur le serveur peut être utilisé pour écrire un </w:t>
      </w:r>
      <w:proofErr w:type="spellStart"/>
      <w:r>
        <w:t>webshell</w:t>
      </w:r>
      <w:proofErr w:type="spellEnd"/>
      <w:r>
        <w:t xml:space="preserve"> sur le serveur distant, ce qui permettra d’exécuter du code et de prendre le contrôle du serveur.</w:t>
      </w:r>
    </w:p>
    <w:p w14:paraId="7F3EEDFB" w14:textId="77777777" w:rsidR="007D5EDE" w:rsidRDefault="007D5EDE" w:rsidP="008E2F6A">
      <w:pPr>
        <w:pStyle w:val="EFtextestandard"/>
      </w:pPr>
      <w:r>
        <w:t>De la même manière que pour la lecture de fichiers, si l’utilisateur possède les privilèges suivants, il sera capable d’écrire sur le serveur :</w:t>
      </w:r>
    </w:p>
    <w:p w14:paraId="2C3CB93C" w14:textId="77777777" w:rsidR="007D5EDE" w:rsidRDefault="007D5EDE" w:rsidP="008E2F6A">
      <w:pPr>
        <w:pStyle w:val="EFtextestandard"/>
      </w:pPr>
      <w:r>
        <w:t>Privilège FILE activé</w:t>
      </w:r>
    </w:p>
    <w:p w14:paraId="309B00CC" w14:textId="77777777" w:rsidR="007D5EDE" w:rsidRDefault="007D5EDE" w:rsidP="008E2F6A">
      <w:pPr>
        <w:pStyle w:val="EFtextestandard"/>
      </w:pPr>
      <w:r>
        <w:t xml:space="preserve">Variable globale MySQL </w:t>
      </w:r>
      <w:proofErr w:type="spellStart"/>
      <w:r>
        <w:t>secure_file_priv</w:t>
      </w:r>
      <w:proofErr w:type="spellEnd"/>
      <w:r>
        <w:t xml:space="preserve"> n’étant pas activée.</w:t>
      </w:r>
    </w:p>
    <w:p w14:paraId="457A6F52" w14:textId="77777777" w:rsidR="007D5EDE" w:rsidRDefault="007D5EDE" w:rsidP="008E2F6A">
      <w:pPr>
        <w:pStyle w:val="EFtextestandard"/>
      </w:pPr>
      <w:r>
        <w:t>Un accès en écriture à l’emplacement où il veut écrire sur le serveur.</w:t>
      </w:r>
    </w:p>
    <w:p w14:paraId="58597E87" w14:textId="77777777" w:rsidR="00DA1B33" w:rsidRDefault="007D5EDE" w:rsidP="008E2F6A">
      <w:pPr>
        <w:pStyle w:val="EFtextestandard"/>
      </w:pPr>
      <w:r>
        <w:t xml:space="preserve">L’instruction SELECT INTO OUTFILE peut être utilisée pour écrire des données dans des fichiers à partir de requêtes de sélection. </w:t>
      </w:r>
    </w:p>
    <w:p w14:paraId="050D7522" w14:textId="724230CB" w:rsidR="007D5EDE" w:rsidRDefault="007D5EDE" w:rsidP="008E2F6A">
      <w:pPr>
        <w:pStyle w:val="EFtextestandard"/>
      </w:pPr>
      <w:r>
        <w:t>Elle est généralement utilisée pour exporter des données depuis des tables</w:t>
      </w:r>
      <w:r w:rsidR="00DA1B33">
        <w:t xml:space="preserve"> :</w:t>
      </w:r>
    </w:p>
    <w:p w14:paraId="705352BE" w14:textId="3DAA0B87" w:rsidR="007D5EDE" w:rsidRDefault="007D5EDE" w:rsidP="004677EE">
      <w:pPr>
        <w:pStyle w:val="EFtextestandard"/>
        <w:jc w:val="center"/>
      </w:pPr>
      <w:r>
        <w:rPr>
          <w:noProof/>
        </w:rPr>
        <w:drawing>
          <wp:inline distT="0" distB="0" distL="0" distR="0" wp14:anchorId="10C641E4" wp14:editId="15D879B0">
            <wp:extent cx="5759450" cy="3085465"/>
            <wp:effectExtent l="0" t="0" r="0" b="635"/>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085465"/>
                    </a:xfrm>
                    <a:prstGeom prst="rect">
                      <a:avLst/>
                    </a:prstGeom>
                    <a:noFill/>
                    <a:ln>
                      <a:noFill/>
                    </a:ln>
                  </pic:spPr>
                </pic:pic>
              </a:graphicData>
            </a:graphic>
          </wp:inline>
        </w:drawing>
      </w:r>
    </w:p>
    <w:p w14:paraId="20AF7630" w14:textId="77777777" w:rsidR="00DA1B33" w:rsidRDefault="00DA1B33" w:rsidP="008E2F6A">
      <w:pPr>
        <w:pStyle w:val="EFtextestandard"/>
      </w:pPr>
    </w:p>
    <w:p w14:paraId="479A4878" w14:textId="3444EE35" w:rsidR="007D5EDE" w:rsidRDefault="007D5EDE" w:rsidP="008E2F6A">
      <w:pPr>
        <w:pStyle w:val="EFtextestandard"/>
      </w:pPr>
      <w:r>
        <w:lastRenderedPageBreak/>
        <w:t xml:space="preserve">Un attaquant peut ainsi uploader un </w:t>
      </w:r>
      <w:proofErr w:type="spellStart"/>
      <w:r>
        <w:t>webshell</w:t>
      </w:r>
      <w:proofErr w:type="spellEnd"/>
      <w:r>
        <w:t xml:space="preserve"> et ainsi accéder au serveur</w:t>
      </w:r>
      <w:r w:rsidR="00DA1B33">
        <w:t xml:space="preserve"> :</w:t>
      </w:r>
    </w:p>
    <w:p w14:paraId="04DB10C5" w14:textId="5205F679" w:rsidR="007D5EDE" w:rsidRDefault="007D5EDE" w:rsidP="004677EE">
      <w:pPr>
        <w:pStyle w:val="EFtextestandard"/>
        <w:jc w:val="center"/>
      </w:pPr>
      <w:r>
        <w:rPr>
          <w:noProof/>
        </w:rPr>
        <w:drawing>
          <wp:inline distT="0" distB="0" distL="0" distR="0" wp14:anchorId="20DA783C" wp14:editId="32BB5E8B">
            <wp:extent cx="5759450" cy="31413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141345"/>
                    </a:xfrm>
                    <a:prstGeom prst="rect">
                      <a:avLst/>
                    </a:prstGeom>
                    <a:noFill/>
                    <a:ln>
                      <a:noFill/>
                    </a:ln>
                  </pic:spPr>
                </pic:pic>
              </a:graphicData>
            </a:graphic>
          </wp:inline>
        </w:drawing>
      </w:r>
      <w:r>
        <w:rPr>
          <w:noProof/>
        </w:rPr>
        <w:drawing>
          <wp:inline distT="0" distB="0" distL="0" distR="0" wp14:anchorId="7843564F" wp14:editId="0F3A0BD2">
            <wp:extent cx="5759450" cy="1410970"/>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1410970"/>
                    </a:xfrm>
                    <a:prstGeom prst="rect">
                      <a:avLst/>
                    </a:prstGeom>
                    <a:noFill/>
                    <a:ln>
                      <a:noFill/>
                    </a:ln>
                  </pic:spPr>
                </pic:pic>
              </a:graphicData>
            </a:graphic>
          </wp:inline>
        </w:drawing>
      </w:r>
    </w:p>
    <w:p w14:paraId="5C6A9A59" w14:textId="77777777" w:rsidR="00D87007" w:rsidRPr="00DA1B33" w:rsidRDefault="00D87007" w:rsidP="00DA1B33">
      <w:pPr>
        <w:pStyle w:val="EFtextestandard"/>
      </w:pPr>
    </w:p>
    <w:p w14:paraId="631EFBA1" w14:textId="06FABE7E" w:rsidR="007D5EDE" w:rsidRDefault="007D5EDE" w:rsidP="00D87007">
      <w:pPr>
        <w:pStyle w:val="EFmoduletitre"/>
      </w:pPr>
      <w:bookmarkStart w:id="8" w:name="_Toc124354942"/>
      <w:r>
        <w:t>Comment contrer les attaques par injection SQL ?</w:t>
      </w:r>
      <w:bookmarkEnd w:id="8"/>
    </w:p>
    <w:p w14:paraId="36A833D1" w14:textId="133AE588" w:rsidR="007D5EDE" w:rsidRDefault="007D5EDE" w:rsidP="008E2F6A">
      <w:pPr>
        <w:pStyle w:val="EFtextestandard"/>
      </w:pPr>
      <w:r>
        <w:t>Dans cette partie, nous allons apprendre à éviter ces types de vulnérabilités dans notre code et à les corriger lorsqu’elles sont découvertes.</w:t>
      </w:r>
    </w:p>
    <w:p w14:paraId="55845265" w14:textId="77777777" w:rsidR="00D87007" w:rsidRPr="00D87007" w:rsidRDefault="00D87007" w:rsidP="00D87007">
      <w:pPr>
        <w:pStyle w:val="EFtextestandard"/>
      </w:pPr>
    </w:p>
    <w:p w14:paraId="6DD8BB14" w14:textId="4B81C89C" w:rsidR="007D5EDE" w:rsidRDefault="007D5EDE" w:rsidP="00D87007">
      <w:pPr>
        <w:pStyle w:val="EFtiquette"/>
      </w:pPr>
      <w:r>
        <w:t>Assurer une bonne gestion des privilèges utilisateurs</w:t>
      </w:r>
    </w:p>
    <w:p w14:paraId="2E8DEC85" w14:textId="77777777" w:rsidR="007D5EDE" w:rsidRDefault="007D5EDE" w:rsidP="008E2F6A">
      <w:pPr>
        <w:pStyle w:val="EFtextestandard"/>
        <w:rPr>
          <w:color w:val="auto"/>
        </w:rPr>
      </w:pPr>
      <w:r>
        <w:t>Les logiciels SGBD permette de créer des utilisateurs avec des permissions très fines. Nous devons nous assurer que l’utilisateur qui interroge la base de données ne dispose que des permissions minimales.</w:t>
      </w:r>
    </w:p>
    <w:p w14:paraId="0F95A239" w14:textId="77777777" w:rsidR="00D87007" w:rsidRDefault="00D87007" w:rsidP="008E2F6A">
      <w:pPr>
        <w:pStyle w:val="EFtextestandard"/>
        <w:rPr>
          <w:color w:val="C0B800"/>
        </w:rPr>
      </w:pPr>
    </w:p>
    <w:p w14:paraId="15B786B5" w14:textId="2F3DA42B" w:rsidR="007D5EDE" w:rsidRDefault="007D5EDE" w:rsidP="00D87007">
      <w:pPr>
        <w:pStyle w:val="EFtiquette"/>
      </w:pPr>
      <w:r>
        <w:t xml:space="preserve">Utiliser des requêtes préparées </w:t>
      </w:r>
    </w:p>
    <w:p w14:paraId="28D91B4D" w14:textId="77777777" w:rsidR="00DA1B33" w:rsidRDefault="007D5EDE" w:rsidP="008E2F6A">
      <w:pPr>
        <w:pStyle w:val="EFtextestandard"/>
      </w:pPr>
      <w:r>
        <w:t xml:space="preserve">L’utilisation de requêtes paramétrées est un autre moyen de s’assurer que l’entrée est sécurisée. </w:t>
      </w:r>
    </w:p>
    <w:p w14:paraId="6A291F17" w14:textId="28679558" w:rsidR="00DA1B33" w:rsidRDefault="007D5EDE" w:rsidP="008E2F6A">
      <w:pPr>
        <w:pStyle w:val="EFtextestandard"/>
      </w:pPr>
      <w:r>
        <w:t xml:space="preserve">Les requêtes paramétrées contiennent des espaces réservés aux données d’entrée, qui sont ensuite échappées et transmises par les pilotes. </w:t>
      </w:r>
    </w:p>
    <w:p w14:paraId="3CB77FCE" w14:textId="11C5BE7B" w:rsidR="007D5EDE" w:rsidRDefault="007D5EDE" w:rsidP="008E2F6A">
      <w:pPr>
        <w:pStyle w:val="EFtextestandard"/>
        <w:rPr>
          <w:color w:val="auto"/>
        </w:rPr>
      </w:pPr>
      <w:r>
        <w:t>Au lieu de transmettre directement les données dans la requête SQL, nous utilisons des espaces réservés et les remplissons ensuite avec des fonctions PHP.</w:t>
      </w:r>
    </w:p>
    <w:p w14:paraId="468FFBA6" w14:textId="77777777" w:rsidR="00DA1B33" w:rsidRDefault="007D5EDE" w:rsidP="008E2F6A">
      <w:pPr>
        <w:pStyle w:val="EFtextestandard"/>
      </w:pPr>
      <w:r>
        <w:lastRenderedPageBreak/>
        <w:t xml:space="preserve">La requête est modifiée pour contenir deux espaces réservés, marqués par des « ? » où le nom d’utilisateur et le mot de passe seront placés. </w:t>
      </w:r>
    </w:p>
    <w:p w14:paraId="17465855" w14:textId="77777777" w:rsidR="00DA1B33" w:rsidRDefault="007D5EDE" w:rsidP="008E2F6A">
      <w:pPr>
        <w:pStyle w:val="EFtextestandard"/>
      </w:pPr>
      <w:r>
        <w:t xml:space="preserve">Nous lions ensuite le nom d’utilisateur et le mot de passe à la requête en utilisant la fonction </w:t>
      </w:r>
      <w:hyperlink r:id="rId41" w:tgtFrame="_blank" w:history="1">
        <w:proofErr w:type="spellStart"/>
        <w:r>
          <w:rPr>
            <w:rStyle w:val="Lienhypertexte"/>
            <w:rFonts w:eastAsiaTheme="majorEastAsia"/>
          </w:rPr>
          <w:t>mysqli_stmt_bind_param</w:t>
        </w:r>
        <w:proofErr w:type="spellEnd"/>
        <w:r>
          <w:rPr>
            <w:rStyle w:val="Lienhypertexte"/>
            <w:rFonts w:eastAsiaTheme="majorEastAsia"/>
          </w:rPr>
          <w:t>()</w:t>
        </w:r>
      </w:hyperlink>
      <w:r>
        <w:t xml:space="preserve">. </w:t>
      </w:r>
    </w:p>
    <w:p w14:paraId="66AEE890" w14:textId="4887A80A" w:rsidR="007D5EDE" w:rsidRDefault="007D5EDE" w:rsidP="008E2F6A">
      <w:pPr>
        <w:pStyle w:val="EFtextestandard"/>
      </w:pPr>
      <w:r>
        <w:t>Cette fonction permet d’échapper aux guillemets et de placer les valeurs dans la requête</w:t>
      </w:r>
      <w:r w:rsidR="00D87007">
        <w:t xml:space="preserve"> :</w:t>
      </w:r>
    </w:p>
    <w:p w14:paraId="5F1CB746" w14:textId="008E72A6" w:rsidR="007D5EDE" w:rsidRDefault="007D5EDE" w:rsidP="00D87007">
      <w:pPr>
        <w:pStyle w:val="EFtextestandard"/>
        <w:jc w:val="center"/>
      </w:pPr>
      <w:r>
        <w:rPr>
          <w:noProof/>
        </w:rPr>
        <w:drawing>
          <wp:inline distT="0" distB="0" distL="0" distR="0" wp14:anchorId="4A52FD99" wp14:editId="781CB667">
            <wp:extent cx="5759450" cy="3496945"/>
            <wp:effectExtent l="0" t="0" r="0" b="825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3496945"/>
                    </a:xfrm>
                    <a:prstGeom prst="rect">
                      <a:avLst/>
                    </a:prstGeom>
                    <a:noFill/>
                    <a:ln>
                      <a:noFill/>
                    </a:ln>
                  </pic:spPr>
                </pic:pic>
              </a:graphicData>
            </a:graphic>
          </wp:inline>
        </w:drawing>
      </w:r>
    </w:p>
    <w:p w14:paraId="7E3B8990" w14:textId="5F586FC7" w:rsidR="00BB2339" w:rsidRDefault="00BB2339" w:rsidP="00BB2339">
      <w:pPr>
        <w:pStyle w:val="EFtextestandard"/>
      </w:pPr>
      <w:r>
        <w:br w:type="page"/>
      </w:r>
    </w:p>
    <w:p w14:paraId="393ADCC6" w14:textId="74F3F50F" w:rsidR="007D5EDE" w:rsidRDefault="006A4B56" w:rsidP="006A4B56">
      <w:pPr>
        <w:pStyle w:val="EF-chapitretitre"/>
      </w:pPr>
      <w:bookmarkStart w:id="9" w:name="_Toc124354943"/>
      <w:r>
        <w:lastRenderedPageBreak/>
        <w:t xml:space="preserve">Mise en place du </w:t>
      </w:r>
      <w:proofErr w:type="spellStart"/>
      <w:r>
        <w:t>lab</w:t>
      </w:r>
      <w:proofErr w:type="spellEnd"/>
      <w:r>
        <w:t xml:space="preserve"> Docker </w:t>
      </w:r>
      <w:r w:rsidR="00186E4A">
        <w:t>D</w:t>
      </w:r>
      <w:r>
        <w:t>esktop + DWVA</w:t>
      </w:r>
      <w:bookmarkEnd w:id="9"/>
    </w:p>
    <w:p w14:paraId="1B2A7666" w14:textId="05BE1008" w:rsidR="006A4B56" w:rsidRDefault="006A4B56" w:rsidP="008E2F6A">
      <w:pPr>
        <w:pStyle w:val="EFtextestandard"/>
      </w:pPr>
      <w:r>
        <w:t xml:space="preserve">Après la théorie, </w:t>
      </w:r>
      <w:r w:rsidR="00F37098">
        <w:t xml:space="preserve">voici </w:t>
      </w:r>
      <w:r>
        <w:t>la pratique et pour ce faire nous allons utiliser l'application DVWA (</w:t>
      </w:r>
      <w:proofErr w:type="spellStart"/>
      <w:r>
        <w:t>Damn</w:t>
      </w:r>
      <w:proofErr w:type="spellEnd"/>
      <w:r>
        <w:t xml:space="preserve"> Web </w:t>
      </w:r>
      <w:proofErr w:type="spellStart"/>
      <w:r>
        <w:t>Vulnerable</w:t>
      </w:r>
      <w:proofErr w:type="spellEnd"/>
      <w:r>
        <w:t xml:space="preserve"> App) afin de voir à quoi ressemble sur le terrain une injection SQL.</w:t>
      </w:r>
    </w:p>
    <w:p w14:paraId="1B8C2C5A" w14:textId="5E5738C1" w:rsidR="006A4B56" w:rsidRDefault="006A4B56" w:rsidP="008E2F6A">
      <w:pPr>
        <w:pStyle w:val="EFtextestandard"/>
      </w:pPr>
      <w:r>
        <w:t xml:space="preserve">DVWA est une application web "bourrée" de </w:t>
      </w:r>
      <w:r w:rsidR="00F638AC">
        <w:t>failles</w:t>
      </w:r>
      <w:r w:rsidR="004F55FC">
        <w:t xml:space="preserve"> web</w:t>
      </w:r>
      <w:r w:rsidR="00F638AC">
        <w:t xml:space="preserve"> qui a été spécialement conçue</w:t>
      </w:r>
      <w:r>
        <w:t xml:space="preserve"> afin de pouvoir les tester</w:t>
      </w:r>
      <w:r w:rsidR="00F638AC">
        <w:t xml:space="preserve"> les vulnérabilités web plus courantes</w:t>
      </w:r>
      <w:r>
        <w:t xml:space="preserve"> et donc de sécuriser</w:t>
      </w:r>
      <w:r w:rsidR="00F638AC">
        <w:t xml:space="preserve"> son serveur web en conséquence.</w:t>
      </w:r>
    </w:p>
    <w:p w14:paraId="41FC92AB" w14:textId="20FDAB17" w:rsidR="00F638AC" w:rsidRDefault="00F638AC" w:rsidP="008E2F6A">
      <w:pPr>
        <w:pStyle w:val="EFtextestandard"/>
      </w:pPr>
      <w:r>
        <w:t xml:space="preserve">Pour faire tourner DVWA, nous allons utiliser "Docker </w:t>
      </w:r>
      <w:r w:rsidR="00186E4A">
        <w:t>D</w:t>
      </w:r>
      <w:r>
        <w:t>esktop" sur Windows 10.</w:t>
      </w:r>
    </w:p>
    <w:p w14:paraId="3CA64F51" w14:textId="14873633" w:rsidR="00F638AC" w:rsidRDefault="00F638AC" w:rsidP="008E2F6A">
      <w:pPr>
        <w:pStyle w:val="EFtextestandard"/>
      </w:pPr>
    </w:p>
    <w:p w14:paraId="2236FC26" w14:textId="10FB6A7F" w:rsidR="00F638AC" w:rsidRDefault="004F55FC" w:rsidP="00186E4A">
      <w:pPr>
        <w:pStyle w:val="EFmoduletitre"/>
      </w:pPr>
      <w:bookmarkStart w:id="10" w:name="_Toc124354944"/>
      <w:r>
        <w:t>Prérequis</w:t>
      </w:r>
      <w:bookmarkEnd w:id="10"/>
    </w:p>
    <w:p w14:paraId="2AC6BF5A" w14:textId="2D8B956C" w:rsidR="00F01424" w:rsidRDefault="00F01424" w:rsidP="00AA5DF6">
      <w:pPr>
        <w:pStyle w:val="EFtextestandard"/>
      </w:pPr>
      <w:r w:rsidRPr="00F01424">
        <w:t xml:space="preserve">Avant d'installer Docker Desktop </w:t>
      </w:r>
      <w:r>
        <w:t xml:space="preserve">fonctionnant sous </w:t>
      </w:r>
      <w:r w:rsidRPr="00F01424">
        <w:t>WSL 2</w:t>
      </w:r>
      <w:r w:rsidR="00F37098">
        <w:t xml:space="preserve"> (Windows </w:t>
      </w:r>
      <w:proofErr w:type="spellStart"/>
      <w:r w:rsidR="00F37098">
        <w:t>Subsystem</w:t>
      </w:r>
      <w:proofErr w:type="spellEnd"/>
      <w:r w:rsidR="00F37098">
        <w:t xml:space="preserve"> for Linux version 2)</w:t>
      </w:r>
      <w:r w:rsidRPr="00F01424">
        <w:t xml:space="preserve">, </w:t>
      </w:r>
      <w:r>
        <w:t xml:space="preserve">nous </w:t>
      </w:r>
      <w:r w:rsidRPr="00F01424">
        <w:t>dev</w:t>
      </w:r>
      <w:r>
        <w:t>ons</w:t>
      </w:r>
      <w:r w:rsidRPr="00F01424">
        <w:t xml:space="preserve"> effectuer les étapes suivantes :      </w:t>
      </w:r>
    </w:p>
    <w:p w14:paraId="7C1A2219" w14:textId="5E23B86A" w:rsidR="00F01424" w:rsidRDefault="00F01424" w:rsidP="00F01424">
      <w:pPr>
        <w:pStyle w:val="EFtextestandard"/>
        <w:numPr>
          <w:ilvl w:val="0"/>
          <w:numId w:val="37"/>
        </w:numPr>
      </w:pPr>
      <w:r>
        <w:t xml:space="preserve">Avoir </w:t>
      </w:r>
      <w:r w:rsidRPr="00F01424">
        <w:t xml:space="preserve">Windows 10 version 1903 ou supérieure, ou Windows 11.     </w:t>
      </w:r>
    </w:p>
    <w:p w14:paraId="10D17E58" w14:textId="4893A58C" w:rsidR="00F01424" w:rsidRDefault="00F01424" w:rsidP="00F01424">
      <w:pPr>
        <w:pStyle w:val="EFtextestandard"/>
        <w:numPr>
          <w:ilvl w:val="0"/>
          <w:numId w:val="37"/>
        </w:numPr>
      </w:pPr>
      <w:r w:rsidRPr="00F01424">
        <w:t>Active</w:t>
      </w:r>
      <w:r w:rsidR="004F55FC">
        <w:t>r</w:t>
      </w:r>
      <w:r w:rsidRPr="00F01424">
        <w:t xml:space="preserve"> la fonctionnalité WSL 2 sur Windows</w:t>
      </w:r>
      <w:r>
        <w:t>.</w:t>
      </w:r>
      <w:r w:rsidRPr="00F01424">
        <w:t xml:space="preserve">     </w:t>
      </w:r>
    </w:p>
    <w:p w14:paraId="778CF9A1" w14:textId="20C3BCE9" w:rsidR="00F01424" w:rsidRDefault="00F01424" w:rsidP="00F01424">
      <w:pPr>
        <w:pStyle w:val="EFtextestandard"/>
        <w:numPr>
          <w:ilvl w:val="0"/>
          <w:numId w:val="37"/>
        </w:numPr>
      </w:pPr>
      <w:r w:rsidRPr="00F01424">
        <w:t>Télécharge</w:t>
      </w:r>
      <w:r w:rsidR="004F55FC">
        <w:t>r</w:t>
      </w:r>
      <w:r w:rsidRPr="00F01424">
        <w:t xml:space="preserve"> et installe</w:t>
      </w:r>
      <w:r w:rsidR="004F55FC">
        <w:t>r</w:t>
      </w:r>
      <w:r w:rsidRPr="00F01424">
        <w:t xml:space="preserve"> le paquet de mise à jour du noyau Linux.</w:t>
      </w:r>
    </w:p>
    <w:p w14:paraId="206029CE" w14:textId="77777777" w:rsidR="00F01424" w:rsidRPr="00F01424" w:rsidRDefault="00F01424" w:rsidP="00F01424">
      <w:pPr>
        <w:pStyle w:val="EFtextestandard"/>
      </w:pPr>
    </w:p>
    <w:p w14:paraId="24C97E05" w14:textId="30BAA705" w:rsidR="00F01424" w:rsidRDefault="003523B3" w:rsidP="00AA5DF6">
      <w:pPr>
        <w:pStyle w:val="EFtextestandard"/>
      </w:pPr>
      <w:r>
        <w:t xml:space="preserve">Pour activer WSL2, il </w:t>
      </w:r>
      <w:r w:rsidR="00165D34">
        <w:t>faut</w:t>
      </w:r>
      <w:r>
        <w:t xml:space="preserve"> lancer </w:t>
      </w:r>
      <w:proofErr w:type="spellStart"/>
      <w:r>
        <w:t>Powershell</w:t>
      </w:r>
      <w:proofErr w:type="spellEnd"/>
      <w:r>
        <w:t xml:space="preserve"> </w:t>
      </w:r>
      <w:r w:rsidR="00E30709">
        <w:t xml:space="preserve">ISE </w:t>
      </w:r>
      <w:r>
        <w:t xml:space="preserve">(en tant qu'administrateur) et exécuter </w:t>
      </w:r>
      <w:r w:rsidR="00E30709">
        <w:t>les lignes de codes</w:t>
      </w:r>
      <w:r w:rsidR="004F55FC">
        <w:t xml:space="preserve"> suivantes</w:t>
      </w:r>
      <w:r>
        <w:t xml:space="preserve"> :</w:t>
      </w:r>
    </w:p>
    <w:p w14:paraId="0F43CACB" w14:textId="77777777" w:rsidR="0070772E" w:rsidRDefault="0070772E" w:rsidP="0070772E">
      <w:pPr>
        <w:pStyle w:val="CLI"/>
      </w:pPr>
      <w:r>
        <w:rPr>
          <w:color w:val="45748D"/>
        </w:rPr>
        <w:t>$</w:t>
      </w:r>
      <w:proofErr w:type="spellStart"/>
      <w:r>
        <w:rPr>
          <w:color w:val="45748D"/>
        </w:rPr>
        <w:t>wsl</w:t>
      </w:r>
      <w:proofErr w:type="spellEnd"/>
      <w:r>
        <w:rPr>
          <w:color w:val="686868"/>
        </w:rPr>
        <w:t xml:space="preserve"> = </w:t>
      </w:r>
      <w:proofErr w:type="spellStart"/>
      <w:r>
        <w:t>Get-WindowsOptionalFeature</w:t>
      </w:r>
      <w:proofErr w:type="spellEnd"/>
      <w:r>
        <w:rPr>
          <w:color w:val="686868"/>
        </w:rPr>
        <w:t xml:space="preserve"> -Online | </w:t>
      </w:r>
      <w:proofErr w:type="spellStart"/>
      <w:r>
        <w:t>Where</w:t>
      </w:r>
      <w:proofErr w:type="spellEnd"/>
      <w:r>
        <w:t>-</w:t>
      </w:r>
      <w:proofErr w:type="gramStart"/>
      <w:r>
        <w:t>Object</w:t>
      </w:r>
      <w:r>
        <w:rPr>
          <w:color w:val="686868"/>
        </w:rPr>
        <w:t>{</w:t>
      </w:r>
      <w:proofErr w:type="gramEnd"/>
      <w:r>
        <w:rPr>
          <w:color w:val="45748D"/>
        </w:rPr>
        <w:t>$_</w:t>
      </w:r>
      <w:r>
        <w:t>.</w:t>
      </w:r>
      <w:proofErr w:type="spellStart"/>
      <w:r>
        <w:t>FeatureName</w:t>
      </w:r>
      <w:proofErr w:type="spellEnd"/>
      <w:r>
        <w:rPr>
          <w:color w:val="686868"/>
        </w:rPr>
        <w:t xml:space="preserve"> -match </w:t>
      </w:r>
      <w:r>
        <w:rPr>
          <w:color w:val="894D34"/>
        </w:rPr>
        <w:t>'Microsoft-Windows-</w:t>
      </w:r>
      <w:proofErr w:type="spellStart"/>
      <w:r>
        <w:rPr>
          <w:color w:val="894D34"/>
        </w:rPr>
        <w:t>Subsystem</w:t>
      </w:r>
      <w:proofErr w:type="spellEnd"/>
      <w:r>
        <w:rPr>
          <w:color w:val="894D34"/>
        </w:rPr>
        <w:t>-Linux'</w:t>
      </w:r>
      <w:r>
        <w:rPr>
          <w:color w:val="686868"/>
        </w:rPr>
        <w:t>}</w:t>
      </w:r>
    </w:p>
    <w:p w14:paraId="36C78D96" w14:textId="77777777" w:rsidR="0070772E" w:rsidRDefault="0070772E" w:rsidP="0070772E">
      <w:pPr>
        <w:pStyle w:val="CLI"/>
      </w:pPr>
      <w:r>
        <w:rPr>
          <w:color w:val="45748D"/>
        </w:rPr>
        <w:t>$</w:t>
      </w:r>
      <w:proofErr w:type="spellStart"/>
      <w:r>
        <w:rPr>
          <w:color w:val="45748D"/>
        </w:rPr>
        <w:t>vpm</w:t>
      </w:r>
      <w:proofErr w:type="spellEnd"/>
      <w:r>
        <w:rPr>
          <w:color w:val="686868"/>
        </w:rPr>
        <w:t xml:space="preserve"> = </w:t>
      </w:r>
      <w:proofErr w:type="spellStart"/>
      <w:r>
        <w:t>Get-WindowsOptionalFeature</w:t>
      </w:r>
      <w:proofErr w:type="spellEnd"/>
      <w:r>
        <w:rPr>
          <w:color w:val="686868"/>
        </w:rPr>
        <w:t xml:space="preserve"> -Online | </w:t>
      </w:r>
      <w:proofErr w:type="spellStart"/>
      <w:r>
        <w:t>Where</w:t>
      </w:r>
      <w:proofErr w:type="spellEnd"/>
      <w:r>
        <w:t>-</w:t>
      </w:r>
      <w:proofErr w:type="gramStart"/>
      <w:r>
        <w:t>Object</w:t>
      </w:r>
      <w:r>
        <w:rPr>
          <w:color w:val="686868"/>
        </w:rPr>
        <w:t>{</w:t>
      </w:r>
      <w:proofErr w:type="gramEnd"/>
      <w:r>
        <w:rPr>
          <w:color w:val="45748D"/>
        </w:rPr>
        <w:t>$_</w:t>
      </w:r>
      <w:r>
        <w:t>.</w:t>
      </w:r>
      <w:proofErr w:type="spellStart"/>
      <w:r>
        <w:t>FeatureName</w:t>
      </w:r>
      <w:proofErr w:type="spellEnd"/>
      <w:r>
        <w:rPr>
          <w:color w:val="686868"/>
        </w:rPr>
        <w:t xml:space="preserve"> -match </w:t>
      </w:r>
      <w:r>
        <w:rPr>
          <w:color w:val="894D34"/>
        </w:rPr>
        <w:t>'</w:t>
      </w:r>
      <w:proofErr w:type="spellStart"/>
      <w:r>
        <w:rPr>
          <w:color w:val="894D34"/>
        </w:rPr>
        <w:t>VirtualMachinePlatform</w:t>
      </w:r>
      <w:proofErr w:type="spellEnd"/>
      <w:r>
        <w:rPr>
          <w:color w:val="894D34"/>
        </w:rPr>
        <w:t>'</w:t>
      </w:r>
      <w:r>
        <w:rPr>
          <w:color w:val="686868"/>
        </w:rPr>
        <w:t>}</w:t>
      </w:r>
    </w:p>
    <w:p w14:paraId="208F840B" w14:textId="77777777" w:rsidR="0070772E" w:rsidRDefault="0070772E" w:rsidP="0070772E">
      <w:pPr>
        <w:pStyle w:val="CLI"/>
      </w:pPr>
      <w:proofErr w:type="gramStart"/>
      <w:r>
        <w:rPr>
          <w:color w:val="C586C0"/>
        </w:rPr>
        <w:t>if</w:t>
      </w:r>
      <w:r>
        <w:rPr>
          <w:color w:val="686868"/>
        </w:rPr>
        <w:t>(</w:t>
      </w:r>
      <w:proofErr w:type="gramEnd"/>
      <w:r>
        <w:rPr>
          <w:color w:val="45748D"/>
        </w:rPr>
        <w:t>$</w:t>
      </w:r>
      <w:proofErr w:type="spellStart"/>
      <w:r>
        <w:rPr>
          <w:color w:val="45748D"/>
        </w:rPr>
        <w:t>wsl</w:t>
      </w:r>
      <w:r>
        <w:t>.State</w:t>
      </w:r>
      <w:proofErr w:type="spellEnd"/>
      <w:r>
        <w:rPr>
          <w:color w:val="686868"/>
        </w:rPr>
        <w:t xml:space="preserve"> -eq </w:t>
      </w:r>
      <w:r>
        <w:rPr>
          <w:color w:val="894D34"/>
        </w:rPr>
        <w:t>'</w:t>
      </w:r>
      <w:proofErr w:type="spellStart"/>
      <w:r>
        <w:rPr>
          <w:color w:val="894D34"/>
        </w:rPr>
        <w:t>Disabled</w:t>
      </w:r>
      <w:proofErr w:type="spellEnd"/>
      <w:r>
        <w:rPr>
          <w:color w:val="894D34"/>
        </w:rPr>
        <w:t>'</w:t>
      </w:r>
      <w:r>
        <w:rPr>
          <w:color w:val="686868"/>
        </w:rPr>
        <w:t>)</w:t>
      </w:r>
    </w:p>
    <w:p w14:paraId="3CC95796" w14:textId="77777777" w:rsidR="0070772E" w:rsidRDefault="0070772E" w:rsidP="0070772E">
      <w:pPr>
        <w:pStyle w:val="CLI"/>
        <w:rPr>
          <w:color w:val="686868"/>
        </w:rPr>
      </w:pPr>
      <w:r>
        <w:rPr>
          <w:color w:val="686868"/>
        </w:rPr>
        <w:t>{</w:t>
      </w:r>
    </w:p>
    <w:p w14:paraId="1331FB2C" w14:textId="77777777" w:rsidR="0070772E" w:rsidRDefault="0070772E" w:rsidP="0070772E">
      <w:pPr>
        <w:pStyle w:val="CLI"/>
        <w:rPr>
          <w:color w:val="auto"/>
        </w:rPr>
      </w:pPr>
      <w:r>
        <w:rPr>
          <w:color w:val="686868"/>
        </w:rPr>
        <w:t xml:space="preserve">    </w:t>
      </w:r>
      <w:r>
        <w:t>Enable-</w:t>
      </w:r>
      <w:proofErr w:type="spellStart"/>
      <w:r>
        <w:t>WindowsOptionalFeature</w:t>
      </w:r>
      <w:proofErr w:type="spellEnd"/>
      <w:r>
        <w:rPr>
          <w:color w:val="686868"/>
        </w:rPr>
        <w:t xml:space="preserve"> -Online -</w:t>
      </w:r>
      <w:proofErr w:type="spellStart"/>
      <w:r>
        <w:rPr>
          <w:color w:val="686868"/>
        </w:rPr>
        <w:t>FeatureName</w:t>
      </w:r>
      <w:proofErr w:type="spellEnd"/>
      <w:r>
        <w:rPr>
          <w:color w:val="686868"/>
        </w:rPr>
        <w:t xml:space="preserve"> Microsoft-Windows-</w:t>
      </w:r>
      <w:proofErr w:type="spellStart"/>
      <w:r>
        <w:rPr>
          <w:color w:val="686868"/>
        </w:rPr>
        <w:t>Subsystem</w:t>
      </w:r>
      <w:proofErr w:type="spellEnd"/>
      <w:r>
        <w:rPr>
          <w:color w:val="686868"/>
        </w:rPr>
        <w:t>-Linux -</w:t>
      </w:r>
      <w:proofErr w:type="spellStart"/>
      <w:r>
        <w:rPr>
          <w:color w:val="686868"/>
        </w:rPr>
        <w:t>NoRestart</w:t>
      </w:r>
      <w:proofErr w:type="spellEnd"/>
    </w:p>
    <w:p w14:paraId="7F7D8D1D" w14:textId="77777777" w:rsidR="0070772E" w:rsidRDefault="0070772E" w:rsidP="0070772E">
      <w:pPr>
        <w:pStyle w:val="CLI"/>
      </w:pPr>
      <w:r>
        <w:rPr>
          <w:color w:val="686868"/>
        </w:rPr>
        <w:t xml:space="preserve">    </w:t>
      </w:r>
      <w:r>
        <w:t xml:space="preserve">Write-Output </w:t>
      </w:r>
      <w:r>
        <w:rPr>
          <w:color w:val="894D34"/>
        </w:rPr>
        <w:t>"WSL installe"</w:t>
      </w:r>
    </w:p>
    <w:p w14:paraId="0E9B9257" w14:textId="77777777" w:rsidR="0070772E" w:rsidRDefault="0070772E" w:rsidP="0070772E">
      <w:pPr>
        <w:pStyle w:val="CLI"/>
        <w:rPr>
          <w:color w:val="686868"/>
        </w:rPr>
      </w:pPr>
      <w:r>
        <w:rPr>
          <w:color w:val="686868"/>
        </w:rPr>
        <w:t>}</w:t>
      </w:r>
    </w:p>
    <w:p w14:paraId="0149D060" w14:textId="77777777" w:rsidR="0070772E" w:rsidRDefault="0070772E" w:rsidP="0070772E">
      <w:pPr>
        <w:pStyle w:val="CLI"/>
        <w:rPr>
          <w:color w:val="C586C0"/>
        </w:rPr>
      </w:pPr>
      <w:proofErr w:type="spellStart"/>
      <w:proofErr w:type="gramStart"/>
      <w:r>
        <w:rPr>
          <w:color w:val="C586C0"/>
        </w:rPr>
        <w:t>else</w:t>
      </w:r>
      <w:proofErr w:type="spellEnd"/>
      <w:proofErr w:type="gramEnd"/>
    </w:p>
    <w:p w14:paraId="07CBB245" w14:textId="77777777" w:rsidR="0070772E" w:rsidRDefault="0070772E" w:rsidP="0070772E">
      <w:pPr>
        <w:pStyle w:val="CLI"/>
        <w:rPr>
          <w:color w:val="686868"/>
        </w:rPr>
      </w:pPr>
      <w:r>
        <w:rPr>
          <w:color w:val="686868"/>
        </w:rPr>
        <w:t>{</w:t>
      </w:r>
    </w:p>
    <w:p w14:paraId="2C82A7CF" w14:textId="77777777" w:rsidR="0070772E" w:rsidRDefault="0070772E" w:rsidP="0070772E">
      <w:pPr>
        <w:pStyle w:val="CLI"/>
        <w:rPr>
          <w:color w:val="auto"/>
        </w:rPr>
      </w:pPr>
      <w:r>
        <w:rPr>
          <w:color w:val="686868"/>
        </w:rPr>
        <w:t xml:space="preserve">    </w:t>
      </w:r>
      <w:r>
        <w:t xml:space="preserve">Write-Output </w:t>
      </w:r>
      <w:r>
        <w:rPr>
          <w:color w:val="894D34"/>
        </w:rPr>
        <w:t xml:space="preserve">"WSL est </w:t>
      </w:r>
      <w:proofErr w:type="spellStart"/>
      <w:r>
        <w:rPr>
          <w:color w:val="894D34"/>
        </w:rPr>
        <w:t>deja</w:t>
      </w:r>
      <w:proofErr w:type="spellEnd"/>
      <w:r>
        <w:rPr>
          <w:color w:val="894D34"/>
        </w:rPr>
        <w:t xml:space="preserve"> installe sur l'</w:t>
      </w:r>
      <w:proofErr w:type="spellStart"/>
      <w:r>
        <w:rPr>
          <w:color w:val="894D34"/>
        </w:rPr>
        <w:t>hote</w:t>
      </w:r>
      <w:proofErr w:type="spellEnd"/>
      <w:r>
        <w:rPr>
          <w:color w:val="894D34"/>
        </w:rPr>
        <w:t xml:space="preserve"> !"</w:t>
      </w:r>
    </w:p>
    <w:p w14:paraId="2B6C6BA8" w14:textId="77777777" w:rsidR="0070772E" w:rsidRDefault="0070772E" w:rsidP="0070772E">
      <w:pPr>
        <w:pStyle w:val="CLI"/>
        <w:rPr>
          <w:color w:val="686868"/>
        </w:rPr>
      </w:pPr>
      <w:r>
        <w:rPr>
          <w:color w:val="686868"/>
        </w:rPr>
        <w:t>}</w:t>
      </w:r>
    </w:p>
    <w:p w14:paraId="796AD7BE" w14:textId="77777777" w:rsidR="0070772E" w:rsidRDefault="0070772E" w:rsidP="0070772E">
      <w:pPr>
        <w:pStyle w:val="CLI"/>
        <w:rPr>
          <w:color w:val="auto"/>
        </w:rPr>
      </w:pPr>
      <w:proofErr w:type="gramStart"/>
      <w:r>
        <w:rPr>
          <w:color w:val="C586C0"/>
        </w:rPr>
        <w:t>if</w:t>
      </w:r>
      <w:r>
        <w:rPr>
          <w:color w:val="686868"/>
        </w:rPr>
        <w:t>(</w:t>
      </w:r>
      <w:proofErr w:type="gramEnd"/>
      <w:r>
        <w:rPr>
          <w:color w:val="45748D"/>
        </w:rPr>
        <w:t>$</w:t>
      </w:r>
      <w:proofErr w:type="spellStart"/>
      <w:r>
        <w:rPr>
          <w:color w:val="45748D"/>
        </w:rPr>
        <w:t>vpm</w:t>
      </w:r>
      <w:r>
        <w:t>.State</w:t>
      </w:r>
      <w:proofErr w:type="spellEnd"/>
      <w:r>
        <w:rPr>
          <w:color w:val="686868"/>
        </w:rPr>
        <w:t xml:space="preserve"> -eq </w:t>
      </w:r>
      <w:r>
        <w:rPr>
          <w:color w:val="894D34"/>
        </w:rPr>
        <w:t>'</w:t>
      </w:r>
      <w:proofErr w:type="spellStart"/>
      <w:r>
        <w:rPr>
          <w:color w:val="894D34"/>
        </w:rPr>
        <w:t>Disabled</w:t>
      </w:r>
      <w:proofErr w:type="spellEnd"/>
      <w:r>
        <w:rPr>
          <w:color w:val="894D34"/>
        </w:rPr>
        <w:t>'</w:t>
      </w:r>
      <w:r>
        <w:rPr>
          <w:color w:val="686868"/>
        </w:rPr>
        <w:t>)</w:t>
      </w:r>
    </w:p>
    <w:p w14:paraId="12E39611" w14:textId="77777777" w:rsidR="0070772E" w:rsidRDefault="0070772E" w:rsidP="0070772E">
      <w:pPr>
        <w:pStyle w:val="CLI"/>
        <w:rPr>
          <w:color w:val="686868"/>
        </w:rPr>
      </w:pPr>
      <w:r>
        <w:rPr>
          <w:color w:val="686868"/>
        </w:rPr>
        <w:t>{</w:t>
      </w:r>
    </w:p>
    <w:p w14:paraId="4000B39D" w14:textId="77777777" w:rsidR="0070772E" w:rsidRDefault="0070772E" w:rsidP="0070772E">
      <w:pPr>
        <w:pStyle w:val="CLI"/>
        <w:rPr>
          <w:color w:val="auto"/>
        </w:rPr>
      </w:pPr>
      <w:r>
        <w:rPr>
          <w:color w:val="686868"/>
        </w:rPr>
        <w:t xml:space="preserve">    </w:t>
      </w:r>
      <w:r>
        <w:t>Enable-</w:t>
      </w:r>
      <w:proofErr w:type="spellStart"/>
      <w:r>
        <w:t>WindowsOptionalFeature</w:t>
      </w:r>
      <w:proofErr w:type="spellEnd"/>
      <w:r>
        <w:rPr>
          <w:color w:val="686868"/>
        </w:rPr>
        <w:t xml:space="preserve"> -Online -</w:t>
      </w:r>
      <w:proofErr w:type="spellStart"/>
      <w:r>
        <w:rPr>
          <w:color w:val="686868"/>
        </w:rPr>
        <w:t>FeatureName</w:t>
      </w:r>
      <w:proofErr w:type="spellEnd"/>
      <w:r>
        <w:rPr>
          <w:color w:val="686868"/>
        </w:rPr>
        <w:t xml:space="preserve"> </w:t>
      </w:r>
      <w:proofErr w:type="spellStart"/>
      <w:r>
        <w:rPr>
          <w:color w:val="686868"/>
        </w:rPr>
        <w:t>VirtualMachinePlatform</w:t>
      </w:r>
      <w:proofErr w:type="spellEnd"/>
      <w:r>
        <w:rPr>
          <w:color w:val="686868"/>
        </w:rPr>
        <w:t xml:space="preserve"> -</w:t>
      </w:r>
      <w:proofErr w:type="spellStart"/>
      <w:r>
        <w:rPr>
          <w:color w:val="686868"/>
        </w:rPr>
        <w:t>NoRestart</w:t>
      </w:r>
      <w:proofErr w:type="spellEnd"/>
    </w:p>
    <w:p w14:paraId="75F752AB" w14:textId="77777777" w:rsidR="0070772E" w:rsidRDefault="0070772E" w:rsidP="0070772E">
      <w:pPr>
        <w:pStyle w:val="CLI"/>
      </w:pPr>
      <w:r>
        <w:rPr>
          <w:color w:val="686868"/>
        </w:rPr>
        <w:t xml:space="preserve">    </w:t>
      </w:r>
      <w:r>
        <w:t xml:space="preserve">Write-Output </w:t>
      </w:r>
      <w:r>
        <w:rPr>
          <w:color w:val="894D34"/>
        </w:rPr>
        <w:t>"Virtual Machine Platform installe"</w:t>
      </w:r>
    </w:p>
    <w:p w14:paraId="2C2B52A6" w14:textId="77777777" w:rsidR="0070772E" w:rsidRDefault="0070772E" w:rsidP="0070772E">
      <w:pPr>
        <w:pStyle w:val="CLI"/>
        <w:rPr>
          <w:color w:val="686868"/>
        </w:rPr>
      </w:pPr>
      <w:r>
        <w:rPr>
          <w:color w:val="686868"/>
        </w:rPr>
        <w:t>}</w:t>
      </w:r>
    </w:p>
    <w:p w14:paraId="150E6CC5" w14:textId="77777777" w:rsidR="0070772E" w:rsidRDefault="0070772E" w:rsidP="0070772E">
      <w:pPr>
        <w:pStyle w:val="CLI"/>
        <w:rPr>
          <w:color w:val="C586C0"/>
        </w:rPr>
      </w:pPr>
      <w:proofErr w:type="spellStart"/>
      <w:proofErr w:type="gramStart"/>
      <w:r>
        <w:rPr>
          <w:color w:val="C586C0"/>
        </w:rPr>
        <w:t>else</w:t>
      </w:r>
      <w:proofErr w:type="spellEnd"/>
      <w:proofErr w:type="gramEnd"/>
    </w:p>
    <w:p w14:paraId="656F7976" w14:textId="77777777" w:rsidR="0070772E" w:rsidRDefault="0070772E" w:rsidP="0070772E">
      <w:pPr>
        <w:pStyle w:val="CLI"/>
        <w:rPr>
          <w:color w:val="686868"/>
        </w:rPr>
      </w:pPr>
      <w:r>
        <w:rPr>
          <w:color w:val="686868"/>
        </w:rPr>
        <w:t>{</w:t>
      </w:r>
    </w:p>
    <w:p w14:paraId="0093910B" w14:textId="77777777" w:rsidR="0070772E" w:rsidRDefault="0070772E" w:rsidP="0070772E">
      <w:pPr>
        <w:pStyle w:val="CLI"/>
        <w:rPr>
          <w:color w:val="auto"/>
        </w:rPr>
      </w:pPr>
      <w:r>
        <w:rPr>
          <w:color w:val="686868"/>
        </w:rPr>
        <w:t xml:space="preserve">    </w:t>
      </w:r>
      <w:r>
        <w:t xml:space="preserve">Write-Output </w:t>
      </w:r>
      <w:r>
        <w:rPr>
          <w:color w:val="894D34"/>
        </w:rPr>
        <w:t xml:space="preserve">"Virtual Machine Platform est </w:t>
      </w:r>
      <w:proofErr w:type="spellStart"/>
      <w:r>
        <w:rPr>
          <w:color w:val="894D34"/>
        </w:rPr>
        <w:t>deja</w:t>
      </w:r>
      <w:proofErr w:type="spellEnd"/>
      <w:r>
        <w:rPr>
          <w:color w:val="894D34"/>
        </w:rPr>
        <w:t xml:space="preserve"> installe sur l'</w:t>
      </w:r>
      <w:proofErr w:type="spellStart"/>
      <w:r>
        <w:rPr>
          <w:color w:val="894D34"/>
        </w:rPr>
        <w:t>hote</w:t>
      </w:r>
      <w:proofErr w:type="spellEnd"/>
      <w:r>
        <w:rPr>
          <w:color w:val="894D34"/>
        </w:rPr>
        <w:t xml:space="preserve"> !"</w:t>
      </w:r>
    </w:p>
    <w:p w14:paraId="382FF90F" w14:textId="77777777" w:rsidR="0070772E" w:rsidRDefault="0070772E" w:rsidP="0070772E">
      <w:pPr>
        <w:pStyle w:val="CLI"/>
        <w:rPr>
          <w:color w:val="686868"/>
        </w:rPr>
      </w:pPr>
      <w:r>
        <w:rPr>
          <w:color w:val="686868"/>
        </w:rPr>
        <w:t>}</w:t>
      </w:r>
    </w:p>
    <w:p w14:paraId="452F6D11" w14:textId="77777777" w:rsidR="0070772E" w:rsidRDefault="0070772E" w:rsidP="00F1490F">
      <w:pPr>
        <w:pStyle w:val="EFtextestandard"/>
      </w:pPr>
    </w:p>
    <w:p w14:paraId="49318009" w14:textId="3BA507F7" w:rsidR="000C073A" w:rsidRDefault="000C073A" w:rsidP="00F1490F">
      <w:pPr>
        <w:pStyle w:val="EFtextestandard"/>
      </w:pPr>
      <w:r>
        <w:t>Ce qui donne :</w:t>
      </w:r>
    </w:p>
    <w:p w14:paraId="426ADA16" w14:textId="5DD6D76A" w:rsidR="003523B3" w:rsidRDefault="00E30709" w:rsidP="00E30709">
      <w:pPr>
        <w:pStyle w:val="EFtextestandard"/>
        <w:jc w:val="center"/>
      </w:pPr>
      <w:r>
        <w:rPr>
          <w:noProof/>
        </w:rPr>
        <w:lastRenderedPageBreak/>
        <w:drawing>
          <wp:inline distT="0" distB="0" distL="0" distR="0" wp14:anchorId="1612D52D" wp14:editId="5DBBAFE4">
            <wp:extent cx="5759450" cy="4231005"/>
            <wp:effectExtent l="0" t="0" r="0" b="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43"/>
                    <a:stretch>
                      <a:fillRect/>
                    </a:stretch>
                  </pic:blipFill>
                  <pic:spPr>
                    <a:xfrm>
                      <a:off x="0" y="0"/>
                      <a:ext cx="5759450" cy="4231005"/>
                    </a:xfrm>
                    <a:prstGeom prst="rect">
                      <a:avLst/>
                    </a:prstGeom>
                  </pic:spPr>
                </pic:pic>
              </a:graphicData>
            </a:graphic>
          </wp:inline>
        </w:drawing>
      </w:r>
    </w:p>
    <w:p w14:paraId="233977B5" w14:textId="46E88012" w:rsidR="00E30709" w:rsidRDefault="00E30709" w:rsidP="00AA5DF6">
      <w:pPr>
        <w:pStyle w:val="EFtextestandard"/>
      </w:pPr>
    </w:p>
    <w:p w14:paraId="60862028" w14:textId="49A92B8E" w:rsidR="00E30709" w:rsidRDefault="00E30709" w:rsidP="00AA5DF6">
      <w:pPr>
        <w:pStyle w:val="EFtextestandard"/>
      </w:pPr>
      <w:r>
        <w:t>On redémarre le PC</w:t>
      </w:r>
      <w:r w:rsidR="00F37098">
        <w:t xml:space="preserve">, </w:t>
      </w:r>
      <w:r>
        <w:t xml:space="preserve">on télécharge </w:t>
      </w:r>
      <w:r w:rsidR="00B24211">
        <w:t xml:space="preserve">et </w:t>
      </w:r>
      <w:proofErr w:type="gramStart"/>
      <w:r w:rsidR="00B24211">
        <w:t>installe le</w:t>
      </w:r>
      <w:proofErr w:type="gramEnd"/>
      <w:r>
        <w:t xml:space="preserve"> package de mise à jour du noyau Linux </w:t>
      </w:r>
      <w:r w:rsidR="00F85F50">
        <w:t>disponible via</w:t>
      </w:r>
      <w:r>
        <w:t xml:space="preserve"> l'URL suivante :</w:t>
      </w:r>
    </w:p>
    <w:p w14:paraId="48330D10" w14:textId="59134F2B" w:rsidR="00F1490F" w:rsidRDefault="00000000" w:rsidP="00E30709">
      <w:pPr>
        <w:pStyle w:val="EFtextestandard"/>
      </w:pPr>
      <w:hyperlink r:id="rId44" w:history="1">
        <w:r w:rsidR="00E30709" w:rsidRPr="008853F7">
          <w:rPr>
            <w:rStyle w:val="Lienhypertexte"/>
          </w:rPr>
          <w:t>https://wslstorestorage.blob.core.windows.net/wslblob/wsl_update_x64.msi</w:t>
        </w:r>
      </w:hyperlink>
    </w:p>
    <w:p w14:paraId="20ADD92E" w14:textId="2F747EB2" w:rsidR="00E30709" w:rsidRDefault="00E30709" w:rsidP="00E30709">
      <w:pPr>
        <w:pStyle w:val="EFtextestandard"/>
      </w:pPr>
    </w:p>
    <w:p w14:paraId="2B2111B6" w14:textId="3DBF84AD" w:rsidR="00B24211" w:rsidRDefault="00B24211" w:rsidP="00E30709">
      <w:pPr>
        <w:pStyle w:val="EFtextestandard"/>
      </w:pPr>
      <w:r>
        <w:t xml:space="preserve">On lance </w:t>
      </w:r>
      <w:proofErr w:type="spellStart"/>
      <w:r>
        <w:t>Powershell</w:t>
      </w:r>
      <w:proofErr w:type="spellEnd"/>
      <w:r>
        <w:t xml:space="preserve"> et on exécute :</w:t>
      </w:r>
    </w:p>
    <w:p w14:paraId="0AF564E0" w14:textId="0D9BFE14" w:rsidR="00B24211" w:rsidRDefault="00B24211" w:rsidP="00B24211">
      <w:pPr>
        <w:pStyle w:val="CLI"/>
      </w:pPr>
      <w:r>
        <w:t>wsl.exe --set-default-version 2</w:t>
      </w:r>
    </w:p>
    <w:p w14:paraId="68762BC0" w14:textId="78335D70" w:rsidR="00B24211" w:rsidRDefault="00B24211" w:rsidP="003F28EE">
      <w:pPr>
        <w:pStyle w:val="EFtextestandard"/>
        <w:jc w:val="center"/>
      </w:pPr>
      <w:r>
        <w:rPr>
          <w:noProof/>
        </w:rPr>
        <w:drawing>
          <wp:inline distT="0" distB="0" distL="0" distR="0" wp14:anchorId="6594890C" wp14:editId="0D3620A9">
            <wp:extent cx="5759450" cy="60325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603250"/>
                    </a:xfrm>
                    <a:prstGeom prst="rect">
                      <a:avLst/>
                    </a:prstGeom>
                  </pic:spPr>
                </pic:pic>
              </a:graphicData>
            </a:graphic>
          </wp:inline>
        </w:drawing>
      </w:r>
    </w:p>
    <w:p w14:paraId="06D0E500" w14:textId="235FBE89" w:rsidR="00B24211" w:rsidRDefault="00B24211" w:rsidP="00E30709">
      <w:pPr>
        <w:pStyle w:val="EFtextestandard"/>
      </w:pPr>
    </w:p>
    <w:p w14:paraId="4B4C6977" w14:textId="2551769C" w:rsidR="00B24211" w:rsidRDefault="00B24211" w:rsidP="00E30709">
      <w:pPr>
        <w:pStyle w:val="EFtextestandard"/>
      </w:pPr>
      <w:r>
        <w:t>On exécute ensuite :</w:t>
      </w:r>
    </w:p>
    <w:p w14:paraId="413FFA3D" w14:textId="37AA75C4" w:rsidR="00B24211" w:rsidRDefault="00B24211" w:rsidP="00B24211">
      <w:pPr>
        <w:pStyle w:val="CLI"/>
      </w:pPr>
      <w:r>
        <w:t>wsl.exe –</w:t>
      </w:r>
      <w:proofErr w:type="spellStart"/>
      <w:r>
        <w:t>list</w:t>
      </w:r>
      <w:proofErr w:type="spellEnd"/>
    </w:p>
    <w:p w14:paraId="3CC81D38" w14:textId="0E275D4D" w:rsidR="00F1490F" w:rsidRDefault="008A3BEC" w:rsidP="003F28EE">
      <w:pPr>
        <w:pStyle w:val="EFtextestandard"/>
        <w:jc w:val="center"/>
      </w:pPr>
      <w:r>
        <w:rPr>
          <w:noProof/>
        </w:rPr>
        <w:lastRenderedPageBreak/>
        <w:drawing>
          <wp:inline distT="0" distB="0" distL="0" distR="0" wp14:anchorId="67DDBEF4" wp14:editId="106840F7">
            <wp:extent cx="5759450" cy="135572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46"/>
                    <a:stretch>
                      <a:fillRect/>
                    </a:stretch>
                  </pic:blipFill>
                  <pic:spPr>
                    <a:xfrm>
                      <a:off x="0" y="0"/>
                      <a:ext cx="5759450" cy="1355725"/>
                    </a:xfrm>
                    <a:prstGeom prst="rect">
                      <a:avLst/>
                    </a:prstGeom>
                  </pic:spPr>
                </pic:pic>
              </a:graphicData>
            </a:graphic>
          </wp:inline>
        </w:drawing>
      </w:r>
    </w:p>
    <w:p w14:paraId="173316DC" w14:textId="10F786F8" w:rsidR="008A3BEC" w:rsidRDefault="008A3BEC" w:rsidP="00AA5DF6">
      <w:pPr>
        <w:pStyle w:val="EFtextestandard"/>
      </w:pPr>
    </w:p>
    <w:p w14:paraId="030189DA" w14:textId="32C2F780" w:rsidR="008A3BEC" w:rsidRDefault="008A3BEC" w:rsidP="00AA5DF6">
      <w:pPr>
        <w:pStyle w:val="EFtextestandard"/>
      </w:pPr>
      <w:r>
        <w:t>On exécute la commande suivante pour voir les distributions disponibles :</w:t>
      </w:r>
    </w:p>
    <w:p w14:paraId="27FF4A35" w14:textId="2D018ED2" w:rsidR="008A3BEC" w:rsidRDefault="008A3BEC" w:rsidP="008A3BEC">
      <w:pPr>
        <w:pStyle w:val="CLI"/>
      </w:pPr>
      <w:r w:rsidRPr="008A3BEC">
        <w:t>wsl.exe --</w:t>
      </w:r>
      <w:proofErr w:type="spellStart"/>
      <w:r w:rsidRPr="008A3BEC">
        <w:t>list</w:t>
      </w:r>
      <w:proofErr w:type="spellEnd"/>
      <w:r w:rsidRPr="008A3BEC">
        <w:t xml:space="preserve"> --online</w:t>
      </w:r>
    </w:p>
    <w:p w14:paraId="3CC87186" w14:textId="29E16377" w:rsidR="008A3BEC" w:rsidRDefault="008A3BEC" w:rsidP="003F28EE">
      <w:pPr>
        <w:pStyle w:val="EFtextestandard"/>
        <w:jc w:val="center"/>
      </w:pPr>
      <w:r>
        <w:rPr>
          <w:noProof/>
        </w:rPr>
        <w:drawing>
          <wp:inline distT="0" distB="0" distL="0" distR="0" wp14:anchorId="46B19AE8" wp14:editId="26909C7C">
            <wp:extent cx="5314286" cy="2352381"/>
            <wp:effectExtent l="0" t="0" r="1270" b="0"/>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pic:nvPicPr>
                  <pic:blipFill>
                    <a:blip r:embed="rId47"/>
                    <a:stretch>
                      <a:fillRect/>
                    </a:stretch>
                  </pic:blipFill>
                  <pic:spPr>
                    <a:xfrm>
                      <a:off x="0" y="0"/>
                      <a:ext cx="5314286" cy="2352381"/>
                    </a:xfrm>
                    <a:prstGeom prst="rect">
                      <a:avLst/>
                    </a:prstGeom>
                  </pic:spPr>
                </pic:pic>
              </a:graphicData>
            </a:graphic>
          </wp:inline>
        </w:drawing>
      </w:r>
    </w:p>
    <w:p w14:paraId="2D7EC5D1" w14:textId="77777777" w:rsidR="00E30709" w:rsidRDefault="00E30709" w:rsidP="00AA5DF6">
      <w:pPr>
        <w:pStyle w:val="EFtextestandard"/>
      </w:pPr>
    </w:p>
    <w:p w14:paraId="65DFD8AD" w14:textId="405BCC97" w:rsidR="00E30709" w:rsidRDefault="008A3BEC" w:rsidP="00AA5DF6">
      <w:pPr>
        <w:pStyle w:val="EFtextestandard"/>
      </w:pPr>
      <w:r>
        <w:t>Suivi d'un :</w:t>
      </w:r>
    </w:p>
    <w:p w14:paraId="1CC4A588" w14:textId="6D8D5F3A" w:rsidR="008A3BEC" w:rsidRDefault="008A3BEC" w:rsidP="008A3BEC">
      <w:pPr>
        <w:pStyle w:val="CLI"/>
      </w:pPr>
      <w:r w:rsidRPr="008A3BEC">
        <w:t>wsl.exe --</w:t>
      </w:r>
      <w:proofErr w:type="spellStart"/>
      <w:r w:rsidRPr="008A3BEC">
        <w:t>install</w:t>
      </w:r>
      <w:proofErr w:type="spellEnd"/>
      <w:r w:rsidRPr="008A3BEC">
        <w:t xml:space="preserve"> Ubuntu</w:t>
      </w:r>
    </w:p>
    <w:p w14:paraId="6403EE0C" w14:textId="193F445B" w:rsidR="008A3BEC" w:rsidRDefault="008A3BEC" w:rsidP="003F28EE">
      <w:pPr>
        <w:pStyle w:val="EFtextestandard"/>
        <w:jc w:val="center"/>
      </w:pPr>
      <w:r>
        <w:rPr>
          <w:noProof/>
        </w:rPr>
        <w:drawing>
          <wp:inline distT="0" distB="0" distL="0" distR="0" wp14:anchorId="2B2E189F" wp14:editId="05B68E23">
            <wp:extent cx="5759450" cy="1873885"/>
            <wp:effectExtent l="0" t="0" r="0" b="0"/>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48"/>
                    <a:stretch>
                      <a:fillRect/>
                    </a:stretch>
                  </pic:blipFill>
                  <pic:spPr>
                    <a:xfrm>
                      <a:off x="0" y="0"/>
                      <a:ext cx="5759450" cy="1873885"/>
                    </a:xfrm>
                    <a:prstGeom prst="rect">
                      <a:avLst/>
                    </a:prstGeom>
                  </pic:spPr>
                </pic:pic>
              </a:graphicData>
            </a:graphic>
          </wp:inline>
        </w:drawing>
      </w:r>
    </w:p>
    <w:p w14:paraId="638F3BB5" w14:textId="77777777" w:rsidR="00E30709" w:rsidRDefault="00E30709" w:rsidP="00AA5DF6">
      <w:pPr>
        <w:pStyle w:val="EFtextestandard"/>
      </w:pPr>
    </w:p>
    <w:p w14:paraId="2B32A582" w14:textId="27BE9977" w:rsidR="00E30709" w:rsidRDefault="00317643" w:rsidP="00AA5DF6">
      <w:pPr>
        <w:pStyle w:val="EFtextestandard"/>
      </w:pPr>
      <w:r>
        <w:t xml:space="preserve">On définit le </w:t>
      </w:r>
      <w:proofErr w:type="spellStart"/>
      <w:r>
        <w:t>username</w:t>
      </w:r>
      <w:proofErr w:type="spellEnd"/>
      <w:r>
        <w:t xml:space="preserve"> (autre que root) et le mot de passe de la distribution Ubuntu </w:t>
      </w:r>
      <w:r w:rsidR="005F75D6">
        <w:t>:</w:t>
      </w:r>
    </w:p>
    <w:p w14:paraId="285E68CD" w14:textId="282AB862" w:rsidR="00E30709" w:rsidRDefault="005F75D6" w:rsidP="003F28EE">
      <w:pPr>
        <w:pStyle w:val="EFtextestandard"/>
        <w:jc w:val="center"/>
      </w:pPr>
      <w:r>
        <w:rPr>
          <w:noProof/>
        </w:rPr>
        <w:lastRenderedPageBreak/>
        <w:drawing>
          <wp:inline distT="0" distB="0" distL="0" distR="0" wp14:anchorId="09F05109" wp14:editId="2E0E86C4">
            <wp:extent cx="5759450" cy="3018155"/>
            <wp:effectExtent l="0" t="0" r="0" b="0"/>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pic:nvPicPr>
                  <pic:blipFill>
                    <a:blip r:embed="rId49"/>
                    <a:stretch>
                      <a:fillRect/>
                    </a:stretch>
                  </pic:blipFill>
                  <pic:spPr>
                    <a:xfrm>
                      <a:off x="0" y="0"/>
                      <a:ext cx="5759450" cy="3018155"/>
                    </a:xfrm>
                    <a:prstGeom prst="rect">
                      <a:avLst/>
                    </a:prstGeom>
                  </pic:spPr>
                </pic:pic>
              </a:graphicData>
            </a:graphic>
          </wp:inline>
        </w:drawing>
      </w:r>
    </w:p>
    <w:p w14:paraId="149F1070" w14:textId="77777777" w:rsidR="00E30709" w:rsidRDefault="00E30709" w:rsidP="00AA5DF6">
      <w:pPr>
        <w:pStyle w:val="EFtextestandard"/>
      </w:pPr>
    </w:p>
    <w:p w14:paraId="12DEC069" w14:textId="6CDA6EFA" w:rsidR="00E30709" w:rsidRDefault="005F75D6" w:rsidP="00AA5DF6">
      <w:pPr>
        <w:pStyle w:val="EFtextestandard"/>
      </w:pPr>
      <w:r>
        <w:t xml:space="preserve">Une fois que l'on a la main sur l'invite de commande d'Ubuntu </w:t>
      </w:r>
      <w:proofErr w:type="gramStart"/>
      <w:r>
        <w:t>( :</w:t>
      </w:r>
      <w:proofErr w:type="gramEnd"/>
      <w:r>
        <w:t>~$), cela veut qu'Ubuntu est fonctionnel et qu'on peut passer à l'installation de Docker desktop.</w:t>
      </w:r>
    </w:p>
    <w:p w14:paraId="0278342D" w14:textId="3E673D0E" w:rsidR="00AA5DF6" w:rsidRPr="005F75D6" w:rsidRDefault="00AA5DF6" w:rsidP="005F75D6">
      <w:pPr>
        <w:pStyle w:val="EFtextestandard"/>
      </w:pPr>
    </w:p>
    <w:p w14:paraId="1EDB3553" w14:textId="2B82A3C8" w:rsidR="00186E4A" w:rsidRDefault="00186E4A" w:rsidP="00186E4A">
      <w:pPr>
        <w:pStyle w:val="EFmoduletitre"/>
      </w:pPr>
      <w:bookmarkStart w:id="11" w:name="_Toc124354945"/>
      <w:r>
        <w:t>Installation de Docker Desktop</w:t>
      </w:r>
      <w:bookmarkEnd w:id="11"/>
    </w:p>
    <w:p w14:paraId="5A4995B4" w14:textId="1219146D" w:rsidR="005E026C" w:rsidRDefault="005E026C" w:rsidP="005E026C">
      <w:pPr>
        <w:pStyle w:val="EFtextestandard"/>
      </w:pPr>
      <w:r>
        <w:t xml:space="preserve">Lien de téléchargement : </w:t>
      </w:r>
      <w:hyperlink r:id="rId50" w:history="1">
        <w:r w:rsidRPr="00432972">
          <w:rPr>
            <w:rStyle w:val="Lienhypertexte"/>
          </w:rPr>
          <w:t>https://desktop.docker.com/win/main/amd64/Docker%20Desktop%20Installer.exe</w:t>
        </w:r>
      </w:hyperlink>
    </w:p>
    <w:p w14:paraId="425BF1DD" w14:textId="5E0E7E2C" w:rsidR="005E026C" w:rsidRPr="005F75D6" w:rsidRDefault="005E026C" w:rsidP="005F75D6">
      <w:pPr>
        <w:pStyle w:val="EFtextestandard"/>
      </w:pPr>
    </w:p>
    <w:p w14:paraId="6D0B4994" w14:textId="34CC23E2" w:rsidR="00D0429D" w:rsidRDefault="00D0429D" w:rsidP="005F75D6">
      <w:pPr>
        <w:pStyle w:val="EFtextestandard"/>
      </w:pPr>
      <w:r>
        <w:t>On exécute le fichier téléchargé :</w:t>
      </w:r>
    </w:p>
    <w:p w14:paraId="1689523F" w14:textId="23C9E39D" w:rsidR="00D0429D" w:rsidRDefault="00D0429D" w:rsidP="00D0429D">
      <w:pPr>
        <w:pStyle w:val="EFtextestandard"/>
        <w:ind w:left="0"/>
      </w:pPr>
      <w:r>
        <w:rPr>
          <w:noProof/>
        </w:rPr>
        <w:drawing>
          <wp:inline distT="0" distB="0" distL="0" distR="0" wp14:anchorId="3C44487B" wp14:editId="229D6A4E">
            <wp:extent cx="1019048" cy="1352381"/>
            <wp:effectExtent l="0" t="0" r="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9048" cy="1352381"/>
                    </a:xfrm>
                    <a:prstGeom prst="rect">
                      <a:avLst/>
                    </a:prstGeom>
                  </pic:spPr>
                </pic:pic>
              </a:graphicData>
            </a:graphic>
          </wp:inline>
        </w:drawing>
      </w:r>
    </w:p>
    <w:p w14:paraId="132DB0C4" w14:textId="5C3CAE9C" w:rsidR="00D0429D" w:rsidRPr="005F75D6" w:rsidRDefault="00D0429D" w:rsidP="005F75D6">
      <w:pPr>
        <w:pStyle w:val="EFtextestandard"/>
      </w:pPr>
    </w:p>
    <w:p w14:paraId="1F0378FB" w14:textId="3E0B5039" w:rsidR="00D0429D" w:rsidRPr="005F75D6" w:rsidRDefault="005F75D6" w:rsidP="005F75D6">
      <w:pPr>
        <w:pStyle w:val="EFtextestandard"/>
      </w:pPr>
      <w:r w:rsidRPr="005F75D6">
        <w:t>On laisse les options cochées</w:t>
      </w:r>
      <w:r w:rsidR="00165D34">
        <w:t xml:space="preserve"> ("Use WSL2 </w:t>
      </w:r>
      <w:proofErr w:type="spellStart"/>
      <w:r w:rsidR="00165D34">
        <w:t>instead</w:t>
      </w:r>
      <w:proofErr w:type="spellEnd"/>
      <w:r w:rsidR="00165D34">
        <w:t xml:space="preserve"> …" et</w:t>
      </w:r>
      <w:r w:rsidRPr="005F75D6">
        <w:t xml:space="preserve"> </w:t>
      </w:r>
      <w:r w:rsidR="00165D34">
        <w:t>"</w:t>
      </w:r>
      <w:proofErr w:type="spellStart"/>
      <w:r w:rsidR="00165D34">
        <w:t>Add</w:t>
      </w:r>
      <w:proofErr w:type="spellEnd"/>
      <w:r w:rsidR="00165D34">
        <w:t xml:space="preserve"> </w:t>
      </w:r>
      <w:proofErr w:type="spellStart"/>
      <w:r w:rsidR="00165D34">
        <w:t>shortcut</w:t>
      </w:r>
      <w:proofErr w:type="spellEnd"/>
      <w:r w:rsidR="00165D34">
        <w:t xml:space="preserve"> …") </w:t>
      </w:r>
      <w:r w:rsidRPr="005F75D6">
        <w:t>et on valide</w:t>
      </w:r>
      <w:r w:rsidR="00D0429D" w:rsidRPr="005F75D6">
        <w:t xml:space="preserve"> :</w:t>
      </w:r>
    </w:p>
    <w:p w14:paraId="61BBDC55" w14:textId="4D001D0E" w:rsidR="00D0429D" w:rsidRPr="005F75D6" w:rsidRDefault="00165D34" w:rsidP="003F28EE">
      <w:pPr>
        <w:pStyle w:val="EFtextestandard"/>
        <w:jc w:val="center"/>
      </w:pPr>
      <w:r>
        <w:rPr>
          <w:noProof/>
        </w:rPr>
        <w:lastRenderedPageBreak/>
        <w:drawing>
          <wp:inline distT="0" distB="0" distL="0" distR="0" wp14:anchorId="18678033" wp14:editId="4B3746AF">
            <wp:extent cx="5759450" cy="4015105"/>
            <wp:effectExtent l="0" t="0" r="0" b="4445"/>
            <wp:docPr id="32" name="Image 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a:blip r:embed="rId52"/>
                    <a:stretch>
                      <a:fillRect/>
                    </a:stretch>
                  </pic:blipFill>
                  <pic:spPr>
                    <a:xfrm>
                      <a:off x="0" y="0"/>
                      <a:ext cx="5759450" cy="4015105"/>
                    </a:xfrm>
                    <a:prstGeom prst="rect">
                      <a:avLst/>
                    </a:prstGeom>
                  </pic:spPr>
                </pic:pic>
              </a:graphicData>
            </a:graphic>
          </wp:inline>
        </w:drawing>
      </w:r>
    </w:p>
    <w:p w14:paraId="2D2B6780" w14:textId="7F62C5CD" w:rsidR="00D0429D" w:rsidRPr="005F75D6" w:rsidRDefault="00D0429D" w:rsidP="005F75D6">
      <w:pPr>
        <w:pStyle w:val="EFtextestandard"/>
      </w:pPr>
    </w:p>
    <w:p w14:paraId="0B4B5764" w14:textId="0EEC7D25" w:rsidR="00D0429D" w:rsidRPr="005F75D6" w:rsidRDefault="00D0429D" w:rsidP="005F75D6">
      <w:pPr>
        <w:pStyle w:val="EFtextestandard"/>
      </w:pPr>
      <w:r w:rsidRPr="005F75D6">
        <w:t>On patiente le temps de l'installation du logiciel :</w:t>
      </w:r>
    </w:p>
    <w:p w14:paraId="6D2C25A4" w14:textId="4D4C217A" w:rsidR="00D0429D" w:rsidRDefault="00165D34" w:rsidP="003F28EE">
      <w:pPr>
        <w:pStyle w:val="EFtextestandard"/>
        <w:jc w:val="center"/>
      </w:pPr>
      <w:r>
        <w:rPr>
          <w:noProof/>
        </w:rPr>
        <w:drawing>
          <wp:inline distT="0" distB="0" distL="0" distR="0" wp14:anchorId="7CAD2D9F" wp14:editId="7C8E53EE">
            <wp:extent cx="5759450" cy="4006215"/>
            <wp:effectExtent l="0" t="0" r="0" b="0"/>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53"/>
                    <a:stretch>
                      <a:fillRect/>
                    </a:stretch>
                  </pic:blipFill>
                  <pic:spPr>
                    <a:xfrm>
                      <a:off x="0" y="0"/>
                      <a:ext cx="5759450" cy="4006215"/>
                    </a:xfrm>
                    <a:prstGeom prst="rect">
                      <a:avLst/>
                    </a:prstGeom>
                  </pic:spPr>
                </pic:pic>
              </a:graphicData>
            </a:graphic>
          </wp:inline>
        </w:drawing>
      </w:r>
    </w:p>
    <w:p w14:paraId="5C849006" w14:textId="77777777" w:rsidR="00165D34" w:rsidRPr="005F75D6" w:rsidRDefault="00165D34" w:rsidP="005F75D6">
      <w:pPr>
        <w:pStyle w:val="EFtextestandard"/>
      </w:pPr>
    </w:p>
    <w:p w14:paraId="4BE082B1" w14:textId="37A96118" w:rsidR="00D0429D" w:rsidRPr="005F75D6" w:rsidRDefault="00D0429D" w:rsidP="005F75D6">
      <w:pPr>
        <w:pStyle w:val="EFtextestandard"/>
      </w:pPr>
      <w:r w:rsidRPr="005F75D6">
        <w:t>Arrivé à cet écran, l'installation est terminée :</w:t>
      </w:r>
    </w:p>
    <w:p w14:paraId="780B14F6" w14:textId="15221D9A" w:rsidR="00C71F20" w:rsidRDefault="00F85F50" w:rsidP="003F28EE">
      <w:pPr>
        <w:pStyle w:val="EFtextestandard"/>
        <w:jc w:val="center"/>
      </w:pPr>
      <w:r>
        <w:rPr>
          <w:noProof/>
        </w:rPr>
        <w:drawing>
          <wp:inline distT="0" distB="0" distL="0" distR="0" wp14:anchorId="69AE5127" wp14:editId="6A175799">
            <wp:extent cx="5759450" cy="3998595"/>
            <wp:effectExtent l="0" t="0" r="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3998595"/>
                    </a:xfrm>
                    <a:prstGeom prst="rect">
                      <a:avLst/>
                    </a:prstGeom>
                  </pic:spPr>
                </pic:pic>
              </a:graphicData>
            </a:graphic>
          </wp:inline>
        </w:drawing>
      </w:r>
    </w:p>
    <w:p w14:paraId="58D6640D" w14:textId="14108733" w:rsidR="00F85F50" w:rsidRDefault="00F85F50" w:rsidP="005F75D6">
      <w:pPr>
        <w:pStyle w:val="EFtextestandard"/>
      </w:pPr>
    </w:p>
    <w:p w14:paraId="591F7356" w14:textId="053BD2CF" w:rsidR="006C6B96" w:rsidRDefault="006C6B96" w:rsidP="005F75D6">
      <w:pPr>
        <w:pStyle w:val="EFtextestandard"/>
      </w:pPr>
      <w:r>
        <w:t>On lance l'application :</w:t>
      </w:r>
    </w:p>
    <w:p w14:paraId="2C387267" w14:textId="1395388E" w:rsidR="006C6B96" w:rsidRDefault="006C6B96" w:rsidP="005F75D6">
      <w:pPr>
        <w:pStyle w:val="EFtextestandard"/>
      </w:pPr>
      <w:r>
        <w:rPr>
          <w:noProof/>
        </w:rPr>
        <w:drawing>
          <wp:inline distT="0" distB="0" distL="0" distR="0" wp14:anchorId="5EA75336" wp14:editId="54301E3A">
            <wp:extent cx="952381" cy="1285714"/>
            <wp:effectExtent l="0" t="0" r="63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52381" cy="1285714"/>
                    </a:xfrm>
                    <a:prstGeom prst="rect">
                      <a:avLst/>
                    </a:prstGeom>
                  </pic:spPr>
                </pic:pic>
              </a:graphicData>
            </a:graphic>
          </wp:inline>
        </w:drawing>
      </w:r>
    </w:p>
    <w:p w14:paraId="135DDDE8" w14:textId="1DB67873" w:rsidR="006C6B96" w:rsidRDefault="006C6B96" w:rsidP="005F75D6">
      <w:pPr>
        <w:pStyle w:val="EFtextestandard"/>
      </w:pPr>
    </w:p>
    <w:p w14:paraId="7C3785C0" w14:textId="44291D71" w:rsidR="006C6B96" w:rsidRDefault="006C6B96" w:rsidP="005F75D6">
      <w:pPr>
        <w:pStyle w:val="EFtextestandard"/>
      </w:pPr>
      <w:r>
        <w:t>On accepte les conditions d'utilisation :</w:t>
      </w:r>
    </w:p>
    <w:p w14:paraId="785B4A05" w14:textId="26D22E76" w:rsidR="006C6B96" w:rsidRDefault="006C6B96" w:rsidP="003F28EE">
      <w:pPr>
        <w:pStyle w:val="EFtextestandard"/>
        <w:jc w:val="center"/>
      </w:pPr>
      <w:r>
        <w:rPr>
          <w:noProof/>
        </w:rPr>
        <w:lastRenderedPageBreak/>
        <w:drawing>
          <wp:inline distT="0" distB="0" distL="0" distR="0" wp14:anchorId="4440DD63" wp14:editId="7132E6B6">
            <wp:extent cx="5759450" cy="2865120"/>
            <wp:effectExtent l="0" t="0" r="0" b="0"/>
            <wp:docPr id="37" name="Image 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10;&#10;Description générée automatiquement"/>
                    <pic:cNvPicPr/>
                  </pic:nvPicPr>
                  <pic:blipFill>
                    <a:blip r:embed="rId56"/>
                    <a:stretch>
                      <a:fillRect/>
                    </a:stretch>
                  </pic:blipFill>
                  <pic:spPr>
                    <a:xfrm>
                      <a:off x="0" y="0"/>
                      <a:ext cx="5762584" cy="2866679"/>
                    </a:xfrm>
                    <a:prstGeom prst="rect">
                      <a:avLst/>
                    </a:prstGeom>
                  </pic:spPr>
                </pic:pic>
              </a:graphicData>
            </a:graphic>
          </wp:inline>
        </w:drawing>
      </w:r>
    </w:p>
    <w:p w14:paraId="684D3590" w14:textId="412929DB" w:rsidR="006C6B96" w:rsidRDefault="006C6B96" w:rsidP="005F75D6">
      <w:pPr>
        <w:pStyle w:val="EFtextestandard"/>
      </w:pPr>
    </w:p>
    <w:p w14:paraId="63379AE3" w14:textId="0868498A" w:rsidR="006C6B96" w:rsidRDefault="00CB4FE7" w:rsidP="005F75D6">
      <w:pPr>
        <w:pStyle w:val="EFtextestandard"/>
      </w:pPr>
      <w:r>
        <w:t>On attend que le logiciel soit opérationnel et on va ensuite cliquer sur la route crantée en haut à droite :</w:t>
      </w:r>
    </w:p>
    <w:p w14:paraId="0E377403" w14:textId="067ED0B4" w:rsidR="00CB4FE7" w:rsidRDefault="00CB4FE7" w:rsidP="003F28EE">
      <w:pPr>
        <w:pStyle w:val="EFtextestandard"/>
        <w:jc w:val="center"/>
      </w:pPr>
      <w:r>
        <w:rPr>
          <w:noProof/>
        </w:rPr>
        <w:drawing>
          <wp:inline distT="0" distB="0" distL="0" distR="0" wp14:anchorId="4A194BDA" wp14:editId="1560B368">
            <wp:extent cx="5759450" cy="3261360"/>
            <wp:effectExtent l="0" t="0" r="0" b="0"/>
            <wp:docPr id="38" name="Image 38"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pture d’écran, moniteur, écran&#10;&#10;Description générée automatiquement"/>
                    <pic:cNvPicPr/>
                  </pic:nvPicPr>
                  <pic:blipFill>
                    <a:blip r:embed="rId57"/>
                    <a:stretch>
                      <a:fillRect/>
                    </a:stretch>
                  </pic:blipFill>
                  <pic:spPr>
                    <a:xfrm>
                      <a:off x="0" y="0"/>
                      <a:ext cx="5759450" cy="3261360"/>
                    </a:xfrm>
                    <a:prstGeom prst="rect">
                      <a:avLst/>
                    </a:prstGeom>
                  </pic:spPr>
                </pic:pic>
              </a:graphicData>
            </a:graphic>
          </wp:inline>
        </w:drawing>
      </w:r>
    </w:p>
    <w:p w14:paraId="44D47029" w14:textId="77777777" w:rsidR="006C6B96" w:rsidRDefault="006C6B96" w:rsidP="005F75D6">
      <w:pPr>
        <w:pStyle w:val="EFtextestandard"/>
      </w:pPr>
    </w:p>
    <w:p w14:paraId="22761772" w14:textId="649CEE80" w:rsidR="006C6B96" w:rsidRDefault="00CB4FE7" w:rsidP="005F75D6">
      <w:pPr>
        <w:pStyle w:val="EFtextestandard"/>
      </w:pPr>
      <w:r>
        <w:t>On va dans "</w:t>
      </w:r>
      <w:proofErr w:type="spellStart"/>
      <w:r>
        <w:t>Resources</w:t>
      </w:r>
      <w:proofErr w:type="spellEnd"/>
      <w:r>
        <w:t xml:space="preserve">" =&gt; "WSL </w:t>
      </w:r>
      <w:proofErr w:type="spellStart"/>
      <w:r>
        <w:t>Integration</w:t>
      </w:r>
      <w:proofErr w:type="spellEnd"/>
      <w:r>
        <w:t>" et on va activer Ubuntu :</w:t>
      </w:r>
    </w:p>
    <w:p w14:paraId="73767FC3" w14:textId="7521D8ED" w:rsidR="00CB4FE7" w:rsidRDefault="00CB4FE7" w:rsidP="003F28EE">
      <w:pPr>
        <w:pStyle w:val="EFtextestandard"/>
        <w:jc w:val="center"/>
      </w:pPr>
      <w:r>
        <w:rPr>
          <w:noProof/>
        </w:rPr>
        <w:lastRenderedPageBreak/>
        <w:drawing>
          <wp:inline distT="0" distB="0" distL="0" distR="0" wp14:anchorId="62511156" wp14:editId="30F19CDE">
            <wp:extent cx="5759450" cy="3127375"/>
            <wp:effectExtent l="0" t="0" r="0" b="0"/>
            <wp:docPr id="39" name="Image 39" descr="Une image contenant texte, moniteur,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moniteur, capture d’écran, écran&#10;&#10;Description générée automatiquement"/>
                    <pic:cNvPicPr/>
                  </pic:nvPicPr>
                  <pic:blipFill>
                    <a:blip r:embed="rId58"/>
                    <a:stretch>
                      <a:fillRect/>
                    </a:stretch>
                  </pic:blipFill>
                  <pic:spPr>
                    <a:xfrm>
                      <a:off x="0" y="0"/>
                      <a:ext cx="5759450" cy="3127375"/>
                    </a:xfrm>
                    <a:prstGeom prst="rect">
                      <a:avLst/>
                    </a:prstGeom>
                  </pic:spPr>
                </pic:pic>
              </a:graphicData>
            </a:graphic>
          </wp:inline>
        </w:drawing>
      </w:r>
    </w:p>
    <w:p w14:paraId="2E8BED51" w14:textId="55401157" w:rsidR="00CB4FE7" w:rsidRDefault="00CB4FE7" w:rsidP="005F75D6">
      <w:pPr>
        <w:pStyle w:val="EFtextestandard"/>
      </w:pPr>
    </w:p>
    <w:p w14:paraId="31FF2826" w14:textId="6A0DC05B" w:rsidR="00CB4FE7" w:rsidRDefault="00CB4FE7" w:rsidP="005F75D6">
      <w:pPr>
        <w:pStyle w:val="EFtextestandard"/>
      </w:pPr>
      <w:r>
        <w:t>On fois que l'on a cliqué sur "Apply &amp; restart", on peut fermer l'application, elle va continuer de tourner en arrière-plan :</w:t>
      </w:r>
    </w:p>
    <w:p w14:paraId="70D1FF9D" w14:textId="54C59DD7" w:rsidR="00CB4FE7" w:rsidRDefault="00CB4FE7" w:rsidP="00F37098">
      <w:pPr>
        <w:pStyle w:val="EFtextestandard"/>
      </w:pPr>
      <w:r>
        <w:rPr>
          <w:noProof/>
        </w:rPr>
        <w:drawing>
          <wp:inline distT="0" distB="0" distL="0" distR="0" wp14:anchorId="3C452788" wp14:editId="6DECED40">
            <wp:extent cx="5759450" cy="40894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408940"/>
                    </a:xfrm>
                    <a:prstGeom prst="rect">
                      <a:avLst/>
                    </a:prstGeom>
                  </pic:spPr>
                </pic:pic>
              </a:graphicData>
            </a:graphic>
          </wp:inline>
        </w:drawing>
      </w:r>
    </w:p>
    <w:p w14:paraId="1A381290" w14:textId="76A64A8B" w:rsidR="00CB4FE7" w:rsidRPr="00F37098" w:rsidRDefault="00CB4FE7" w:rsidP="00F37098">
      <w:pPr>
        <w:pStyle w:val="EFtextestandard"/>
      </w:pPr>
    </w:p>
    <w:p w14:paraId="6486AEE7" w14:textId="271834C5" w:rsidR="003F28EE" w:rsidRDefault="003F28EE" w:rsidP="003F28EE">
      <w:pPr>
        <w:pStyle w:val="EFmoduletitre"/>
      </w:pPr>
      <w:bookmarkStart w:id="12" w:name="_Toc124354946"/>
      <w:r>
        <w:t>Installation de DVWA</w:t>
      </w:r>
      <w:bookmarkEnd w:id="12"/>
    </w:p>
    <w:p w14:paraId="4EC7EBDF" w14:textId="218C2A10" w:rsidR="00F85F50" w:rsidRDefault="003F28EE" w:rsidP="00CB4FE7">
      <w:pPr>
        <w:pStyle w:val="EFtextestandard"/>
      </w:pPr>
      <w:r>
        <w:t>O</w:t>
      </w:r>
      <w:r w:rsidR="00F85F50">
        <w:t xml:space="preserve">n exécute sur </w:t>
      </w:r>
      <w:proofErr w:type="spellStart"/>
      <w:r w:rsidR="00F85F50">
        <w:t>Powershell</w:t>
      </w:r>
      <w:proofErr w:type="spellEnd"/>
      <w:r w:rsidR="00F85F50">
        <w:t xml:space="preserve"> :</w:t>
      </w:r>
    </w:p>
    <w:p w14:paraId="11284E28" w14:textId="77777777" w:rsidR="00F85F50" w:rsidRDefault="00F85F50" w:rsidP="00F85F50">
      <w:pPr>
        <w:pStyle w:val="CLI"/>
      </w:pPr>
      <w:proofErr w:type="gramStart"/>
      <w:r>
        <w:rPr>
          <w:rStyle w:val="vg"/>
        </w:rPr>
        <w:t>docker</w:t>
      </w:r>
      <w:proofErr w:type="gramEnd"/>
      <w:r>
        <w:rPr>
          <w:rStyle w:val="vg"/>
        </w:rPr>
        <w:t xml:space="preserve"> pull </w:t>
      </w:r>
      <w:proofErr w:type="spellStart"/>
      <w:r>
        <w:rPr>
          <w:rStyle w:val="vg"/>
        </w:rPr>
        <w:t>vulnerables</w:t>
      </w:r>
      <w:proofErr w:type="spellEnd"/>
      <w:r>
        <w:rPr>
          <w:rStyle w:val="vg"/>
        </w:rPr>
        <w:t>/web-</w:t>
      </w:r>
      <w:proofErr w:type="spellStart"/>
      <w:r>
        <w:rPr>
          <w:rStyle w:val="vg"/>
        </w:rPr>
        <w:t>dvwa</w:t>
      </w:r>
      <w:proofErr w:type="spellEnd"/>
    </w:p>
    <w:p w14:paraId="73542F3F" w14:textId="0B0F161D" w:rsidR="00CB4FE7" w:rsidRDefault="00CB4FE7" w:rsidP="003F28EE">
      <w:pPr>
        <w:pStyle w:val="EFtextestandard"/>
        <w:jc w:val="center"/>
      </w:pPr>
      <w:r>
        <w:rPr>
          <w:noProof/>
        </w:rPr>
        <w:drawing>
          <wp:inline distT="0" distB="0" distL="0" distR="0" wp14:anchorId="5CD014B9" wp14:editId="414617C3">
            <wp:extent cx="5759450" cy="2217420"/>
            <wp:effectExtent l="0" t="0" r="0" b="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60"/>
                    <a:stretch>
                      <a:fillRect/>
                    </a:stretch>
                  </pic:blipFill>
                  <pic:spPr>
                    <a:xfrm>
                      <a:off x="0" y="0"/>
                      <a:ext cx="5759450" cy="2217420"/>
                    </a:xfrm>
                    <a:prstGeom prst="rect">
                      <a:avLst/>
                    </a:prstGeom>
                  </pic:spPr>
                </pic:pic>
              </a:graphicData>
            </a:graphic>
          </wp:inline>
        </w:drawing>
      </w:r>
    </w:p>
    <w:p w14:paraId="25893888" w14:textId="77777777" w:rsidR="00CB4FE7" w:rsidRDefault="00CB4FE7" w:rsidP="005F75D6">
      <w:pPr>
        <w:pStyle w:val="EFtextestandard"/>
      </w:pPr>
    </w:p>
    <w:p w14:paraId="1F1CDC26" w14:textId="43E5975E" w:rsidR="00CB4FE7" w:rsidRDefault="00CB4FE7" w:rsidP="005F75D6">
      <w:pPr>
        <w:pStyle w:val="EFtextestandard"/>
      </w:pPr>
      <w:r>
        <w:t xml:space="preserve">Suivi d'un </w:t>
      </w:r>
      <w:r w:rsidR="00717AEA">
        <w:t xml:space="preserve">(commande à utiliser chaque fois que l'on voudra </w:t>
      </w:r>
      <w:r w:rsidR="00186E4A">
        <w:t>lancer</w:t>
      </w:r>
      <w:r w:rsidR="00717AEA">
        <w:t xml:space="preserve"> DVWA) </w:t>
      </w:r>
      <w:r>
        <w:t>:</w:t>
      </w:r>
    </w:p>
    <w:p w14:paraId="56A37659" w14:textId="77777777" w:rsidR="00CB4FE7" w:rsidRDefault="00CB4FE7" w:rsidP="00CB4FE7">
      <w:pPr>
        <w:pStyle w:val="CLI"/>
      </w:pPr>
      <w:proofErr w:type="gramStart"/>
      <w:r>
        <w:rPr>
          <w:rStyle w:val="vg"/>
        </w:rPr>
        <w:t>docker</w:t>
      </w:r>
      <w:proofErr w:type="gramEnd"/>
      <w:r>
        <w:rPr>
          <w:rStyle w:val="vg"/>
        </w:rPr>
        <w:t xml:space="preserve"> run --</w:t>
      </w:r>
      <w:proofErr w:type="spellStart"/>
      <w:r>
        <w:rPr>
          <w:rStyle w:val="vg"/>
        </w:rPr>
        <w:t>rm</w:t>
      </w:r>
      <w:proofErr w:type="spellEnd"/>
      <w:r>
        <w:rPr>
          <w:rStyle w:val="vg"/>
        </w:rPr>
        <w:t xml:space="preserve"> -</w:t>
      </w:r>
      <w:proofErr w:type="spellStart"/>
      <w:r>
        <w:rPr>
          <w:rStyle w:val="vg"/>
        </w:rPr>
        <w:t>it</w:t>
      </w:r>
      <w:proofErr w:type="spellEnd"/>
      <w:r>
        <w:rPr>
          <w:rStyle w:val="vg"/>
        </w:rPr>
        <w:t xml:space="preserve"> -p 80:80 </w:t>
      </w:r>
      <w:proofErr w:type="spellStart"/>
      <w:r>
        <w:rPr>
          <w:rStyle w:val="vg"/>
        </w:rPr>
        <w:t>vulnerables</w:t>
      </w:r>
      <w:proofErr w:type="spellEnd"/>
      <w:r>
        <w:rPr>
          <w:rStyle w:val="vg"/>
        </w:rPr>
        <w:t>/web-</w:t>
      </w:r>
      <w:proofErr w:type="spellStart"/>
      <w:r>
        <w:rPr>
          <w:rStyle w:val="vg"/>
        </w:rPr>
        <w:t>dvwa</w:t>
      </w:r>
      <w:proofErr w:type="spellEnd"/>
    </w:p>
    <w:p w14:paraId="035269B9" w14:textId="09301682" w:rsidR="00CB4FE7" w:rsidRDefault="00CB4FE7" w:rsidP="003F28EE">
      <w:pPr>
        <w:pStyle w:val="EFtextestandard"/>
        <w:jc w:val="center"/>
      </w:pPr>
      <w:r>
        <w:rPr>
          <w:noProof/>
        </w:rPr>
        <w:lastRenderedPageBreak/>
        <w:drawing>
          <wp:inline distT="0" distB="0" distL="0" distR="0" wp14:anchorId="2C889195" wp14:editId="269D0B68">
            <wp:extent cx="5759450" cy="1792605"/>
            <wp:effectExtent l="0" t="0" r="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61"/>
                    <a:stretch>
                      <a:fillRect/>
                    </a:stretch>
                  </pic:blipFill>
                  <pic:spPr>
                    <a:xfrm>
                      <a:off x="0" y="0"/>
                      <a:ext cx="5759450" cy="1792605"/>
                    </a:xfrm>
                    <a:prstGeom prst="rect">
                      <a:avLst/>
                    </a:prstGeom>
                  </pic:spPr>
                </pic:pic>
              </a:graphicData>
            </a:graphic>
          </wp:inline>
        </w:drawing>
      </w:r>
    </w:p>
    <w:p w14:paraId="14DC3B64" w14:textId="1AB7412E" w:rsidR="00CB4FE7" w:rsidRDefault="00CB4FE7" w:rsidP="005F75D6">
      <w:pPr>
        <w:pStyle w:val="EFtextestandard"/>
      </w:pPr>
    </w:p>
    <w:p w14:paraId="034C3EEE" w14:textId="0885C179" w:rsidR="00CB4FE7" w:rsidRDefault="00CB4FE7" w:rsidP="005F75D6">
      <w:pPr>
        <w:pStyle w:val="EFtextestandard"/>
      </w:pPr>
      <w:r>
        <w:t>On ouvre ensuite un navigateur web et on va à l'URL suivante :</w:t>
      </w:r>
    </w:p>
    <w:p w14:paraId="0E5BE240" w14:textId="773A3429" w:rsidR="00CB4FE7" w:rsidRDefault="00000000" w:rsidP="005F75D6">
      <w:pPr>
        <w:pStyle w:val="EFtextestandard"/>
      </w:pPr>
      <w:hyperlink r:id="rId62" w:history="1">
        <w:r w:rsidR="00CB4FE7" w:rsidRPr="00820E2C">
          <w:rPr>
            <w:rStyle w:val="Lienhypertexte"/>
          </w:rPr>
          <w:t>http://127.0.0.1</w:t>
        </w:r>
      </w:hyperlink>
    </w:p>
    <w:p w14:paraId="4F0459A7" w14:textId="3B464C16" w:rsidR="00CB4FE7" w:rsidRDefault="00717AEA" w:rsidP="003F28EE">
      <w:pPr>
        <w:pStyle w:val="EFtextestandard"/>
        <w:jc w:val="center"/>
      </w:pPr>
      <w:r>
        <w:rPr>
          <w:noProof/>
        </w:rPr>
        <w:drawing>
          <wp:inline distT="0" distB="0" distL="0" distR="0" wp14:anchorId="12E1C249" wp14:editId="7F062079">
            <wp:extent cx="5759450" cy="3271520"/>
            <wp:effectExtent l="0" t="0" r="0" b="508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3271520"/>
                    </a:xfrm>
                    <a:prstGeom prst="rect">
                      <a:avLst/>
                    </a:prstGeom>
                  </pic:spPr>
                </pic:pic>
              </a:graphicData>
            </a:graphic>
          </wp:inline>
        </w:drawing>
      </w:r>
    </w:p>
    <w:p w14:paraId="4497DEB9" w14:textId="69514CD9" w:rsidR="00717AEA" w:rsidRDefault="00717AEA" w:rsidP="003F28EE">
      <w:pPr>
        <w:pStyle w:val="EFtextestandard"/>
      </w:pPr>
      <w:proofErr w:type="spellStart"/>
      <w:r>
        <w:t>Username</w:t>
      </w:r>
      <w:proofErr w:type="spellEnd"/>
      <w:r>
        <w:t xml:space="preserve"> =&gt; admin</w:t>
      </w:r>
    </w:p>
    <w:p w14:paraId="6EFE060F" w14:textId="31CE25B3" w:rsidR="00717AEA" w:rsidRDefault="00717AEA" w:rsidP="005F75D6">
      <w:pPr>
        <w:pStyle w:val="EFtextestandard"/>
      </w:pPr>
      <w:proofErr w:type="spellStart"/>
      <w:r>
        <w:t>Password</w:t>
      </w:r>
      <w:proofErr w:type="spellEnd"/>
      <w:r>
        <w:t xml:space="preserve"> =&gt; </w:t>
      </w:r>
      <w:proofErr w:type="spellStart"/>
      <w:r>
        <w:t>password</w:t>
      </w:r>
      <w:proofErr w:type="spellEnd"/>
    </w:p>
    <w:p w14:paraId="4C89048A" w14:textId="5C9D4768" w:rsidR="00717AEA" w:rsidRDefault="00717AEA" w:rsidP="005F75D6">
      <w:pPr>
        <w:pStyle w:val="EFtextestandard"/>
      </w:pPr>
    </w:p>
    <w:p w14:paraId="18C946E9" w14:textId="0ADC403E" w:rsidR="00717AEA" w:rsidRDefault="00717AEA" w:rsidP="005F75D6">
      <w:pPr>
        <w:pStyle w:val="EFtextestandard"/>
      </w:pPr>
      <w:r>
        <w:t xml:space="preserve">Une fois </w:t>
      </w:r>
      <w:proofErr w:type="spellStart"/>
      <w:r>
        <w:t>loggué</w:t>
      </w:r>
      <w:proofErr w:type="spellEnd"/>
      <w:r>
        <w:t xml:space="preserve"> et arrivé sur cette page web, on clique sur "</w:t>
      </w:r>
      <w:proofErr w:type="spellStart"/>
      <w:r>
        <w:t>Create</w:t>
      </w:r>
      <w:proofErr w:type="spellEnd"/>
      <w:r>
        <w:t xml:space="preserve">/Reset </w:t>
      </w:r>
      <w:proofErr w:type="spellStart"/>
      <w:r>
        <w:t>Database</w:t>
      </w:r>
      <w:proofErr w:type="spellEnd"/>
      <w:r>
        <w:t xml:space="preserve">" </w:t>
      </w:r>
      <w:r w:rsidR="007100B9">
        <w:t xml:space="preserve">(il faudra faire cette opération à chaque </w:t>
      </w:r>
      <w:r w:rsidR="003F28EE">
        <w:t xml:space="preserve">nouveau </w:t>
      </w:r>
      <w:r w:rsidR="007100B9">
        <w:t xml:space="preserve">lancement de DVWA) </w:t>
      </w:r>
      <w:r>
        <w:t>:</w:t>
      </w:r>
    </w:p>
    <w:p w14:paraId="19114B26" w14:textId="2FBE44D1" w:rsidR="00717AEA" w:rsidRDefault="00717AEA" w:rsidP="003F28EE">
      <w:pPr>
        <w:pStyle w:val="EFtextestandard"/>
        <w:jc w:val="center"/>
      </w:pPr>
      <w:r>
        <w:rPr>
          <w:noProof/>
        </w:rPr>
        <w:lastRenderedPageBreak/>
        <w:drawing>
          <wp:inline distT="0" distB="0" distL="0" distR="0" wp14:anchorId="3162CE15" wp14:editId="35ABDE2D">
            <wp:extent cx="5759450" cy="7073265"/>
            <wp:effectExtent l="0" t="0" r="0" b="0"/>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64"/>
                    <a:stretch>
                      <a:fillRect/>
                    </a:stretch>
                  </pic:blipFill>
                  <pic:spPr>
                    <a:xfrm>
                      <a:off x="0" y="0"/>
                      <a:ext cx="5759450" cy="7073265"/>
                    </a:xfrm>
                    <a:prstGeom prst="rect">
                      <a:avLst/>
                    </a:prstGeom>
                  </pic:spPr>
                </pic:pic>
              </a:graphicData>
            </a:graphic>
          </wp:inline>
        </w:drawing>
      </w:r>
    </w:p>
    <w:p w14:paraId="209257DE" w14:textId="58954A7B" w:rsidR="00717AEA" w:rsidRDefault="00717AEA" w:rsidP="005F75D6">
      <w:pPr>
        <w:pStyle w:val="EFtextestandard"/>
      </w:pPr>
    </w:p>
    <w:p w14:paraId="72572580" w14:textId="4E4FC5FC" w:rsidR="00717AEA" w:rsidRDefault="00717AEA" w:rsidP="005F75D6">
      <w:pPr>
        <w:pStyle w:val="EFtextestandard"/>
      </w:pPr>
      <w:r>
        <w:t xml:space="preserve">On aura droit à un "Setup </w:t>
      </w:r>
      <w:proofErr w:type="spellStart"/>
      <w:proofErr w:type="gramStart"/>
      <w:r>
        <w:t>successful</w:t>
      </w:r>
      <w:proofErr w:type="spellEnd"/>
      <w:r>
        <w:t>!</w:t>
      </w:r>
      <w:proofErr w:type="gramEnd"/>
      <w:r>
        <w:t>" :</w:t>
      </w:r>
    </w:p>
    <w:p w14:paraId="1EC24F3A" w14:textId="1438705D" w:rsidR="00717AEA" w:rsidRDefault="00717AEA" w:rsidP="003F28EE">
      <w:pPr>
        <w:pStyle w:val="EFtextestandard"/>
        <w:jc w:val="center"/>
      </w:pPr>
      <w:r>
        <w:rPr>
          <w:noProof/>
        </w:rPr>
        <w:lastRenderedPageBreak/>
        <w:drawing>
          <wp:inline distT="0" distB="0" distL="0" distR="0" wp14:anchorId="543B4CF7" wp14:editId="02048DE1">
            <wp:extent cx="2628571" cy="2666667"/>
            <wp:effectExtent l="0" t="0" r="635" b="635"/>
            <wp:docPr id="50" name="Imag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a:blip r:embed="rId65"/>
                    <a:stretch>
                      <a:fillRect/>
                    </a:stretch>
                  </pic:blipFill>
                  <pic:spPr>
                    <a:xfrm>
                      <a:off x="0" y="0"/>
                      <a:ext cx="2628571" cy="2666667"/>
                    </a:xfrm>
                    <a:prstGeom prst="rect">
                      <a:avLst/>
                    </a:prstGeom>
                  </pic:spPr>
                </pic:pic>
              </a:graphicData>
            </a:graphic>
          </wp:inline>
        </w:drawing>
      </w:r>
    </w:p>
    <w:p w14:paraId="2627A667" w14:textId="77777777" w:rsidR="00717AEA" w:rsidRDefault="00717AEA" w:rsidP="005F75D6">
      <w:pPr>
        <w:pStyle w:val="EFtextestandard"/>
      </w:pPr>
    </w:p>
    <w:p w14:paraId="562040C8" w14:textId="77777777" w:rsidR="00717AEA" w:rsidRDefault="00717AEA" w:rsidP="00717AEA">
      <w:pPr>
        <w:pStyle w:val="EFtextestandard"/>
      </w:pPr>
      <w:r>
        <w:t>DVWA est opérationnel, on va pouvoir se concentrer maintenant sur les injections SQL.</w:t>
      </w:r>
    </w:p>
    <w:p w14:paraId="54AE72A4" w14:textId="58170648" w:rsidR="00717AEA" w:rsidRDefault="00717AEA" w:rsidP="005F75D6">
      <w:pPr>
        <w:pStyle w:val="EFtextestandard"/>
      </w:pPr>
    </w:p>
    <w:p w14:paraId="0658CB1B" w14:textId="3ECF3074" w:rsidR="00717AEA" w:rsidRDefault="00717AEA" w:rsidP="005F75D6">
      <w:pPr>
        <w:pStyle w:val="EFtextestandard"/>
      </w:pPr>
      <w:r>
        <w:t xml:space="preserve">Une fois que l'on en a fini avec DVWA, pour stopper son exécution il faut faire </w:t>
      </w:r>
      <w:r w:rsidR="007100B9">
        <w:t xml:space="preserve">la combinaison de touches </w:t>
      </w:r>
      <w:r>
        <w:t>"</w:t>
      </w:r>
      <w:proofErr w:type="spellStart"/>
      <w:r>
        <w:t>Ctrl+C</w:t>
      </w:r>
      <w:proofErr w:type="spellEnd"/>
      <w:r>
        <w:t xml:space="preserve">" dans l'invite de commande </w:t>
      </w:r>
      <w:proofErr w:type="spellStart"/>
      <w:r>
        <w:t>Powershell</w:t>
      </w:r>
      <w:proofErr w:type="spellEnd"/>
      <w:r>
        <w:t xml:space="preserve"> ou DVWA a été lancé :</w:t>
      </w:r>
    </w:p>
    <w:p w14:paraId="396F9FFF" w14:textId="06FD7F7B" w:rsidR="00717AEA" w:rsidRDefault="00717AEA" w:rsidP="003F28EE">
      <w:pPr>
        <w:pStyle w:val="EFtextestandard"/>
        <w:jc w:val="center"/>
      </w:pPr>
      <w:r>
        <w:rPr>
          <w:noProof/>
        </w:rPr>
        <w:drawing>
          <wp:inline distT="0" distB="0" distL="0" distR="0" wp14:anchorId="2025717D" wp14:editId="582D5D93">
            <wp:extent cx="5759450" cy="4283075"/>
            <wp:effectExtent l="0" t="0" r="0" b="3175"/>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66"/>
                    <a:stretch>
                      <a:fillRect/>
                    </a:stretch>
                  </pic:blipFill>
                  <pic:spPr>
                    <a:xfrm>
                      <a:off x="0" y="0"/>
                      <a:ext cx="5759450" cy="4283075"/>
                    </a:xfrm>
                    <a:prstGeom prst="rect">
                      <a:avLst/>
                    </a:prstGeom>
                  </pic:spPr>
                </pic:pic>
              </a:graphicData>
            </a:graphic>
          </wp:inline>
        </w:drawing>
      </w:r>
    </w:p>
    <w:p w14:paraId="46105425" w14:textId="57A43341" w:rsidR="00717AEA" w:rsidRDefault="00717AEA" w:rsidP="005F75D6">
      <w:pPr>
        <w:pStyle w:val="EFtextestandard"/>
      </w:pPr>
    </w:p>
    <w:p w14:paraId="514F2EA3" w14:textId="262142AE" w:rsidR="00717AEA" w:rsidRDefault="00717AEA" w:rsidP="005F75D6">
      <w:pPr>
        <w:pStyle w:val="EFtextestandard"/>
      </w:pPr>
      <w:r>
        <w:lastRenderedPageBreak/>
        <w:t>Et ensuite fermer Docker :</w:t>
      </w:r>
    </w:p>
    <w:p w14:paraId="6507D909" w14:textId="0E8726C8" w:rsidR="00717AEA" w:rsidRDefault="00911C01" w:rsidP="003F28EE">
      <w:pPr>
        <w:pStyle w:val="EFtextestandard"/>
        <w:jc w:val="center"/>
      </w:pPr>
      <w:r>
        <w:rPr>
          <w:noProof/>
        </w:rPr>
        <w:drawing>
          <wp:inline distT="0" distB="0" distL="0" distR="0" wp14:anchorId="5A1BDD24" wp14:editId="336185CA">
            <wp:extent cx="5759450" cy="4719320"/>
            <wp:effectExtent l="0" t="0" r="0"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4719320"/>
                    </a:xfrm>
                    <a:prstGeom prst="rect">
                      <a:avLst/>
                    </a:prstGeom>
                  </pic:spPr>
                </pic:pic>
              </a:graphicData>
            </a:graphic>
          </wp:inline>
        </w:drawing>
      </w:r>
    </w:p>
    <w:p w14:paraId="71E778B5" w14:textId="7112898F" w:rsidR="00911C01" w:rsidRDefault="00911C01" w:rsidP="005F75D6">
      <w:pPr>
        <w:pStyle w:val="EFtextestandard"/>
      </w:pPr>
    </w:p>
    <w:p w14:paraId="55FE3DAC" w14:textId="3B4AD52D" w:rsidR="00911C01" w:rsidRDefault="00911C01" w:rsidP="00911C01">
      <w:pPr>
        <w:pStyle w:val="EFtextestandard"/>
      </w:pPr>
      <w:r>
        <w:t>Pur relancer DVWA, il faudra donc :</w:t>
      </w:r>
    </w:p>
    <w:p w14:paraId="40E0F969" w14:textId="5CA1CB67" w:rsidR="00911C01" w:rsidRDefault="00911C01" w:rsidP="00911C01">
      <w:pPr>
        <w:pStyle w:val="EFtextestandard"/>
        <w:numPr>
          <w:ilvl w:val="0"/>
          <w:numId w:val="38"/>
        </w:numPr>
      </w:pPr>
      <w:r>
        <w:t>Lancer Docker desktop</w:t>
      </w:r>
    </w:p>
    <w:p w14:paraId="7EFB9F95" w14:textId="21C61F2E" w:rsidR="00911C01" w:rsidRDefault="00911C01" w:rsidP="0028161A">
      <w:pPr>
        <w:pStyle w:val="EFtextestandard"/>
        <w:numPr>
          <w:ilvl w:val="0"/>
          <w:numId w:val="38"/>
        </w:numPr>
      </w:pPr>
      <w:r>
        <w:t xml:space="preserve">Puis lancer DVWA via </w:t>
      </w:r>
      <w:proofErr w:type="spellStart"/>
      <w:r>
        <w:t>Powershell</w:t>
      </w:r>
      <w:proofErr w:type="spellEnd"/>
    </w:p>
    <w:p w14:paraId="79D74031" w14:textId="2156A405" w:rsidR="003F28EE" w:rsidRDefault="003F28EE" w:rsidP="003F28EE">
      <w:pPr>
        <w:pStyle w:val="CLI"/>
        <w:rPr>
          <w:rStyle w:val="vg"/>
        </w:rPr>
      </w:pPr>
      <w:proofErr w:type="gramStart"/>
      <w:r>
        <w:rPr>
          <w:rStyle w:val="vg"/>
        </w:rPr>
        <w:t>docker</w:t>
      </w:r>
      <w:proofErr w:type="gramEnd"/>
      <w:r>
        <w:rPr>
          <w:rStyle w:val="vg"/>
        </w:rPr>
        <w:t xml:space="preserve"> run --</w:t>
      </w:r>
      <w:proofErr w:type="spellStart"/>
      <w:r>
        <w:rPr>
          <w:rStyle w:val="vg"/>
        </w:rPr>
        <w:t>rm</w:t>
      </w:r>
      <w:proofErr w:type="spellEnd"/>
      <w:r>
        <w:rPr>
          <w:rStyle w:val="vg"/>
        </w:rPr>
        <w:t xml:space="preserve"> -</w:t>
      </w:r>
      <w:proofErr w:type="spellStart"/>
      <w:r>
        <w:rPr>
          <w:rStyle w:val="vg"/>
        </w:rPr>
        <w:t>it</w:t>
      </w:r>
      <w:proofErr w:type="spellEnd"/>
      <w:r>
        <w:rPr>
          <w:rStyle w:val="vg"/>
        </w:rPr>
        <w:t xml:space="preserve"> -p 80:80 </w:t>
      </w:r>
      <w:proofErr w:type="spellStart"/>
      <w:r>
        <w:rPr>
          <w:rStyle w:val="vg"/>
        </w:rPr>
        <w:t>vulnerables</w:t>
      </w:r>
      <w:proofErr w:type="spellEnd"/>
      <w:r>
        <w:rPr>
          <w:rStyle w:val="vg"/>
        </w:rPr>
        <w:t>/web-</w:t>
      </w:r>
      <w:proofErr w:type="spellStart"/>
      <w:r>
        <w:rPr>
          <w:rStyle w:val="vg"/>
        </w:rPr>
        <w:t>dvwa</w:t>
      </w:r>
      <w:proofErr w:type="spellEnd"/>
    </w:p>
    <w:p w14:paraId="13DF1010" w14:textId="77777777" w:rsidR="003F28EE" w:rsidRDefault="003F28EE" w:rsidP="003F28EE">
      <w:pPr>
        <w:pStyle w:val="EFtextestandard"/>
      </w:pPr>
    </w:p>
    <w:p w14:paraId="6521CD1B" w14:textId="59F5A7AF" w:rsidR="00911C01" w:rsidRDefault="003F28EE" w:rsidP="003F28EE">
      <w:pPr>
        <w:pStyle w:val="EF-chapitretitre"/>
      </w:pPr>
      <w:r>
        <w:br w:type="page"/>
      </w:r>
      <w:bookmarkStart w:id="13" w:name="_Toc124354947"/>
      <w:r w:rsidR="007100B9">
        <w:lastRenderedPageBreak/>
        <w:t>TP : Exploitations des injections SQL fournies avec DVWA</w:t>
      </w:r>
      <w:bookmarkEnd w:id="13"/>
    </w:p>
    <w:p w14:paraId="730FE422" w14:textId="6A01EA38" w:rsidR="00911C01" w:rsidRDefault="007100B9" w:rsidP="003F28EE">
      <w:pPr>
        <w:pStyle w:val="EFmoduletitre"/>
      </w:pPr>
      <w:bookmarkStart w:id="14" w:name="_Toc124354948"/>
      <w:r>
        <w:t xml:space="preserve">Mode </w:t>
      </w:r>
      <w:proofErr w:type="spellStart"/>
      <w:r>
        <w:t>low</w:t>
      </w:r>
      <w:bookmarkEnd w:id="14"/>
      <w:proofErr w:type="spellEnd"/>
    </w:p>
    <w:p w14:paraId="6AD887A8" w14:textId="5F3E1E82" w:rsidR="007100B9" w:rsidRDefault="007100B9" w:rsidP="003F28EE">
      <w:pPr>
        <w:pStyle w:val="EFtextestandard"/>
      </w:pPr>
      <w:r>
        <w:t xml:space="preserve">Se rendre à l'URL suivante </w:t>
      </w:r>
      <w:r w:rsidR="003F28EE">
        <w:t xml:space="preserve">=&gt; </w:t>
      </w:r>
      <w:hyperlink r:id="rId68" w:history="1">
        <w:r w:rsidR="003F28EE" w:rsidRPr="00374CC2">
          <w:rPr>
            <w:rStyle w:val="Lienhypertexte"/>
          </w:rPr>
          <w:t>http://127.0.0.1/security.php</w:t>
        </w:r>
      </w:hyperlink>
    </w:p>
    <w:p w14:paraId="0631F45D" w14:textId="4B64C0F4" w:rsidR="007100B9" w:rsidRDefault="007100B9" w:rsidP="003F28EE">
      <w:pPr>
        <w:pStyle w:val="EFtextestandard"/>
      </w:pPr>
      <w:r>
        <w:t>Choisir le mode "</w:t>
      </w:r>
      <w:proofErr w:type="spellStart"/>
      <w:r>
        <w:t>low</w:t>
      </w:r>
      <w:proofErr w:type="spellEnd"/>
      <w:r>
        <w:t>" et valider avec le bouton "</w:t>
      </w:r>
      <w:proofErr w:type="spellStart"/>
      <w:r>
        <w:t>submit</w:t>
      </w:r>
      <w:proofErr w:type="spellEnd"/>
      <w:r>
        <w:t>" :</w:t>
      </w:r>
    </w:p>
    <w:p w14:paraId="79BC618D" w14:textId="4F1AB563" w:rsidR="007100B9" w:rsidRDefault="007100B9" w:rsidP="003F28EE">
      <w:pPr>
        <w:pStyle w:val="EFtextestandard"/>
        <w:jc w:val="center"/>
      </w:pPr>
      <w:r>
        <w:rPr>
          <w:noProof/>
        </w:rPr>
        <w:drawing>
          <wp:inline distT="0" distB="0" distL="0" distR="0" wp14:anchorId="7DB9E2D2" wp14:editId="38E19ED2">
            <wp:extent cx="5759450" cy="5732145"/>
            <wp:effectExtent l="0" t="0" r="0" b="1905"/>
            <wp:docPr id="53" name="Imag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pic:nvPicPr>
                  <pic:blipFill>
                    <a:blip r:embed="rId69"/>
                    <a:stretch>
                      <a:fillRect/>
                    </a:stretch>
                  </pic:blipFill>
                  <pic:spPr>
                    <a:xfrm>
                      <a:off x="0" y="0"/>
                      <a:ext cx="5759450" cy="5732145"/>
                    </a:xfrm>
                    <a:prstGeom prst="rect">
                      <a:avLst/>
                    </a:prstGeom>
                  </pic:spPr>
                </pic:pic>
              </a:graphicData>
            </a:graphic>
          </wp:inline>
        </w:drawing>
      </w:r>
    </w:p>
    <w:p w14:paraId="4EAD88DB" w14:textId="579CB962" w:rsidR="007100B9" w:rsidRDefault="007100B9" w:rsidP="007100B9">
      <w:pPr>
        <w:pStyle w:val="EFtextestandard"/>
      </w:pPr>
    </w:p>
    <w:p w14:paraId="7475FCF7" w14:textId="1593319F" w:rsidR="007100B9" w:rsidRDefault="003F28EE" w:rsidP="003F28EE">
      <w:pPr>
        <w:pStyle w:val="EFtextestandard"/>
        <w:rPr>
          <w:rStyle w:val="Lienhypertexte"/>
        </w:rPr>
      </w:pPr>
      <w:r>
        <w:t>S</w:t>
      </w:r>
      <w:r w:rsidR="007100B9">
        <w:t xml:space="preserve">e rendre </w:t>
      </w:r>
      <w:r>
        <w:t xml:space="preserve">ensuite </w:t>
      </w:r>
      <w:r w:rsidR="007100B9">
        <w:t xml:space="preserve">à l'URL </w:t>
      </w:r>
      <w:r>
        <w:t xml:space="preserve">=&gt; </w:t>
      </w:r>
      <w:hyperlink r:id="rId70" w:history="1">
        <w:r w:rsidRPr="00374CC2">
          <w:rPr>
            <w:rStyle w:val="Lienhypertexte"/>
          </w:rPr>
          <w:t>http://127.0.0.1/vulnerabilities/sqli/</w:t>
        </w:r>
      </w:hyperlink>
    </w:p>
    <w:p w14:paraId="09921B89" w14:textId="450C33A3" w:rsidR="00225BFF" w:rsidRDefault="00225BFF" w:rsidP="00225BFF">
      <w:pPr>
        <w:pStyle w:val="EFtextestandard"/>
      </w:pPr>
      <w:r w:rsidRPr="007100B9">
        <w:t>Le niveau "Low" présente un simple formulaire permettant de renseigner un identifiant d'utilisateur</w:t>
      </w:r>
      <w:r>
        <w:t xml:space="preserve"> :</w:t>
      </w:r>
    </w:p>
    <w:p w14:paraId="4AE35F1A" w14:textId="77777777" w:rsidR="00225BFF" w:rsidRDefault="00225BFF" w:rsidP="003F28EE">
      <w:pPr>
        <w:pStyle w:val="EFtextestandard"/>
      </w:pPr>
    </w:p>
    <w:p w14:paraId="4E093EBF" w14:textId="553DD4EE" w:rsidR="007100B9" w:rsidRPr="007100B9" w:rsidRDefault="007100B9" w:rsidP="003F28EE">
      <w:pPr>
        <w:pStyle w:val="EFtextestandard"/>
        <w:jc w:val="center"/>
      </w:pPr>
      <w:r>
        <w:rPr>
          <w:noProof/>
        </w:rPr>
        <w:lastRenderedPageBreak/>
        <w:drawing>
          <wp:inline distT="0" distB="0" distL="0" distR="0" wp14:anchorId="401EA3E0" wp14:editId="2F3918F2">
            <wp:extent cx="5759450" cy="4632960"/>
            <wp:effectExtent l="0" t="0" r="0" b="0"/>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pic:nvPicPr>
                  <pic:blipFill>
                    <a:blip r:embed="rId71"/>
                    <a:stretch>
                      <a:fillRect/>
                    </a:stretch>
                  </pic:blipFill>
                  <pic:spPr>
                    <a:xfrm>
                      <a:off x="0" y="0"/>
                      <a:ext cx="5761357" cy="4634494"/>
                    </a:xfrm>
                    <a:prstGeom prst="rect">
                      <a:avLst/>
                    </a:prstGeom>
                  </pic:spPr>
                </pic:pic>
              </a:graphicData>
            </a:graphic>
          </wp:inline>
        </w:drawing>
      </w:r>
    </w:p>
    <w:p w14:paraId="56B80FFB" w14:textId="77777777" w:rsidR="003F28EE" w:rsidRDefault="003F28EE" w:rsidP="007100B9">
      <w:pPr>
        <w:pStyle w:val="EFtextestandard"/>
      </w:pPr>
    </w:p>
    <w:p w14:paraId="7D37898E" w14:textId="46141771" w:rsidR="007100B9" w:rsidRDefault="007100B9" w:rsidP="007100B9">
      <w:pPr>
        <w:pStyle w:val="EFtextestandard"/>
      </w:pPr>
      <w:r>
        <w:t>Pour nous aider dans notre recherche d'injections SQL, il y a également le bouton "</w:t>
      </w:r>
      <w:proofErr w:type="spellStart"/>
      <w:r>
        <w:t>View</w:t>
      </w:r>
      <w:proofErr w:type="spellEnd"/>
      <w:r>
        <w:t xml:space="preserve"> Source" (nous ne l'utiliserons pas) qui permet de voir le code PHP associé au formulaire.</w:t>
      </w:r>
    </w:p>
    <w:p w14:paraId="4B231B7A" w14:textId="6E59C87C" w:rsidR="007100B9" w:rsidRDefault="007100B9" w:rsidP="007100B9">
      <w:pPr>
        <w:pStyle w:val="EFtextestandard"/>
      </w:pPr>
      <w:r>
        <w:t>La première chose à faire est d'étudier le comportement de l'application en renseignant des données valides</w:t>
      </w:r>
      <w:r w:rsidR="008134B0">
        <w:t>, on va tester avec 1</w:t>
      </w:r>
      <w:r>
        <w:t xml:space="preserve"> :</w:t>
      </w:r>
    </w:p>
    <w:p w14:paraId="1F79783F" w14:textId="1375D8C8" w:rsidR="007100B9" w:rsidRDefault="007100B9" w:rsidP="00225BFF">
      <w:pPr>
        <w:pStyle w:val="EFtextestandard"/>
        <w:jc w:val="center"/>
      </w:pPr>
      <w:r>
        <w:rPr>
          <w:noProof/>
        </w:rPr>
        <w:drawing>
          <wp:inline distT="0" distB="0" distL="0" distR="0" wp14:anchorId="29086D5A" wp14:editId="4357EF62">
            <wp:extent cx="2695238" cy="1209524"/>
            <wp:effectExtent l="0" t="0" r="0"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72"/>
                    <a:stretch>
                      <a:fillRect/>
                    </a:stretch>
                  </pic:blipFill>
                  <pic:spPr>
                    <a:xfrm>
                      <a:off x="0" y="0"/>
                      <a:ext cx="2695238" cy="1209524"/>
                    </a:xfrm>
                    <a:prstGeom prst="rect">
                      <a:avLst/>
                    </a:prstGeom>
                  </pic:spPr>
                </pic:pic>
              </a:graphicData>
            </a:graphic>
          </wp:inline>
        </w:drawing>
      </w:r>
    </w:p>
    <w:p w14:paraId="2B0A2D93" w14:textId="3399786E" w:rsidR="007100B9" w:rsidRDefault="007100B9" w:rsidP="008134B0">
      <w:pPr>
        <w:pStyle w:val="EFtextestandard"/>
      </w:pPr>
    </w:p>
    <w:p w14:paraId="33CCEE72" w14:textId="77777777" w:rsidR="008134B0" w:rsidRPr="00A54B35" w:rsidRDefault="008134B0" w:rsidP="00A54B35">
      <w:pPr>
        <w:pStyle w:val="EFtextestandard"/>
      </w:pPr>
      <w:r w:rsidRPr="00A54B35">
        <w:t xml:space="preserve">La réponse pour un id valide remonte plusieurs informations : le </w:t>
      </w:r>
      <w:r w:rsidRPr="00A54B35">
        <w:rPr>
          <w:rFonts w:eastAsiaTheme="majorEastAsia"/>
        </w:rPr>
        <w:t xml:space="preserve">First </w:t>
      </w:r>
      <w:proofErr w:type="spellStart"/>
      <w:r w:rsidRPr="00A54B35">
        <w:rPr>
          <w:rFonts w:eastAsiaTheme="majorEastAsia"/>
        </w:rPr>
        <w:t>name</w:t>
      </w:r>
      <w:proofErr w:type="spellEnd"/>
      <w:r w:rsidRPr="00A54B35">
        <w:t xml:space="preserve"> ainsi que le </w:t>
      </w:r>
      <w:proofErr w:type="spellStart"/>
      <w:r w:rsidRPr="00A54B35">
        <w:rPr>
          <w:rFonts w:eastAsiaTheme="majorEastAsia"/>
        </w:rPr>
        <w:t>Surname</w:t>
      </w:r>
      <w:proofErr w:type="spellEnd"/>
      <w:r w:rsidRPr="00A54B35">
        <w:t xml:space="preserve">, soit à minima 2 colonnes. </w:t>
      </w:r>
    </w:p>
    <w:p w14:paraId="37E46AE4" w14:textId="77777777" w:rsidR="008134B0" w:rsidRPr="00A54B35" w:rsidRDefault="008134B0" w:rsidP="00A54B35">
      <w:pPr>
        <w:pStyle w:val="EFtextestandard"/>
      </w:pPr>
      <w:r w:rsidRPr="00A54B35">
        <w:t xml:space="preserve">Concernant </w:t>
      </w:r>
      <w:proofErr w:type="spellStart"/>
      <w:r w:rsidRPr="00A54B35">
        <w:t>l’</w:t>
      </w:r>
      <w:r w:rsidRPr="00A54B35">
        <w:rPr>
          <w:rFonts w:eastAsiaTheme="majorEastAsia"/>
        </w:rPr>
        <w:t>id</w:t>
      </w:r>
      <w:proofErr w:type="spellEnd"/>
      <w:r w:rsidRPr="00A54B35">
        <w:t xml:space="preserve"> il peut soit être récupéré depuis la réponse à la requête SQL (donc une troisième colonne) ou alors être la valeur de la donnée renseignée en entrée.</w:t>
      </w:r>
    </w:p>
    <w:p w14:paraId="21ADEDCD" w14:textId="0C8715CA" w:rsidR="007100B9" w:rsidRPr="00A54B35" w:rsidRDefault="008134B0" w:rsidP="00A54B35">
      <w:pPr>
        <w:pStyle w:val="EFtextestandard"/>
      </w:pPr>
      <w:r w:rsidRPr="00A54B35">
        <w:t xml:space="preserve">Il faut bien sur également tester une requête non valide, c'est-à-dire tester un </w:t>
      </w:r>
      <w:r w:rsidRPr="00A54B35">
        <w:rPr>
          <w:rStyle w:val="CodeHTML"/>
          <w:rFonts w:asciiTheme="minorHAnsi" w:eastAsiaTheme="majorEastAsia" w:hAnsiTheme="minorHAnsi" w:cs="Times New Roman"/>
          <w:sz w:val="24"/>
        </w:rPr>
        <w:t>id</w:t>
      </w:r>
      <w:r w:rsidRPr="00A54B35">
        <w:t xml:space="preserve"> inexistant.</w:t>
      </w:r>
    </w:p>
    <w:p w14:paraId="355B9BBC" w14:textId="289FBEB2" w:rsidR="008134B0" w:rsidRPr="00A54B35" w:rsidRDefault="008134B0" w:rsidP="00A54B35">
      <w:pPr>
        <w:pStyle w:val="EFtextestandard"/>
      </w:pPr>
      <w:r w:rsidRPr="00A54B35">
        <w:lastRenderedPageBreak/>
        <w:t>Les ID 1, 2, 3, 4 et 5 existent mais à partir de 6 les ID ne sont plus valides :</w:t>
      </w:r>
    </w:p>
    <w:p w14:paraId="13636864" w14:textId="03194382" w:rsidR="008134B0" w:rsidRDefault="008134B0" w:rsidP="00A54B35">
      <w:pPr>
        <w:pStyle w:val="EFtextestandard"/>
        <w:jc w:val="center"/>
        <w:rPr>
          <w:szCs w:val="24"/>
        </w:rPr>
      </w:pPr>
      <w:r>
        <w:rPr>
          <w:noProof/>
        </w:rPr>
        <w:drawing>
          <wp:inline distT="0" distB="0" distL="0" distR="0" wp14:anchorId="0502D366" wp14:editId="5874AC39">
            <wp:extent cx="2742857" cy="666667"/>
            <wp:effectExtent l="0" t="0" r="635" b="63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42857" cy="666667"/>
                    </a:xfrm>
                    <a:prstGeom prst="rect">
                      <a:avLst/>
                    </a:prstGeom>
                  </pic:spPr>
                </pic:pic>
              </a:graphicData>
            </a:graphic>
          </wp:inline>
        </w:drawing>
      </w:r>
    </w:p>
    <w:p w14:paraId="037533A3" w14:textId="77777777" w:rsidR="00A54B35" w:rsidRDefault="00A54B35" w:rsidP="008134B0">
      <w:pPr>
        <w:pStyle w:val="EFtextestandard"/>
      </w:pPr>
    </w:p>
    <w:p w14:paraId="7D1F93BB" w14:textId="3F282DE3" w:rsidR="008134B0" w:rsidRDefault="008134B0" w:rsidP="008134B0">
      <w:pPr>
        <w:pStyle w:val="EFtextestandard"/>
      </w:pPr>
      <w:r w:rsidRPr="008134B0">
        <w:t>Dans ce cas, aucune donnée n'est remontée et aucun message d'erreur n'est affiché.</w:t>
      </w:r>
    </w:p>
    <w:p w14:paraId="42750FA2" w14:textId="60782ED3" w:rsidR="00A54B35" w:rsidRPr="00A54B35" w:rsidRDefault="00A54B35" w:rsidP="008134B0">
      <w:pPr>
        <w:pStyle w:val="EFtextestandard"/>
        <w:rPr>
          <w:color w:val="FFC000"/>
          <w:u w:val="single"/>
        </w:rPr>
      </w:pPr>
      <w:r w:rsidRPr="00A54B35">
        <w:rPr>
          <w:color w:val="FFC000"/>
          <w:u w:val="single"/>
        </w:rPr>
        <w:t>En aparté :</w:t>
      </w:r>
    </w:p>
    <w:p w14:paraId="3AF495A8" w14:textId="184C4EBB" w:rsidR="00BC0219" w:rsidRPr="00A54B35" w:rsidRDefault="00BC0219" w:rsidP="008134B0">
      <w:pPr>
        <w:pStyle w:val="EFtextestandard"/>
        <w:rPr>
          <w:color w:val="FFC000"/>
        </w:rPr>
      </w:pPr>
      <w:r w:rsidRPr="00A54B35">
        <w:rPr>
          <w:color w:val="FFC000"/>
        </w:rPr>
        <w:t xml:space="preserve">Pour retourner l'ensemble des </w:t>
      </w:r>
      <w:proofErr w:type="spellStart"/>
      <w:r w:rsidRPr="00A54B35">
        <w:rPr>
          <w:color w:val="FFC000"/>
        </w:rPr>
        <w:t>users</w:t>
      </w:r>
      <w:proofErr w:type="spellEnd"/>
      <w:r w:rsidRPr="00A54B35">
        <w:rPr>
          <w:color w:val="FFC000"/>
        </w:rPr>
        <w:t xml:space="preserve">, on peut utiliser </w:t>
      </w:r>
      <w:r w:rsidRPr="00A54B35">
        <w:rPr>
          <w:rStyle w:val="Accentuation"/>
          <w:rFonts w:eastAsiaTheme="majorEastAsia"/>
          <w:b/>
          <w:bCs/>
          <w:i w:val="0"/>
          <w:iCs w:val="0"/>
          <w:color w:val="FF0000"/>
        </w:rPr>
        <w:t>%' or '0' = '0</w:t>
      </w:r>
      <w:r w:rsidRPr="00A54B35">
        <w:rPr>
          <w:rStyle w:val="Accentuation"/>
          <w:rFonts w:eastAsiaTheme="majorEastAsia"/>
          <w:color w:val="FFC000"/>
        </w:rPr>
        <w:t xml:space="preserve"> </w:t>
      </w:r>
      <w:r w:rsidRPr="00A54B35">
        <w:rPr>
          <w:rStyle w:val="Accentuation"/>
          <w:rFonts w:eastAsiaTheme="majorEastAsia"/>
          <w:i w:val="0"/>
          <w:iCs w:val="0"/>
          <w:color w:val="FFC000"/>
        </w:rPr>
        <w:t>dans le formulaire</w:t>
      </w:r>
      <w:r w:rsidR="003B59E9" w:rsidRPr="00A54B35">
        <w:rPr>
          <w:rStyle w:val="Accentuation"/>
          <w:rFonts w:eastAsiaTheme="majorEastAsia"/>
          <w:i w:val="0"/>
          <w:iCs w:val="0"/>
          <w:color w:val="FFC000"/>
        </w:rPr>
        <w:t xml:space="preserve"> :</w:t>
      </w:r>
    </w:p>
    <w:p w14:paraId="0EF8CED8" w14:textId="5FF3348A" w:rsidR="00BC0219" w:rsidRPr="008134B0" w:rsidRDefault="00BC0219" w:rsidP="00225BFF">
      <w:pPr>
        <w:pStyle w:val="EFtextestandard"/>
        <w:jc w:val="center"/>
      </w:pPr>
      <w:r>
        <w:rPr>
          <w:noProof/>
        </w:rPr>
        <w:drawing>
          <wp:inline distT="0" distB="0" distL="0" distR="0" wp14:anchorId="103382AE" wp14:editId="36682BBB">
            <wp:extent cx="5759450" cy="3563620"/>
            <wp:effectExtent l="0" t="0" r="0" b="0"/>
            <wp:docPr id="58" name="Image 5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10;&#10;Description générée automatiquement"/>
                    <pic:cNvPicPr/>
                  </pic:nvPicPr>
                  <pic:blipFill>
                    <a:blip r:embed="rId74"/>
                    <a:stretch>
                      <a:fillRect/>
                    </a:stretch>
                  </pic:blipFill>
                  <pic:spPr>
                    <a:xfrm>
                      <a:off x="0" y="0"/>
                      <a:ext cx="5759450" cy="3563620"/>
                    </a:xfrm>
                    <a:prstGeom prst="rect">
                      <a:avLst/>
                    </a:prstGeom>
                  </pic:spPr>
                </pic:pic>
              </a:graphicData>
            </a:graphic>
          </wp:inline>
        </w:drawing>
      </w:r>
    </w:p>
    <w:p w14:paraId="3E083AAA" w14:textId="77777777" w:rsidR="00A54B35" w:rsidRDefault="00A54B35" w:rsidP="008134B0">
      <w:pPr>
        <w:pStyle w:val="EFtextestandard"/>
      </w:pPr>
    </w:p>
    <w:p w14:paraId="5C28779D" w14:textId="7A197772" w:rsidR="008134B0" w:rsidRDefault="008134B0" w:rsidP="008134B0">
      <w:pPr>
        <w:pStyle w:val="EFtextestandard"/>
      </w:pPr>
      <w:r>
        <w:t xml:space="preserve">On tente de détecter maintenant si le champ est susceptible d'être vulnérable à une injection SQL. </w:t>
      </w:r>
    </w:p>
    <w:p w14:paraId="3B74DA04" w14:textId="6CC08BA6" w:rsidR="008134B0" w:rsidRDefault="008134B0" w:rsidP="008134B0">
      <w:pPr>
        <w:pStyle w:val="EFtextestandard"/>
      </w:pPr>
      <w:r>
        <w:t xml:space="preserve">Cela peut être fait de plusieurs manières, mais la plus simple reste sans doute l’insertion d’un caractère spécifique à SQL tel que le signe </w:t>
      </w:r>
      <w:r>
        <w:rPr>
          <w:rStyle w:val="CodeHTML"/>
          <w:rFonts w:eastAsiaTheme="majorEastAsia"/>
        </w:rPr>
        <w:t>'</w:t>
      </w:r>
      <w:r w:rsidR="003B59E9">
        <w:rPr>
          <w:rStyle w:val="CodeHTML"/>
          <w:rFonts w:eastAsiaTheme="majorEastAsia"/>
        </w:rPr>
        <w:t xml:space="preserve"> </w:t>
      </w:r>
      <w:r>
        <w:t>:</w:t>
      </w:r>
    </w:p>
    <w:p w14:paraId="67BE9E82" w14:textId="4B6AB508" w:rsidR="008134B0" w:rsidRDefault="008134B0" w:rsidP="008134B0">
      <w:pPr>
        <w:pStyle w:val="EFtextestandard"/>
        <w:rPr>
          <w:szCs w:val="24"/>
        </w:rPr>
      </w:pPr>
      <w:r>
        <w:rPr>
          <w:noProof/>
        </w:rPr>
        <w:drawing>
          <wp:inline distT="0" distB="0" distL="0" distR="0" wp14:anchorId="086BDE0F" wp14:editId="00E0728C">
            <wp:extent cx="5759450" cy="9810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981075"/>
                    </a:xfrm>
                    <a:prstGeom prst="rect">
                      <a:avLst/>
                    </a:prstGeom>
                    <a:noFill/>
                    <a:ln>
                      <a:noFill/>
                    </a:ln>
                  </pic:spPr>
                </pic:pic>
              </a:graphicData>
            </a:graphic>
          </wp:inline>
        </w:drawing>
      </w:r>
    </w:p>
    <w:p w14:paraId="0B376D0F" w14:textId="77777777" w:rsidR="003B59E9" w:rsidRDefault="003B59E9" w:rsidP="008134B0">
      <w:pPr>
        <w:pStyle w:val="EFtextestandard"/>
      </w:pPr>
    </w:p>
    <w:p w14:paraId="7B598093" w14:textId="77777777" w:rsidR="00225BFF" w:rsidRPr="003606D6" w:rsidRDefault="003B59E9" w:rsidP="00225BFF">
      <w:pPr>
        <w:pStyle w:val="EFtextestandard"/>
      </w:pPr>
      <w:r>
        <w:t>L'erreur SQL retournée ici révèle en effet la possibilité d'une injection SQL</w:t>
      </w:r>
      <w:r w:rsidR="00225BFF">
        <w:t xml:space="preserve"> de type string </w:t>
      </w:r>
      <w:r w:rsidR="00225BFF" w:rsidRPr="003606D6">
        <w:t xml:space="preserve">(nombre de </w:t>
      </w:r>
      <w:r w:rsidR="00225BFF" w:rsidRPr="003606D6">
        <w:rPr>
          <w:rFonts w:ascii="Courier New" w:hAnsi="Courier New" w:cs="Courier New"/>
          <w:sz w:val="20"/>
        </w:rPr>
        <w:t>"'"</w:t>
      </w:r>
      <w:r w:rsidR="00225BFF" w:rsidRPr="003606D6">
        <w:t xml:space="preserve"> entourant notre donnée).</w:t>
      </w:r>
    </w:p>
    <w:p w14:paraId="5C8D3922" w14:textId="63D4DA19" w:rsidR="003B59E9" w:rsidRDefault="003B59E9" w:rsidP="003B59E9">
      <w:pPr>
        <w:pStyle w:val="EFtextestandard"/>
      </w:pPr>
      <w:r>
        <w:lastRenderedPageBreak/>
        <w:t>On commence donc par récupérer le nombre de colonnes retournés par la requête :</w:t>
      </w:r>
    </w:p>
    <w:p w14:paraId="77BFD46F" w14:textId="5730B7E0" w:rsidR="003B59E9" w:rsidRDefault="003B59E9" w:rsidP="003B59E9">
      <w:pPr>
        <w:pStyle w:val="EFtextestandard"/>
        <w:numPr>
          <w:ilvl w:val="0"/>
          <w:numId w:val="39"/>
        </w:numPr>
      </w:pPr>
      <w:r>
        <w:t>Ne retourne aucunes données :</w:t>
      </w:r>
    </w:p>
    <w:p w14:paraId="56D7A1F4" w14:textId="6A412C95" w:rsidR="003B59E9" w:rsidRDefault="003B59E9" w:rsidP="003B59E9">
      <w:pPr>
        <w:pStyle w:val="EFtextestandard"/>
        <w:jc w:val="center"/>
        <w:rPr>
          <w:szCs w:val="24"/>
        </w:rPr>
      </w:pPr>
      <w:r>
        <w:rPr>
          <w:noProof/>
        </w:rPr>
        <w:drawing>
          <wp:inline distT="0" distB="0" distL="0" distR="0" wp14:anchorId="48831E3E" wp14:editId="692C14DA">
            <wp:extent cx="3533333" cy="1304762"/>
            <wp:effectExtent l="0" t="0" r="0" b="0"/>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10;&#10;Description générée automatiquement"/>
                    <pic:cNvPicPr/>
                  </pic:nvPicPr>
                  <pic:blipFill>
                    <a:blip r:embed="rId76"/>
                    <a:stretch>
                      <a:fillRect/>
                    </a:stretch>
                  </pic:blipFill>
                  <pic:spPr>
                    <a:xfrm>
                      <a:off x="0" y="0"/>
                      <a:ext cx="3533333" cy="1304762"/>
                    </a:xfrm>
                    <a:prstGeom prst="rect">
                      <a:avLst/>
                    </a:prstGeom>
                  </pic:spPr>
                </pic:pic>
              </a:graphicData>
            </a:graphic>
          </wp:inline>
        </w:drawing>
      </w:r>
    </w:p>
    <w:p w14:paraId="367B74CB" w14:textId="77777777" w:rsidR="003B59E9" w:rsidRDefault="003B59E9" w:rsidP="003B59E9">
      <w:pPr>
        <w:pStyle w:val="EFtextestandard"/>
        <w:rPr>
          <w:szCs w:val="24"/>
        </w:rPr>
      </w:pPr>
    </w:p>
    <w:p w14:paraId="615845B1" w14:textId="37B85AAD" w:rsidR="003B59E9" w:rsidRDefault="003B59E9" w:rsidP="003B59E9">
      <w:pPr>
        <w:pStyle w:val="EFtextestandard"/>
        <w:numPr>
          <w:ilvl w:val="0"/>
          <w:numId w:val="39"/>
        </w:numPr>
        <w:rPr>
          <w:szCs w:val="24"/>
        </w:rPr>
      </w:pPr>
      <w:r>
        <w:rPr>
          <w:szCs w:val="24"/>
        </w:rPr>
        <w:t>Ne retourne aucunes données :</w:t>
      </w:r>
    </w:p>
    <w:p w14:paraId="1BB95B0E" w14:textId="40EF8CED" w:rsidR="003B59E9" w:rsidRDefault="003B59E9" w:rsidP="003B59E9">
      <w:pPr>
        <w:pStyle w:val="EFtextestandard"/>
        <w:jc w:val="center"/>
        <w:rPr>
          <w:szCs w:val="24"/>
        </w:rPr>
      </w:pPr>
      <w:r>
        <w:rPr>
          <w:noProof/>
        </w:rPr>
        <w:drawing>
          <wp:inline distT="0" distB="0" distL="0" distR="0" wp14:anchorId="6D7A1E4A" wp14:editId="00E8E663">
            <wp:extent cx="3638095" cy="1219048"/>
            <wp:effectExtent l="0" t="0" r="635" b="635"/>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77"/>
                    <a:stretch>
                      <a:fillRect/>
                    </a:stretch>
                  </pic:blipFill>
                  <pic:spPr>
                    <a:xfrm>
                      <a:off x="0" y="0"/>
                      <a:ext cx="3638095" cy="1219048"/>
                    </a:xfrm>
                    <a:prstGeom prst="rect">
                      <a:avLst/>
                    </a:prstGeom>
                  </pic:spPr>
                </pic:pic>
              </a:graphicData>
            </a:graphic>
          </wp:inline>
        </w:drawing>
      </w:r>
    </w:p>
    <w:p w14:paraId="5D7C5D3F" w14:textId="77777777" w:rsidR="003B59E9" w:rsidRDefault="003B59E9" w:rsidP="003B59E9">
      <w:pPr>
        <w:pStyle w:val="EFtextestandard"/>
        <w:rPr>
          <w:szCs w:val="24"/>
        </w:rPr>
      </w:pPr>
    </w:p>
    <w:p w14:paraId="40FE3E82" w14:textId="6514793F" w:rsidR="003B59E9" w:rsidRDefault="003B59E9" w:rsidP="003B59E9">
      <w:pPr>
        <w:pStyle w:val="EFtextestandard"/>
        <w:numPr>
          <w:ilvl w:val="0"/>
          <w:numId w:val="39"/>
        </w:numPr>
        <w:rPr>
          <w:szCs w:val="24"/>
        </w:rPr>
      </w:pPr>
      <w:r>
        <w:rPr>
          <w:szCs w:val="24"/>
        </w:rPr>
        <w:t>Retourne une erreur :</w:t>
      </w:r>
    </w:p>
    <w:p w14:paraId="526C163B" w14:textId="715204F4" w:rsidR="003B59E9" w:rsidRDefault="003B59E9" w:rsidP="003B59E9">
      <w:pPr>
        <w:pStyle w:val="EFtextestandard"/>
        <w:jc w:val="center"/>
        <w:rPr>
          <w:szCs w:val="24"/>
        </w:rPr>
      </w:pPr>
      <w:r>
        <w:rPr>
          <w:noProof/>
        </w:rPr>
        <w:drawing>
          <wp:inline distT="0" distB="0" distL="0" distR="0" wp14:anchorId="55EAEC0B" wp14:editId="306E4B92">
            <wp:extent cx="3619048" cy="1276190"/>
            <wp:effectExtent l="0" t="0" r="635" b="635"/>
            <wp:docPr id="61" name="Image 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10;&#10;Description générée automatiquement"/>
                    <pic:cNvPicPr/>
                  </pic:nvPicPr>
                  <pic:blipFill>
                    <a:blip r:embed="rId78"/>
                    <a:stretch>
                      <a:fillRect/>
                    </a:stretch>
                  </pic:blipFill>
                  <pic:spPr>
                    <a:xfrm>
                      <a:off x="0" y="0"/>
                      <a:ext cx="3619048" cy="1276190"/>
                    </a:xfrm>
                    <a:prstGeom prst="rect">
                      <a:avLst/>
                    </a:prstGeom>
                  </pic:spPr>
                </pic:pic>
              </a:graphicData>
            </a:graphic>
          </wp:inline>
        </w:drawing>
      </w:r>
    </w:p>
    <w:p w14:paraId="7294E8BE" w14:textId="37A760BD" w:rsidR="003B59E9" w:rsidRDefault="003B59E9" w:rsidP="003B59E9">
      <w:pPr>
        <w:pStyle w:val="EFtextestandard"/>
        <w:jc w:val="center"/>
        <w:rPr>
          <w:szCs w:val="24"/>
        </w:rPr>
      </w:pPr>
      <w:r>
        <w:rPr>
          <w:szCs w:val="24"/>
        </w:rPr>
        <w:t>Qui est :</w:t>
      </w:r>
    </w:p>
    <w:p w14:paraId="2B3704B5" w14:textId="40417753" w:rsidR="003B59E9" w:rsidRDefault="003B59E9" w:rsidP="003B59E9">
      <w:pPr>
        <w:pStyle w:val="EFtextestandard"/>
        <w:jc w:val="center"/>
        <w:rPr>
          <w:szCs w:val="24"/>
        </w:rPr>
      </w:pPr>
      <w:r>
        <w:rPr>
          <w:noProof/>
        </w:rPr>
        <w:drawing>
          <wp:inline distT="0" distB="0" distL="0" distR="0" wp14:anchorId="0785CD62" wp14:editId="3324D988">
            <wp:extent cx="2533333" cy="276190"/>
            <wp:effectExtent l="0" t="0" r="63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33333" cy="276190"/>
                    </a:xfrm>
                    <a:prstGeom prst="rect">
                      <a:avLst/>
                    </a:prstGeom>
                  </pic:spPr>
                </pic:pic>
              </a:graphicData>
            </a:graphic>
          </wp:inline>
        </w:drawing>
      </w:r>
    </w:p>
    <w:p w14:paraId="2A8B715D" w14:textId="714C7A54" w:rsidR="003B59E9" w:rsidRDefault="003B59E9" w:rsidP="003B59E9">
      <w:pPr>
        <w:pStyle w:val="EFtextestandard"/>
      </w:pPr>
    </w:p>
    <w:p w14:paraId="28C81F4B" w14:textId="77777777" w:rsidR="00D2524A" w:rsidRDefault="003B59E9" w:rsidP="003B59E9">
      <w:pPr>
        <w:pStyle w:val="EFtextestandard"/>
      </w:pPr>
      <w:r>
        <w:t xml:space="preserve">Cela indique qu'il y a seulement 2 colonnes. </w:t>
      </w:r>
    </w:p>
    <w:p w14:paraId="1DFDD35E" w14:textId="049C48FC" w:rsidR="003B59E9" w:rsidRDefault="00D2524A" w:rsidP="003B59E9">
      <w:pPr>
        <w:pStyle w:val="EFtextestandard"/>
      </w:pPr>
      <w:r>
        <w:t>On</w:t>
      </w:r>
      <w:r w:rsidR="003B59E9">
        <w:t xml:space="preserve"> repère maintenant l'emplacement de l'affichage des données remontées :</w:t>
      </w:r>
    </w:p>
    <w:p w14:paraId="1A798571" w14:textId="6146746A" w:rsidR="003B59E9" w:rsidRDefault="00D2524A" w:rsidP="00866013">
      <w:pPr>
        <w:pStyle w:val="EFtextestandard"/>
        <w:jc w:val="center"/>
      </w:pPr>
      <w:r>
        <w:rPr>
          <w:noProof/>
        </w:rPr>
        <w:lastRenderedPageBreak/>
        <w:drawing>
          <wp:inline distT="0" distB="0" distL="0" distR="0" wp14:anchorId="7DA7A1EB" wp14:editId="22FBB3D4">
            <wp:extent cx="3990476" cy="2057143"/>
            <wp:effectExtent l="0" t="0" r="0" b="635"/>
            <wp:docPr id="63" name="Imag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pic:nvPicPr>
                  <pic:blipFill>
                    <a:blip r:embed="rId80"/>
                    <a:stretch>
                      <a:fillRect/>
                    </a:stretch>
                  </pic:blipFill>
                  <pic:spPr>
                    <a:xfrm>
                      <a:off x="0" y="0"/>
                      <a:ext cx="3990476" cy="2057143"/>
                    </a:xfrm>
                    <a:prstGeom prst="rect">
                      <a:avLst/>
                    </a:prstGeom>
                  </pic:spPr>
                </pic:pic>
              </a:graphicData>
            </a:graphic>
          </wp:inline>
        </w:drawing>
      </w:r>
    </w:p>
    <w:p w14:paraId="66ECEA63" w14:textId="1572A168" w:rsidR="00D2524A" w:rsidRDefault="00D2524A" w:rsidP="003B59E9">
      <w:pPr>
        <w:pStyle w:val="EFtextestandard"/>
      </w:pPr>
    </w:p>
    <w:p w14:paraId="7A256178" w14:textId="77777777" w:rsidR="00D2524A" w:rsidRDefault="00D2524A" w:rsidP="003B59E9">
      <w:pPr>
        <w:pStyle w:val="EFtextestandard"/>
      </w:pPr>
      <w:r>
        <w:t xml:space="preserve">L'exploitation de la vulnérabilité peut maintenant réellement commencer. </w:t>
      </w:r>
    </w:p>
    <w:p w14:paraId="69A6CD13" w14:textId="27B7B8F1" w:rsidR="00D2524A" w:rsidRDefault="00D2524A" w:rsidP="003B59E9">
      <w:pPr>
        <w:pStyle w:val="EFtextestandard"/>
      </w:pPr>
      <w:r>
        <w:t>On récupère le nom de la base de données utilisée ainsi que le nom de l'utilisateur s'y connectant :</w:t>
      </w:r>
    </w:p>
    <w:p w14:paraId="4E3EB11E" w14:textId="47557406" w:rsidR="00D2524A" w:rsidRDefault="00D2524A" w:rsidP="00866013">
      <w:pPr>
        <w:pStyle w:val="EFtextestandard"/>
        <w:jc w:val="center"/>
      </w:pPr>
      <w:r>
        <w:rPr>
          <w:noProof/>
        </w:rPr>
        <w:drawing>
          <wp:inline distT="0" distB="0" distL="0" distR="0" wp14:anchorId="1D4B10D2" wp14:editId="63D115C3">
            <wp:extent cx="4942857" cy="2047619"/>
            <wp:effectExtent l="0" t="0" r="0" b="0"/>
            <wp:docPr id="64" name="Image 6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Une image contenant texte&#10;&#10;Description générée automatiquement"/>
                    <pic:cNvPicPr/>
                  </pic:nvPicPr>
                  <pic:blipFill>
                    <a:blip r:embed="rId81"/>
                    <a:stretch>
                      <a:fillRect/>
                    </a:stretch>
                  </pic:blipFill>
                  <pic:spPr>
                    <a:xfrm>
                      <a:off x="0" y="0"/>
                      <a:ext cx="4942857" cy="2047619"/>
                    </a:xfrm>
                    <a:prstGeom prst="rect">
                      <a:avLst/>
                    </a:prstGeom>
                  </pic:spPr>
                </pic:pic>
              </a:graphicData>
            </a:graphic>
          </wp:inline>
        </w:drawing>
      </w:r>
    </w:p>
    <w:p w14:paraId="3450DA6E" w14:textId="3AB23875" w:rsidR="00D2524A" w:rsidRDefault="00D2524A" w:rsidP="003B59E9">
      <w:pPr>
        <w:pStyle w:val="EFtextestandard"/>
      </w:pPr>
    </w:p>
    <w:p w14:paraId="622CC4D5" w14:textId="481BBA01" w:rsidR="00D2524A" w:rsidRDefault="00D2524A" w:rsidP="00D2524A">
      <w:pPr>
        <w:pStyle w:val="EFtextestandard"/>
      </w:pPr>
      <w:r>
        <w:t>On récupère ensuite les noms des tables de la base de données DWVA :</w:t>
      </w:r>
    </w:p>
    <w:p w14:paraId="6ABB841D" w14:textId="185EF457" w:rsidR="00D2524A" w:rsidRDefault="00815E19" w:rsidP="00866013">
      <w:pPr>
        <w:pStyle w:val="EFtextestandard"/>
        <w:jc w:val="center"/>
      </w:pPr>
      <w:r>
        <w:rPr>
          <w:noProof/>
        </w:rPr>
        <w:drawing>
          <wp:inline distT="0" distB="0" distL="0" distR="0" wp14:anchorId="0DD05938" wp14:editId="2982A21A">
            <wp:extent cx="5759450" cy="2118995"/>
            <wp:effectExtent l="0" t="0" r="0" b="0"/>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82"/>
                    <a:stretch>
                      <a:fillRect/>
                    </a:stretch>
                  </pic:blipFill>
                  <pic:spPr>
                    <a:xfrm>
                      <a:off x="0" y="0"/>
                      <a:ext cx="5759450" cy="2118995"/>
                    </a:xfrm>
                    <a:prstGeom prst="rect">
                      <a:avLst/>
                    </a:prstGeom>
                  </pic:spPr>
                </pic:pic>
              </a:graphicData>
            </a:graphic>
          </wp:inline>
        </w:drawing>
      </w:r>
    </w:p>
    <w:p w14:paraId="0F073384" w14:textId="40B913AF" w:rsidR="00D2524A" w:rsidRDefault="00D2524A" w:rsidP="00D2524A">
      <w:pPr>
        <w:pStyle w:val="EFtextestandard"/>
      </w:pPr>
    </w:p>
    <w:p w14:paraId="3F7BB36D" w14:textId="77777777" w:rsidR="003606D6" w:rsidRDefault="00815E19" w:rsidP="00D2524A">
      <w:pPr>
        <w:pStyle w:val="EFtextestandard"/>
      </w:pPr>
      <w:r>
        <w:t xml:space="preserve">La table nommée </w:t>
      </w:r>
      <w:proofErr w:type="spellStart"/>
      <w:r>
        <w:rPr>
          <w:rStyle w:val="CodeHTML"/>
          <w:rFonts w:eastAsiaTheme="majorEastAsia"/>
        </w:rPr>
        <w:t>users</w:t>
      </w:r>
      <w:proofErr w:type="spellEnd"/>
      <w:r>
        <w:t xml:space="preserve"> semble ici la plus intéressante. </w:t>
      </w:r>
    </w:p>
    <w:p w14:paraId="1735037B" w14:textId="7BDFA6F2" w:rsidR="00D2524A" w:rsidRDefault="003606D6" w:rsidP="00D2524A">
      <w:pPr>
        <w:pStyle w:val="EFtextestandard"/>
      </w:pPr>
      <w:r>
        <w:t xml:space="preserve">On </w:t>
      </w:r>
      <w:r w:rsidR="00815E19">
        <w:t>utilise la même technique afin de récupérer le nom des colonnes de cette table :</w:t>
      </w:r>
    </w:p>
    <w:p w14:paraId="124C6B1E" w14:textId="3C1E6545" w:rsidR="00815E19" w:rsidRDefault="00815E19" w:rsidP="00815E19">
      <w:pPr>
        <w:pStyle w:val="EFtextestandard"/>
        <w:jc w:val="center"/>
      </w:pPr>
      <w:r>
        <w:rPr>
          <w:noProof/>
        </w:rPr>
        <w:lastRenderedPageBreak/>
        <w:drawing>
          <wp:inline distT="0" distB="0" distL="0" distR="0" wp14:anchorId="751FD47E" wp14:editId="3DF72683">
            <wp:extent cx="5759450" cy="6129655"/>
            <wp:effectExtent l="0" t="0" r="0" b="4445"/>
            <wp:docPr id="69" name="Image 6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Une image contenant table&#10;&#10;Description générée automatiquement"/>
                    <pic:cNvPicPr/>
                  </pic:nvPicPr>
                  <pic:blipFill>
                    <a:blip r:embed="rId83"/>
                    <a:stretch>
                      <a:fillRect/>
                    </a:stretch>
                  </pic:blipFill>
                  <pic:spPr>
                    <a:xfrm>
                      <a:off x="0" y="0"/>
                      <a:ext cx="5759450" cy="6129655"/>
                    </a:xfrm>
                    <a:prstGeom prst="rect">
                      <a:avLst/>
                    </a:prstGeom>
                  </pic:spPr>
                </pic:pic>
              </a:graphicData>
            </a:graphic>
          </wp:inline>
        </w:drawing>
      </w:r>
    </w:p>
    <w:p w14:paraId="46DBCE26" w14:textId="72879232" w:rsidR="00815E19" w:rsidRDefault="00815E19" w:rsidP="00D2524A">
      <w:pPr>
        <w:pStyle w:val="EFtextestandard"/>
      </w:pPr>
    </w:p>
    <w:p w14:paraId="56008A2A" w14:textId="3FFEBF33" w:rsidR="00815E19" w:rsidRDefault="00815E19" w:rsidP="00815E19">
      <w:pPr>
        <w:pStyle w:val="EFtextestandard"/>
      </w:pPr>
      <w:r w:rsidRPr="00815E19">
        <w:t xml:space="preserve">Puis finalement, </w:t>
      </w:r>
      <w:r w:rsidR="003606D6">
        <w:t>on</w:t>
      </w:r>
      <w:r w:rsidRPr="00815E19">
        <w:t xml:space="preserve"> récupère les entrées pour les colonnes </w:t>
      </w:r>
      <w:r w:rsidRPr="00815E19">
        <w:rPr>
          <w:rStyle w:val="CodeHTML"/>
          <w:rFonts w:asciiTheme="minorHAnsi" w:eastAsiaTheme="majorEastAsia" w:hAnsiTheme="minorHAnsi" w:cs="Times New Roman"/>
          <w:sz w:val="24"/>
        </w:rPr>
        <w:t>user</w:t>
      </w:r>
      <w:r w:rsidRPr="00815E19">
        <w:t xml:space="preserve"> et </w:t>
      </w:r>
      <w:proofErr w:type="spellStart"/>
      <w:r w:rsidRPr="00815E19">
        <w:rPr>
          <w:rStyle w:val="CodeHTML"/>
          <w:rFonts w:asciiTheme="minorHAnsi" w:eastAsiaTheme="majorEastAsia" w:hAnsiTheme="minorHAnsi" w:cs="Times New Roman"/>
          <w:sz w:val="24"/>
        </w:rPr>
        <w:t>password</w:t>
      </w:r>
      <w:proofErr w:type="spellEnd"/>
      <w:r w:rsidRPr="00815E19">
        <w:t xml:space="preserve"> de cette table </w:t>
      </w:r>
      <w:r w:rsidRPr="00815E19">
        <w:rPr>
          <w:rStyle w:val="CodeHTML"/>
          <w:rFonts w:asciiTheme="minorHAnsi" w:eastAsiaTheme="majorEastAsia" w:hAnsiTheme="minorHAnsi" w:cs="Times New Roman"/>
          <w:sz w:val="24"/>
        </w:rPr>
        <w:t>user</w:t>
      </w:r>
      <w:r w:rsidRPr="00815E19">
        <w:t xml:space="preserve"> :</w:t>
      </w:r>
    </w:p>
    <w:p w14:paraId="41A70092" w14:textId="76177920" w:rsidR="00815E19" w:rsidRDefault="00815E19" w:rsidP="00225BFF">
      <w:pPr>
        <w:pStyle w:val="EFtextestandard"/>
        <w:jc w:val="center"/>
      </w:pPr>
      <w:r>
        <w:rPr>
          <w:noProof/>
        </w:rPr>
        <w:lastRenderedPageBreak/>
        <w:drawing>
          <wp:inline distT="0" distB="0" distL="0" distR="0" wp14:anchorId="31F64062" wp14:editId="134A0741">
            <wp:extent cx="5759450" cy="3602355"/>
            <wp:effectExtent l="0" t="0" r="0" b="0"/>
            <wp:docPr id="67" name="Image 6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texte&#10;&#10;Description générée automatiquement"/>
                    <pic:cNvPicPr/>
                  </pic:nvPicPr>
                  <pic:blipFill>
                    <a:blip r:embed="rId84"/>
                    <a:stretch>
                      <a:fillRect/>
                    </a:stretch>
                  </pic:blipFill>
                  <pic:spPr>
                    <a:xfrm>
                      <a:off x="0" y="0"/>
                      <a:ext cx="5759450" cy="3602355"/>
                    </a:xfrm>
                    <a:prstGeom prst="rect">
                      <a:avLst/>
                    </a:prstGeom>
                  </pic:spPr>
                </pic:pic>
              </a:graphicData>
            </a:graphic>
          </wp:inline>
        </w:drawing>
      </w:r>
    </w:p>
    <w:p w14:paraId="7D8EC984" w14:textId="3F7FC1E8" w:rsidR="00815E19" w:rsidRDefault="00815E19" w:rsidP="00815E19">
      <w:pPr>
        <w:pStyle w:val="EFtextestandard"/>
      </w:pPr>
    </w:p>
    <w:p w14:paraId="233EC84F" w14:textId="3AFB93E5" w:rsidR="00815E19" w:rsidRDefault="003606D6" w:rsidP="00815E19">
      <w:pPr>
        <w:pStyle w:val="EFtextestandard"/>
      </w:pPr>
      <w:r>
        <w:t xml:space="preserve">La dernière étape est de cracker les hash MD5 (32 caractères) des mots de passe en utilisant par exemple </w:t>
      </w:r>
      <w:hyperlink r:id="rId85" w:history="1">
        <w:r w:rsidRPr="00374CC2">
          <w:rPr>
            <w:rStyle w:val="Lienhypertexte"/>
          </w:rPr>
          <w:t>https://crackstation.net/</w:t>
        </w:r>
      </w:hyperlink>
      <w:r>
        <w:t xml:space="preserve"> :</w:t>
      </w:r>
    </w:p>
    <w:p w14:paraId="50E77D3C" w14:textId="7E40009F" w:rsidR="003606D6" w:rsidRDefault="003606D6" w:rsidP="00225BFF">
      <w:pPr>
        <w:pStyle w:val="EFtextestandard"/>
        <w:jc w:val="center"/>
      </w:pPr>
      <w:r>
        <w:rPr>
          <w:noProof/>
        </w:rPr>
        <w:drawing>
          <wp:inline distT="0" distB="0" distL="0" distR="0" wp14:anchorId="30D46733" wp14:editId="2B913B09">
            <wp:extent cx="5759450" cy="3849188"/>
            <wp:effectExtent l="0" t="0" r="0" b="0"/>
            <wp:docPr id="70" name="Image 7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able&#10;&#10;Description générée automatiquement"/>
                    <pic:cNvPicPr/>
                  </pic:nvPicPr>
                  <pic:blipFill>
                    <a:blip r:embed="rId86"/>
                    <a:stretch>
                      <a:fillRect/>
                    </a:stretch>
                  </pic:blipFill>
                  <pic:spPr>
                    <a:xfrm>
                      <a:off x="0" y="0"/>
                      <a:ext cx="5762767" cy="3851405"/>
                    </a:xfrm>
                    <a:prstGeom prst="rect">
                      <a:avLst/>
                    </a:prstGeom>
                  </pic:spPr>
                </pic:pic>
              </a:graphicData>
            </a:graphic>
          </wp:inline>
        </w:drawing>
      </w:r>
    </w:p>
    <w:p w14:paraId="7864D90E" w14:textId="0DC2B81A" w:rsidR="003606D6" w:rsidRDefault="003606D6" w:rsidP="00815E19">
      <w:pPr>
        <w:pStyle w:val="EFtextestandard"/>
      </w:pPr>
    </w:p>
    <w:p w14:paraId="021D847B" w14:textId="5F652C0A" w:rsidR="003606D6" w:rsidRDefault="003606D6" w:rsidP="00C33DEC">
      <w:pPr>
        <w:pStyle w:val="EFmoduletitre"/>
      </w:pPr>
      <w:bookmarkStart w:id="15" w:name="_Toc124354949"/>
      <w:r>
        <w:t>Mode medium</w:t>
      </w:r>
      <w:bookmarkEnd w:id="15"/>
    </w:p>
    <w:p w14:paraId="47575865" w14:textId="310B22FF" w:rsidR="003606D6" w:rsidRDefault="003606D6" w:rsidP="00815E19">
      <w:pPr>
        <w:pStyle w:val="EFtextestandard"/>
      </w:pPr>
      <w:r>
        <w:lastRenderedPageBreak/>
        <w:t>En premier lieu, passer le mode de sécurité de DVWA sur medium :</w:t>
      </w:r>
    </w:p>
    <w:p w14:paraId="08532FB3" w14:textId="77777777" w:rsidR="003606D6" w:rsidRDefault="00000000" w:rsidP="003606D6">
      <w:pPr>
        <w:pStyle w:val="EFtextestandard"/>
      </w:pPr>
      <w:hyperlink r:id="rId87" w:history="1">
        <w:r w:rsidR="003606D6" w:rsidRPr="00374CC2">
          <w:rPr>
            <w:rStyle w:val="Lienhypertexte"/>
          </w:rPr>
          <w:t>http://127.0.0.1/security.php</w:t>
        </w:r>
      </w:hyperlink>
    </w:p>
    <w:p w14:paraId="134A5AE5" w14:textId="04237263" w:rsidR="003606D6" w:rsidRDefault="003606D6" w:rsidP="00815E19">
      <w:pPr>
        <w:pStyle w:val="EFtextestandard"/>
      </w:pPr>
    </w:p>
    <w:p w14:paraId="5EE80040" w14:textId="484BDC77" w:rsidR="003606D6" w:rsidRDefault="003606D6" w:rsidP="00815E19">
      <w:pPr>
        <w:pStyle w:val="EFtextestandard"/>
      </w:pPr>
      <w:r>
        <w:t>Ensuite retourner sur la page :</w:t>
      </w:r>
    </w:p>
    <w:p w14:paraId="2F8BC978" w14:textId="77777777" w:rsidR="003606D6" w:rsidRDefault="00000000" w:rsidP="003606D6">
      <w:pPr>
        <w:pStyle w:val="EFtextestandard"/>
      </w:pPr>
      <w:hyperlink r:id="rId88" w:history="1">
        <w:r w:rsidR="003606D6" w:rsidRPr="00374CC2">
          <w:rPr>
            <w:rStyle w:val="Lienhypertexte"/>
          </w:rPr>
          <w:t>http://127.0.0.1/vulnerabilities/sqli/</w:t>
        </w:r>
      </w:hyperlink>
    </w:p>
    <w:p w14:paraId="5FBDA048" w14:textId="25FDB5FB" w:rsidR="003606D6" w:rsidRDefault="003606D6" w:rsidP="00225BFF">
      <w:pPr>
        <w:pStyle w:val="EFtextestandard"/>
      </w:pPr>
      <w:r w:rsidRPr="003606D6">
        <w:t xml:space="preserve">Le formulaire est légèrement modifié ici puisque l'application présente non plus un champ de type </w:t>
      </w:r>
      <w:r w:rsidRPr="003606D6">
        <w:rPr>
          <w:rStyle w:val="CodeHTML"/>
          <w:rFonts w:asciiTheme="minorHAnsi" w:eastAsiaTheme="majorEastAsia" w:hAnsiTheme="minorHAnsi" w:cs="Times New Roman"/>
          <w:sz w:val="24"/>
        </w:rPr>
        <w:t>&lt;input&gt;</w:t>
      </w:r>
      <w:r w:rsidRPr="003606D6">
        <w:t xml:space="preserve"> mais une liste de sélection </w:t>
      </w:r>
      <w:r w:rsidRPr="003606D6">
        <w:rPr>
          <w:rStyle w:val="CodeHTML"/>
          <w:rFonts w:asciiTheme="minorHAnsi" w:eastAsiaTheme="majorEastAsia" w:hAnsiTheme="minorHAnsi" w:cs="Times New Roman"/>
          <w:sz w:val="24"/>
        </w:rPr>
        <w:t>&lt;select&gt;</w:t>
      </w:r>
      <w:r w:rsidRPr="003606D6">
        <w:t xml:space="preserve"> :</w:t>
      </w:r>
    </w:p>
    <w:p w14:paraId="113B1A6E" w14:textId="1DCEB2FE" w:rsidR="003606D6" w:rsidRDefault="003606D6" w:rsidP="00225BFF">
      <w:pPr>
        <w:pStyle w:val="EFtextestandard"/>
        <w:jc w:val="center"/>
      </w:pPr>
      <w:r>
        <w:rPr>
          <w:noProof/>
        </w:rPr>
        <w:drawing>
          <wp:inline distT="0" distB="0" distL="0" distR="0" wp14:anchorId="189B635D" wp14:editId="1C3F9492">
            <wp:extent cx="5742857" cy="1161905"/>
            <wp:effectExtent l="0" t="0" r="0"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42857" cy="1161905"/>
                    </a:xfrm>
                    <a:prstGeom prst="rect">
                      <a:avLst/>
                    </a:prstGeom>
                  </pic:spPr>
                </pic:pic>
              </a:graphicData>
            </a:graphic>
          </wp:inline>
        </w:drawing>
      </w:r>
    </w:p>
    <w:p w14:paraId="1DB58787" w14:textId="10A2D1F1" w:rsidR="003606D6" w:rsidRDefault="003606D6" w:rsidP="003606D6">
      <w:pPr>
        <w:pStyle w:val="EFtextestandard"/>
      </w:pPr>
    </w:p>
    <w:p w14:paraId="515CB76F" w14:textId="782B33B3" w:rsidR="003606D6" w:rsidRDefault="003606D6" w:rsidP="00005B16">
      <w:pPr>
        <w:pStyle w:val="EFtextestandard"/>
        <w:ind w:left="0"/>
        <w:rPr>
          <w:rStyle w:val="CodeHTML"/>
          <w:rFonts w:asciiTheme="minorHAnsi" w:eastAsiaTheme="majorEastAsia" w:hAnsiTheme="minorHAnsi" w:cs="Times New Roman"/>
          <w:sz w:val="24"/>
        </w:rPr>
      </w:pPr>
      <w:r w:rsidRPr="003606D6">
        <w:t xml:space="preserve">Pour un souci de simplicité, </w:t>
      </w:r>
      <w:r w:rsidR="00225BFF">
        <w:t xml:space="preserve">on va </w:t>
      </w:r>
      <w:r w:rsidRPr="003606D6">
        <w:t>utilise</w:t>
      </w:r>
      <w:r w:rsidR="00225BFF">
        <w:t>r</w:t>
      </w:r>
      <w:r w:rsidRPr="003606D6">
        <w:t xml:space="preserve"> ici l'extension Web </w:t>
      </w:r>
      <w:proofErr w:type="spellStart"/>
      <w:r w:rsidRPr="003606D6">
        <w:t>Developer</w:t>
      </w:r>
      <w:proofErr w:type="spellEnd"/>
      <w:r w:rsidR="00225BFF">
        <w:t xml:space="preserve"> (disponible sur</w:t>
      </w:r>
      <w:r w:rsidR="00005B16">
        <w:t xml:space="preserve"> Mozilla </w:t>
      </w:r>
      <w:r w:rsidR="00225BFF">
        <w:t>Firefox et Google Chrome)</w:t>
      </w:r>
      <w:r w:rsidRPr="003606D6">
        <w:t xml:space="preserve"> qui va convertir ce nouveau formulaire en champ de type </w:t>
      </w:r>
      <w:r w:rsidRPr="003606D6">
        <w:rPr>
          <w:rStyle w:val="CodeHTML"/>
          <w:rFonts w:asciiTheme="minorHAnsi" w:eastAsiaTheme="majorEastAsia" w:hAnsiTheme="minorHAnsi" w:cs="Times New Roman"/>
          <w:sz w:val="24"/>
        </w:rPr>
        <w:t xml:space="preserve">&lt;input&gt; </w:t>
      </w:r>
      <w:r w:rsidR="00225BFF" w:rsidRPr="003606D6">
        <w:t xml:space="preserve">(possible via </w:t>
      </w:r>
      <w:proofErr w:type="spellStart"/>
      <w:r w:rsidR="00225BFF" w:rsidRPr="003606D6">
        <w:t>Burp</w:t>
      </w:r>
      <w:proofErr w:type="spellEnd"/>
      <w:r w:rsidR="00225BFF" w:rsidRPr="003606D6">
        <w:t xml:space="preserve"> également)</w:t>
      </w:r>
      <w:r w:rsidR="00225BFF">
        <w:t xml:space="preserve"> </w:t>
      </w:r>
      <w:r w:rsidRPr="003606D6">
        <w:rPr>
          <w:rStyle w:val="CodeHTML"/>
          <w:rFonts w:asciiTheme="minorHAnsi" w:eastAsiaTheme="majorEastAsia" w:hAnsiTheme="minorHAnsi" w:cs="Times New Roman"/>
          <w:sz w:val="24"/>
        </w:rPr>
        <w:t>:</w:t>
      </w:r>
    </w:p>
    <w:p w14:paraId="29FBC606" w14:textId="46424B5F" w:rsidR="003606D6" w:rsidRDefault="003606D6" w:rsidP="00225BFF">
      <w:pPr>
        <w:pStyle w:val="EFtextestandard"/>
        <w:jc w:val="center"/>
      </w:pPr>
      <w:r>
        <w:rPr>
          <w:noProof/>
        </w:rPr>
        <w:drawing>
          <wp:inline distT="0" distB="0" distL="0" distR="0" wp14:anchorId="06F67945" wp14:editId="5F922160">
            <wp:extent cx="5759450" cy="1928495"/>
            <wp:effectExtent l="0" t="0" r="0" b="0"/>
            <wp:docPr id="72" name="Image 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texte&#10;&#10;Description générée automatiquemen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1928495"/>
                    </a:xfrm>
                    <a:prstGeom prst="rect">
                      <a:avLst/>
                    </a:prstGeom>
                    <a:noFill/>
                    <a:ln>
                      <a:noFill/>
                    </a:ln>
                  </pic:spPr>
                </pic:pic>
              </a:graphicData>
            </a:graphic>
          </wp:inline>
        </w:drawing>
      </w:r>
    </w:p>
    <w:p w14:paraId="785243F7" w14:textId="3594DE57" w:rsidR="003606D6" w:rsidRDefault="003606D6" w:rsidP="003606D6">
      <w:pPr>
        <w:pStyle w:val="EFtextestandard"/>
      </w:pPr>
    </w:p>
    <w:p w14:paraId="2B22907D" w14:textId="08F99DEC" w:rsidR="003606D6" w:rsidRDefault="003606D6" w:rsidP="003606D6">
      <w:pPr>
        <w:pStyle w:val="EFtextestandard"/>
      </w:pPr>
      <w:r>
        <w:t xml:space="preserve">On tente d'injecter le caractère spécial </w:t>
      </w:r>
      <w:r>
        <w:rPr>
          <w:rStyle w:val="CodeHTML"/>
          <w:rFonts w:eastAsiaTheme="majorEastAsia"/>
        </w:rPr>
        <w:t>"'"</w:t>
      </w:r>
      <w:r>
        <w:t xml:space="preserve"> afin de générer une erreur SQL :</w:t>
      </w:r>
    </w:p>
    <w:p w14:paraId="07E4E84F" w14:textId="167C69A2" w:rsidR="003606D6" w:rsidRDefault="003606D6" w:rsidP="00225BFF">
      <w:pPr>
        <w:pStyle w:val="EFtextestandard"/>
        <w:jc w:val="center"/>
      </w:pPr>
      <w:r>
        <w:rPr>
          <w:noProof/>
        </w:rPr>
        <w:drawing>
          <wp:inline distT="0" distB="0" distL="0" distR="0" wp14:anchorId="670CD798" wp14:editId="33B51B2B">
            <wp:extent cx="5759450" cy="982345"/>
            <wp:effectExtent l="0" t="0" r="0" b="8255"/>
            <wp:docPr id="73" name="Image 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10;&#10;Description générée automatiquemen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982345"/>
                    </a:xfrm>
                    <a:prstGeom prst="rect">
                      <a:avLst/>
                    </a:prstGeom>
                    <a:noFill/>
                    <a:ln>
                      <a:noFill/>
                    </a:ln>
                  </pic:spPr>
                </pic:pic>
              </a:graphicData>
            </a:graphic>
          </wp:inline>
        </w:drawing>
      </w:r>
    </w:p>
    <w:p w14:paraId="3DED1FA1" w14:textId="4EB41B57" w:rsidR="003606D6" w:rsidRDefault="003606D6" w:rsidP="003606D6">
      <w:pPr>
        <w:pStyle w:val="EFtextestandard"/>
      </w:pPr>
    </w:p>
    <w:p w14:paraId="1214A5BE" w14:textId="77777777" w:rsidR="003606D6" w:rsidRDefault="003606D6" w:rsidP="003606D6">
      <w:pPr>
        <w:pStyle w:val="EFtextestandard"/>
      </w:pPr>
      <w:r w:rsidRPr="003606D6">
        <w:t xml:space="preserve">L'erreur </w:t>
      </w:r>
      <w:r>
        <w:t xml:space="preserve">nous </w:t>
      </w:r>
      <w:r w:rsidRPr="003606D6">
        <w:t xml:space="preserve">informe sur la présence d'une protection car le caractère </w:t>
      </w:r>
      <w:r w:rsidRPr="003606D6">
        <w:rPr>
          <w:rFonts w:ascii="Courier New" w:hAnsi="Courier New" w:cs="Courier New"/>
          <w:sz w:val="20"/>
        </w:rPr>
        <w:t>"'"</w:t>
      </w:r>
      <w:r w:rsidRPr="003606D6">
        <w:t xml:space="preserve"> est échappé (via le caractère </w:t>
      </w:r>
      <w:r w:rsidRPr="003606D6">
        <w:rPr>
          <w:rFonts w:ascii="Courier New" w:hAnsi="Courier New" w:cs="Courier New"/>
          <w:sz w:val="20"/>
        </w:rPr>
        <w:t>"\"</w:t>
      </w:r>
      <w:r w:rsidRPr="003606D6">
        <w:t xml:space="preserve">). </w:t>
      </w:r>
    </w:p>
    <w:p w14:paraId="21F9F78F" w14:textId="2ABF51DA" w:rsidR="003606D6" w:rsidRPr="003606D6" w:rsidRDefault="003606D6" w:rsidP="003606D6">
      <w:pPr>
        <w:pStyle w:val="EFtextestandard"/>
      </w:pPr>
      <w:r w:rsidRPr="003606D6">
        <w:t xml:space="preserve">De plus, l'erreur </w:t>
      </w:r>
      <w:r>
        <w:t xml:space="preserve">nous </w:t>
      </w:r>
      <w:r w:rsidRPr="003606D6">
        <w:t xml:space="preserve">indique qu'il s'agit sans doute d'une injection de type numérique et non plus de type String (nombre de </w:t>
      </w:r>
      <w:r w:rsidRPr="003606D6">
        <w:rPr>
          <w:rFonts w:ascii="Courier New" w:hAnsi="Courier New" w:cs="Courier New"/>
          <w:sz w:val="20"/>
        </w:rPr>
        <w:t>"'"</w:t>
      </w:r>
      <w:r w:rsidRPr="003606D6">
        <w:t xml:space="preserve"> entourant notre donnée).</w:t>
      </w:r>
    </w:p>
    <w:p w14:paraId="0C4D0F59" w14:textId="41271DA6" w:rsidR="003606D6" w:rsidRDefault="003606D6" w:rsidP="003606D6">
      <w:pPr>
        <w:pStyle w:val="EFtextestandard"/>
      </w:pPr>
      <w:r w:rsidRPr="003606D6">
        <w:lastRenderedPageBreak/>
        <w:t>Sans reprendre toutes les étapes de reconnaissance (déjà effectuées pour le niveau "Low"), voici l'exploitation de l'injection :</w:t>
      </w:r>
    </w:p>
    <w:p w14:paraId="14A94312" w14:textId="01B0A141" w:rsidR="003606D6" w:rsidRDefault="003606D6" w:rsidP="00005B16">
      <w:pPr>
        <w:pStyle w:val="EFtextestandard"/>
        <w:jc w:val="center"/>
      </w:pPr>
      <w:r>
        <w:rPr>
          <w:noProof/>
        </w:rPr>
        <w:drawing>
          <wp:inline distT="0" distB="0" distL="0" distR="0" wp14:anchorId="32D6E9A2" wp14:editId="79CDC59D">
            <wp:extent cx="3380952" cy="2095238"/>
            <wp:effectExtent l="0" t="0" r="0" b="635"/>
            <wp:docPr id="74" name="Image 7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texte&#10;&#10;Description générée automatiquement"/>
                    <pic:cNvPicPr/>
                  </pic:nvPicPr>
                  <pic:blipFill>
                    <a:blip r:embed="rId92"/>
                    <a:stretch>
                      <a:fillRect/>
                    </a:stretch>
                  </pic:blipFill>
                  <pic:spPr>
                    <a:xfrm>
                      <a:off x="0" y="0"/>
                      <a:ext cx="3380952" cy="2095238"/>
                    </a:xfrm>
                    <a:prstGeom prst="rect">
                      <a:avLst/>
                    </a:prstGeom>
                  </pic:spPr>
                </pic:pic>
              </a:graphicData>
            </a:graphic>
          </wp:inline>
        </w:drawing>
      </w:r>
    </w:p>
    <w:p w14:paraId="7026F07C" w14:textId="11804D7D" w:rsidR="003606D6" w:rsidRDefault="003606D6" w:rsidP="003606D6">
      <w:pPr>
        <w:pStyle w:val="EFtextestandard"/>
      </w:pPr>
    </w:p>
    <w:p w14:paraId="02297035" w14:textId="784FF528" w:rsidR="003606D6" w:rsidRDefault="00533913" w:rsidP="00533913">
      <w:pPr>
        <w:pStyle w:val="EFtextestandard"/>
      </w:pPr>
      <w:r w:rsidRPr="00533913">
        <w:t xml:space="preserve">L'échappement effectué par l'application est un peu embêtant car il empêche d'effectuer </w:t>
      </w:r>
      <w:r>
        <w:t>l</w:t>
      </w:r>
      <w:r w:rsidRPr="00533913">
        <w:t xml:space="preserve">a clause </w:t>
      </w:r>
      <w:r w:rsidRPr="00533913">
        <w:rPr>
          <w:rStyle w:val="CodeHTML"/>
          <w:rFonts w:asciiTheme="minorHAnsi" w:eastAsiaTheme="majorEastAsia" w:hAnsiTheme="minorHAnsi" w:cs="Times New Roman"/>
          <w:sz w:val="24"/>
        </w:rPr>
        <w:t>WHERE</w:t>
      </w:r>
      <w:r w:rsidRPr="00533913">
        <w:t xml:space="preserve"> :</w:t>
      </w:r>
    </w:p>
    <w:p w14:paraId="2E7CEC2E" w14:textId="4123C36C" w:rsidR="00533913" w:rsidRDefault="00533913" w:rsidP="00005B16">
      <w:pPr>
        <w:pStyle w:val="EFtextestandard"/>
        <w:jc w:val="center"/>
      </w:pPr>
      <w:r>
        <w:rPr>
          <w:noProof/>
        </w:rPr>
        <w:drawing>
          <wp:inline distT="0" distB="0" distL="0" distR="0" wp14:anchorId="38DF49E8" wp14:editId="44400086">
            <wp:extent cx="5759450" cy="1067435"/>
            <wp:effectExtent l="0" t="0" r="0" b="0"/>
            <wp:docPr id="75" name="Image 7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Une image contenant texte&#10;&#10;Description générée automatiquemen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1067435"/>
                    </a:xfrm>
                    <a:prstGeom prst="rect">
                      <a:avLst/>
                    </a:prstGeom>
                    <a:noFill/>
                    <a:ln>
                      <a:noFill/>
                    </a:ln>
                  </pic:spPr>
                </pic:pic>
              </a:graphicData>
            </a:graphic>
          </wp:inline>
        </w:drawing>
      </w:r>
    </w:p>
    <w:p w14:paraId="140CE193" w14:textId="42CB52FC" w:rsidR="00533913" w:rsidRDefault="00533913" w:rsidP="00533913">
      <w:pPr>
        <w:pStyle w:val="EFtextestandard"/>
      </w:pPr>
    </w:p>
    <w:p w14:paraId="0D3B546F" w14:textId="765BF495" w:rsidR="00533913" w:rsidRPr="00533913" w:rsidRDefault="00533913" w:rsidP="00533913">
      <w:pPr>
        <w:pStyle w:val="EFtextestandard"/>
      </w:pPr>
      <w:r w:rsidRPr="00533913">
        <w:t xml:space="preserve">Afin de contourner cette limitation on peut, soit supprimer la clause, ce qui aura pour conséquence de retourner une liste de toutes les tables des différentes bases, ou alors, utiliser la fonction </w:t>
      </w:r>
      <w:proofErr w:type="gramStart"/>
      <w:r w:rsidRPr="00533913">
        <w:rPr>
          <w:rStyle w:val="CodeHTML"/>
          <w:rFonts w:asciiTheme="minorHAnsi" w:eastAsiaTheme="majorEastAsia" w:hAnsiTheme="minorHAnsi" w:cs="Times New Roman"/>
          <w:sz w:val="24"/>
        </w:rPr>
        <w:t>CHAR(</w:t>
      </w:r>
      <w:proofErr w:type="gramEnd"/>
      <w:r w:rsidRPr="00533913">
        <w:rPr>
          <w:rStyle w:val="CodeHTML"/>
          <w:rFonts w:asciiTheme="minorHAnsi" w:eastAsiaTheme="majorEastAsia" w:hAnsiTheme="minorHAnsi" w:cs="Times New Roman"/>
          <w:sz w:val="24"/>
        </w:rPr>
        <w:t>)</w:t>
      </w:r>
      <w:r w:rsidRPr="00533913">
        <w:t xml:space="preserve"> de MySQL :</w:t>
      </w:r>
    </w:p>
    <w:p w14:paraId="24DFA2BC" w14:textId="2474BEC5" w:rsidR="00533913" w:rsidRDefault="00533913" w:rsidP="00005B16">
      <w:pPr>
        <w:pStyle w:val="EFtextestandard"/>
        <w:jc w:val="center"/>
      </w:pPr>
      <w:r>
        <w:rPr>
          <w:noProof/>
        </w:rPr>
        <w:drawing>
          <wp:inline distT="0" distB="0" distL="0" distR="0" wp14:anchorId="6191CB1C" wp14:editId="370CC3EC">
            <wp:extent cx="5759450" cy="1917065"/>
            <wp:effectExtent l="0" t="0" r="0" b="6985"/>
            <wp:docPr id="76" name="Image 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Une image contenant texte&#10;&#10;Description générée automatiquement"/>
                    <pic:cNvPicPr/>
                  </pic:nvPicPr>
                  <pic:blipFill>
                    <a:blip r:embed="rId94"/>
                    <a:stretch>
                      <a:fillRect/>
                    </a:stretch>
                  </pic:blipFill>
                  <pic:spPr>
                    <a:xfrm>
                      <a:off x="0" y="0"/>
                      <a:ext cx="5759450" cy="1917065"/>
                    </a:xfrm>
                    <a:prstGeom prst="rect">
                      <a:avLst/>
                    </a:prstGeom>
                  </pic:spPr>
                </pic:pic>
              </a:graphicData>
            </a:graphic>
          </wp:inline>
        </w:drawing>
      </w:r>
    </w:p>
    <w:p w14:paraId="2DC764A8" w14:textId="63C0A4CC" w:rsidR="00533913" w:rsidRDefault="00533913" w:rsidP="00533913">
      <w:pPr>
        <w:pStyle w:val="EFtextestandard"/>
      </w:pPr>
    </w:p>
    <w:p w14:paraId="707F14ED" w14:textId="6E2C01A7" w:rsidR="00533913" w:rsidRDefault="005A54B4" w:rsidP="00533913">
      <w:pPr>
        <w:pStyle w:val="EFtextestandard"/>
      </w:pPr>
      <w:r>
        <w:t>Maintenant que l'on peut contourner l'échappement en place, la suite est facile :</w:t>
      </w:r>
    </w:p>
    <w:p w14:paraId="5EA1F372" w14:textId="0A6767E8" w:rsidR="005A54B4" w:rsidRDefault="005A54B4" w:rsidP="00005B16">
      <w:pPr>
        <w:pStyle w:val="EFtextestandard"/>
        <w:jc w:val="center"/>
      </w:pPr>
      <w:r>
        <w:rPr>
          <w:noProof/>
        </w:rPr>
        <w:lastRenderedPageBreak/>
        <w:drawing>
          <wp:inline distT="0" distB="0" distL="0" distR="0" wp14:anchorId="68D0296C" wp14:editId="101621EB">
            <wp:extent cx="5759450" cy="4659086"/>
            <wp:effectExtent l="0" t="0" r="0" b="825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2898" cy="4661875"/>
                    </a:xfrm>
                    <a:prstGeom prst="rect">
                      <a:avLst/>
                    </a:prstGeom>
                    <a:noFill/>
                    <a:ln>
                      <a:noFill/>
                    </a:ln>
                  </pic:spPr>
                </pic:pic>
              </a:graphicData>
            </a:graphic>
          </wp:inline>
        </w:drawing>
      </w:r>
    </w:p>
    <w:p w14:paraId="3C09D665" w14:textId="39E488FB" w:rsidR="005A54B4" w:rsidRDefault="005A54B4" w:rsidP="00533913">
      <w:pPr>
        <w:pStyle w:val="EFtextestandard"/>
      </w:pPr>
    </w:p>
    <w:p w14:paraId="0F67E2D9" w14:textId="46921254" w:rsidR="005A54B4" w:rsidRDefault="005A54B4" w:rsidP="00533913">
      <w:pPr>
        <w:pStyle w:val="EFtextestandard"/>
      </w:pPr>
      <w:r>
        <w:t>Puis finalement :</w:t>
      </w:r>
    </w:p>
    <w:p w14:paraId="18706260" w14:textId="24671FF6" w:rsidR="005A54B4" w:rsidRDefault="005A54B4" w:rsidP="00005B16">
      <w:pPr>
        <w:pStyle w:val="EFtextestandard"/>
        <w:jc w:val="center"/>
      </w:pPr>
      <w:r>
        <w:rPr>
          <w:noProof/>
        </w:rPr>
        <w:drawing>
          <wp:inline distT="0" distB="0" distL="0" distR="0" wp14:anchorId="6572DABD" wp14:editId="3194C672">
            <wp:extent cx="5759450" cy="3169920"/>
            <wp:effectExtent l="0" t="0" r="0" b="0"/>
            <wp:docPr id="78" name="Image 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texte&#10;&#10;Description générée automatique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3122" cy="3171941"/>
                    </a:xfrm>
                    <a:prstGeom prst="rect">
                      <a:avLst/>
                    </a:prstGeom>
                    <a:noFill/>
                    <a:ln>
                      <a:noFill/>
                    </a:ln>
                  </pic:spPr>
                </pic:pic>
              </a:graphicData>
            </a:graphic>
          </wp:inline>
        </w:drawing>
      </w:r>
    </w:p>
    <w:p w14:paraId="5B6873C8" w14:textId="3BE26122" w:rsidR="005A54B4" w:rsidRDefault="005A54B4" w:rsidP="00533913">
      <w:pPr>
        <w:pStyle w:val="EFtextestandard"/>
      </w:pPr>
    </w:p>
    <w:p w14:paraId="0420498F" w14:textId="32570637" w:rsidR="00A86C93" w:rsidRDefault="00A86C93" w:rsidP="00C33DEC">
      <w:pPr>
        <w:pStyle w:val="EFmoduletitre"/>
      </w:pPr>
      <w:bookmarkStart w:id="16" w:name="_Toc124354950"/>
      <w:r>
        <w:lastRenderedPageBreak/>
        <w:t>Mode high</w:t>
      </w:r>
      <w:bookmarkEnd w:id="16"/>
    </w:p>
    <w:p w14:paraId="65B293EA" w14:textId="087AF9C5" w:rsidR="00A86C93" w:rsidRDefault="00A86C93" w:rsidP="00A86C93">
      <w:pPr>
        <w:pStyle w:val="EFtextestandard"/>
      </w:pPr>
      <w:r>
        <w:t>En premier lieu, passer le mode de sécurité de DVWA sur high :</w:t>
      </w:r>
    </w:p>
    <w:p w14:paraId="0EE17537" w14:textId="77777777" w:rsidR="00A86C93" w:rsidRDefault="00000000" w:rsidP="00A86C93">
      <w:pPr>
        <w:pStyle w:val="EFtextestandard"/>
      </w:pPr>
      <w:hyperlink r:id="rId97" w:history="1">
        <w:r w:rsidR="00A86C93" w:rsidRPr="00374CC2">
          <w:rPr>
            <w:rStyle w:val="Lienhypertexte"/>
          </w:rPr>
          <w:t>http://127.0.0.1/security.php</w:t>
        </w:r>
      </w:hyperlink>
    </w:p>
    <w:p w14:paraId="7A5A8675" w14:textId="77777777" w:rsidR="00A86C93" w:rsidRDefault="00A86C93" w:rsidP="00A86C93">
      <w:pPr>
        <w:pStyle w:val="EFtextestandard"/>
      </w:pPr>
    </w:p>
    <w:p w14:paraId="7DE541A4" w14:textId="77777777" w:rsidR="00A86C93" w:rsidRDefault="00A86C93" w:rsidP="00A86C93">
      <w:pPr>
        <w:pStyle w:val="EFtextestandard"/>
      </w:pPr>
      <w:r>
        <w:t>Ensuite retourner sur la page :</w:t>
      </w:r>
    </w:p>
    <w:p w14:paraId="5F143C9E" w14:textId="77777777" w:rsidR="00A86C93" w:rsidRDefault="00000000" w:rsidP="00A86C93">
      <w:pPr>
        <w:pStyle w:val="EFtextestandard"/>
      </w:pPr>
      <w:hyperlink r:id="rId98" w:history="1">
        <w:r w:rsidR="00A86C93" w:rsidRPr="00374CC2">
          <w:rPr>
            <w:rStyle w:val="Lienhypertexte"/>
          </w:rPr>
          <w:t>http://127.0.0.1/vulnerabilities/sqli/</w:t>
        </w:r>
      </w:hyperlink>
    </w:p>
    <w:p w14:paraId="6244A0B7" w14:textId="5D8CDDD0" w:rsidR="00A86C93" w:rsidRDefault="00A86C93" w:rsidP="00C456C7">
      <w:pPr>
        <w:pStyle w:val="EFtextestandard"/>
      </w:pPr>
      <w:r>
        <w:t xml:space="preserve">Un distingue un nouveau changement au niveau de l’interface pour ce niveau « High » : </w:t>
      </w:r>
      <w:proofErr w:type="gramStart"/>
      <w:r>
        <w:t>un</w:t>
      </w:r>
      <w:r w:rsidR="00C456C7">
        <w:t>e</w:t>
      </w:r>
      <w:r>
        <w:t xml:space="preserve"> pop-up</w:t>
      </w:r>
      <w:proofErr w:type="gramEnd"/>
      <w:r>
        <w:t xml:space="preserve"> est disponible pour insérer l’objet de la recherche et le résultat s’affiche sur la fenêtre principale :</w:t>
      </w:r>
    </w:p>
    <w:p w14:paraId="5F05C5B4" w14:textId="39051CF9" w:rsidR="00A86C93" w:rsidRDefault="00A86C93" w:rsidP="001D0795">
      <w:pPr>
        <w:pStyle w:val="EFtextestandard"/>
        <w:jc w:val="center"/>
      </w:pPr>
      <w:r>
        <w:rPr>
          <w:noProof/>
        </w:rPr>
        <w:drawing>
          <wp:inline distT="0" distB="0" distL="0" distR="0" wp14:anchorId="29913B6F" wp14:editId="209122A6">
            <wp:extent cx="5759450" cy="4404360"/>
            <wp:effectExtent l="0" t="0" r="0" b="0"/>
            <wp:docPr id="80" name="Image 8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Une image contenant texte&#10;&#10;Description générée automatiquement"/>
                    <pic:cNvPicPr/>
                  </pic:nvPicPr>
                  <pic:blipFill>
                    <a:blip r:embed="rId99"/>
                    <a:stretch>
                      <a:fillRect/>
                    </a:stretch>
                  </pic:blipFill>
                  <pic:spPr>
                    <a:xfrm>
                      <a:off x="0" y="0"/>
                      <a:ext cx="5759450" cy="4404360"/>
                    </a:xfrm>
                    <a:prstGeom prst="rect">
                      <a:avLst/>
                    </a:prstGeom>
                  </pic:spPr>
                </pic:pic>
              </a:graphicData>
            </a:graphic>
          </wp:inline>
        </w:drawing>
      </w:r>
    </w:p>
    <w:p w14:paraId="14355BEB" w14:textId="4A462CC6" w:rsidR="00A86C93" w:rsidRDefault="00A86C93" w:rsidP="00A86C93">
      <w:pPr>
        <w:pStyle w:val="EFtextestandard"/>
      </w:pPr>
    </w:p>
    <w:p w14:paraId="01307EA0" w14:textId="2424A6CD" w:rsidR="00A86C93" w:rsidRDefault="00A86C93" w:rsidP="001D0795">
      <w:pPr>
        <w:pStyle w:val="EFtextestandard"/>
        <w:jc w:val="center"/>
      </w:pPr>
      <w:r>
        <w:rPr>
          <w:noProof/>
        </w:rPr>
        <w:lastRenderedPageBreak/>
        <w:drawing>
          <wp:inline distT="0" distB="0" distL="0" distR="0" wp14:anchorId="706F2F5E" wp14:editId="2B873B3E">
            <wp:extent cx="5759450" cy="4428490"/>
            <wp:effectExtent l="0" t="0" r="0" b="0"/>
            <wp:docPr id="81" name="Image 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Une image contenant texte&#10;&#10;Description générée automatiquement"/>
                    <pic:cNvPicPr/>
                  </pic:nvPicPr>
                  <pic:blipFill>
                    <a:blip r:embed="rId100"/>
                    <a:stretch>
                      <a:fillRect/>
                    </a:stretch>
                  </pic:blipFill>
                  <pic:spPr>
                    <a:xfrm>
                      <a:off x="0" y="0"/>
                      <a:ext cx="5759450" cy="4428490"/>
                    </a:xfrm>
                    <a:prstGeom prst="rect">
                      <a:avLst/>
                    </a:prstGeom>
                  </pic:spPr>
                </pic:pic>
              </a:graphicData>
            </a:graphic>
          </wp:inline>
        </w:drawing>
      </w:r>
    </w:p>
    <w:p w14:paraId="2D1FD393" w14:textId="65871FD5" w:rsidR="00A86C93" w:rsidRDefault="00A86C93" w:rsidP="00A86C93">
      <w:pPr>
        <w:pStyle w:val="EFtextestandard"/>
      </w:pPr>
    </w:p>
    <w:p w14:paraId="0BDD0CA4" w14:textId="6D20931B" w:rsidR="00A86C93" w:rsidRDefault="00A86C93" w:rsidP="00A86C93">
      <w:pPr>
        <w:pStyle w:val="EFtextestandard"/>
      </w:pPr>
      <w:r>
        <w:t xml:space="preserve">L'injection du caractère </w:t>
      </w:r>
      <w:r>
        <w:rPr>
          <w:rStyle w:val="CodeHTML"/>
          <w:rFonts w:eastAsiaTheme="majorEastAsia"/>
        </w:rPr>
        <w:t>"'"</w:t>
      </w:r>
      <w:r>
        <w:t xml:space="preserve"> retourne une erreur générique :</w:t>
      </w:r>
    </w:p>
    <w:p w14:paraId="7D122B0B" w14:textId="7C63CA68" w:rsidR="00A86C93" w:rsidRDefault="00A86C93" w:rsidP="00A86C93">
      <w:pPr>
        <w:pStyle w:val="EFtextestandard"/>
      </w:pPr>
      <w:r>
        <w:rPr>
          <w:noProof/>
        </w:rPr>
        <w:drawing>
          <wp:inline distT="0" distB="0" distL="0" distR="0" wp14:anchorId="1B58FF67" wp14:editId="1338D2A6">
            <wp:extent cx="5759450" cy="3174365"/>
            <wp:effectExtent l="0" t="0" r="0" b="698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59450" cy="3174365"/>
                    </a:xfrm>
                    <a:prstGeom prst="rect">
                      <a:avLst/>
                    </a:prstGeom>
                  </pic:spPr>
                </pic:pic>
              </a:graphicData>
            </a:graphic>
          </wp:inline>
        </w:drawing>
      </w:r>
    </w:p>
    <w:p w14:paraId="043EAB3B" w14:textId="1990DC21" w:rsidR="00A86C93" w:rsidRDefault="00A86C93" w:rsidP="00A86C93">
      <w:pPr>
        <w:pStyle w:val="EFtextestandard"/>
      </w:pPr>
    </w:p>
    <w:p w14:paraId="53E10B5D" w14:textId="77777777" w:rsidR="00BA5602" w:rsidRDefault="00A86C93" w:rsidP="00A86C93">
      <w:pPr>
        <w:pStyle w:val="EFtextestandard"/>
      </w:pPr>
      <w:r>
        <w:lastRenderedPageBreak/>
        <w:t xml:space="preserve">Le fait que l'erreur soit générique n'est pas vraiment gênant, car cela indique bien que le caractère spécial semble être traité comme du code et non comme faisant partie de la donnée. </w:t>
      </w:r>
    </w:p>
    <w:p w14:paraId="064979E1" w14:textId="7056FAD1" w:rsidR="00A86C93" w:rsidRDefault="00A86C93" w:rsidP="00A86C93">
      <w:pPr>
        <w:pStyle w:val="EFtextestandard"/>
      </w:pPr>
      <w:r>
        <w:t>L'injection semble donc être toujours possible :</w:t>
      </w:r>
    </w:p>
    <w:p w14:paraId="6EE4C527" w14:textId="20231BE5" w:rsidR="00A86C93" w:rsidRDefault="00DC33AA" w:rsidP="00A86C93">
      <w:pPr>
        <w:pStyle w:val="EFtextestandard"/>
      </w:pPr>
      <w:r>
        <w:rPr>
          <w:noProof/>
        </w:rPr>
        <w:drawing>
          <wp:inline distT="0" distB="0" distL="0" distR="0" wp14:anchorId="3EFF859A" wp14:editId="1274E463">
            <wp:extent cx="5759450" cy="3570514"/>
            <wp:effectExtent l="0" t="0" r="0" b="0"/>
            <wp:docPr id="83" name="Image 83"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texte, capture d’écran, moniteur&#10;&#10;Description générée automatiquement"/>
                    <pic:cNvPicPr/>
                  </pic:nvPicPr>
                  <pic:blipFill>
                    <a:blip r:embed="rId102"/>
                    <a:stretch>
                      <a:fillRect/>
                    </a:stretch>
                  </pic:blipFill>
                  <pic:spPr>
                    <a:xfrm>
                      <a:off x="0" y="0"/>
                      <a:ext cx="5761047" cy="3571504"/>
                    </a:xfrm>
                    <a:prstGeom prst="rect">
                      <a:avLst/>
                    </a:prstGeom>
                  </pic:spPr>
                </pic:pic>
              </a:graphicData>
            </a:graphic>
          </wp:inline>
        </w:drawing>
      </w:r>
    </w:p>
    <w:p w14:paraId="7DF1E400" w14:textId="6C88A653" w:rsidR="00DC33AA" w:rsidRDefault="00DC33AA" w:rsidP="00A86C93">
      <w:pPr>
        <w:pStyle w:val="EFtextestandard"/>
      </w:pPr>
    </w:p>
    <w:p w14:paraId="5161ACE5" w14:textId="66AEDC81" w:rsidR="00DC33AA" w:rsidRDefault="00DC33AA" w:rsidP="00A86C93">
      <w:pPr>
        <w:pStyle w:val="EFtextestandard"/>
      </w:pPr>
      <w:r>
        <w:t>Récupération des noms des tables :</w:t>
      </w:r>
    </w:p>
    <w:p w14:paraId="5D4E3826" w14:textId="56F77774" w:rsidR="00DC33AA" w:rsidRDefault="00DC33AA" w:rsidP="00A86C93">
      <w:pPr>
        <w:pStyle w:val="EFtextestandard"/>
      </w:pPr>
      <w:r>
        <w:rPr>
          <w:noProof/>
        </w:rPr>
        <w:drawing>
          <wp:inline distT="0" distB="0" distL="0" distR="0" wp14:anchorId="1AC2042A" wp14:editId="4318B7C7">
            <wp:extent cx="5759450" cy="3506470"/>
            <wp:effectExtent l="0" t="0" r="0" b="0"/>
            <wp:docPr id="84" name="Image 8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Une image contenant texte&#10;&#10;Description générée automatiquement"/>
                    <pic:cNvPicPr/>
                  </pic:nvPicPr>
                  <pic:blipFill>
                    <a:blip r:embed="rId103"/>
                    <a:stretch>
                      <a:fillRect/>
                    </a:stretch>
                  </pic:blipFill>
                  <pic:spPr>
                    <a:xfrm>
                      <a:off x="0" y="0"/>
                      <a:ext cx="5759450" cy="3506470"/>
                    </a:xfrm>
                    <a:prstGeom prst="rect">
                      <a:avLst/>
                    </a:prstGeom>
                  </pic:spPr>
                </pic:pic>
              </a:graphicData>
            </a:graphic>
          </wp:inline>
        </w:drawing>
      </w:r>
    </w:p>
    <w:p w14:paraId="6EAE7135" w14:textId="42EFB071" w:rsidR="00DC33AA" w:rsidRDefault="00DC33AA" w:rsidP="00A86C93">
      <w:pPr>
        <w:pStyle w:val="EFtextestandard"/>
      </w:pPr>
    </w:p>
    <w:p w14:paraId="0050B8AB" w14:textId="7C239556" w:rsidR="00DC33AA" w:rsidRDefault="00DC33AA" w:rsidP="00A86C93">
      <w:pPr>
        <w:pStyle w:val="EFtextestandard"/>
      </w:pPr>
      <w:r>
        <w:t>Récupération des noms des colonnes :</w:t>
      </w:r>
    </w:p>
    <w:p w14:paraId="7C24F6CE" w14:textId="0C775EED" w:rsidR="00DC33AA" w:rsidRDefault="00DC33AA" w:rsidP="00A86C93">
      <w:pPr>
        <w:pStyle w:val="EFtextestandard"/>
      </w:pPr>
      <w:r>
        <w:rPr>
          <w:noProof/>
        </w:rPr>
        <w:drawing>
          <wp:inline distT="0" distB="0" distL="0" distR="0" wp14:anchorId="2E726E1A" wp14:editId="31E8243A">
            <wp:extent cx="5759450" cy="5268595"/>
            <wp:effectExtent l="0" t="0" r="0" b="8255"/>
            <wp:docPr id="85" name="Image 8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Une image contenant texte&#10;&#10;Description générée automatiquement"/>
                    <pic:cNvPicPr/>
                  </pic:nvPicPr>
                  <pic:blipFill>
                    <a:blip r:embed="rId104"/>
                    <a:stretch>
                      <a:fillRect/>
                    </a:stretch>
                  </pic:blipFill>
                  <pic:spPr>
                    <a:xfrm>
                      <a:off x="0" y="0"/>
                      <a:ext cx="5759450" cy="5268595"/>
                    </a:xfrm>
                    <a:prstGeom prst="rect">
                      <a:avLst/>
                    </a:prstGeom>
                  </pic:spPr>
                </pic:pic>
              </a:graphicData>
            </a:graphic>
          </wp:inline>
        </w:drawing>
      </w:r>
    </w:p>
    <w:p w14:paraId="5A816092" w14:textId="7D2C5E92" w:rsidR="00DC33AA" w:rsidRDefault="00DC33AA" w:rsidP="00A86C93">
      <w:pPr>
        <w:pStyle w:val="EFtextestandard"/>
      </w:pPr>
    </w:p>
    <w:p w14:paraId="2A350585" w14:textId="19F42308" w:rsidR="00DC33AA" w:rsidRDefault="00DC33AA" w:rsidP="00A86C93">
      <w:pPr>
        <w:pStyle w:val="EFtextestandard"/>
      </w:pPr>
      <w:r>
        <w:t>Puis finalement des noms et empreintes des mots de passe des utilisateurs :</w:t>
      </w:r>
    </w:p>
    <w:p w14:paraId="45F097D6" w14:textId="636AC5F9" w:rsidR="00DC33AA" w:rsidRDefault="00DC33AA" w:rsidP="00A86C93">
      <w:pPr>
        <w:pStyle w:val="EFtextestandard"/>
      </w:pPr>
      <w:r>
        <w:rPr>
          <w:noProof/>
        </w:rPr>
        <w:lastRenderedPageBreak/>
        <w:drawing>
          <wp:inline distT="0" distB="0" distL="0" distR="0" wp14:anchorId="2F7F5CE4" wp14:editId="7715EB30">
            <wp:extent cx="5759450" cy="5264150"/>
            <wp:effectExtent l="0" t="0" r="0" b="0"/>
            <wp:docPr id="86" name="Image 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texte&#10;&#10;Description générée automatiquement"/>
                    <pic:cNvPicPr/>
                  </pic:nvPicPr>
                  <pic:blipFill>
                    <a:blip r:embed="rId105"/>
                    <a:stretch>
                      <a:fillRect/>
                    </a:stretch>
                  </pic:blipFill>
                  <pic:spPr>
                    <a:xfrm>
                      <a:off x="0" y="0"/>
                      <a:ext cx="5759450" cy="5264150"/>
                    </a:xfrm>
                    <a:prstGeom prst="rect">
                      <a:avLst/>
                    </a:prstGeom>
                  </pic:spPr>
                </pic:pic>
              </a:graphicData>
            </a:graphic>
          </wp:inline>
        </w:drawing>
      </w:r>
    </w:p>
    <w:p w14:paraId="1239CFE8" w14:textId="2ED4856C" w:rsidR="00DC33AA" w:rsidRDefault="00DC33AA" w:rsidP="00A86C93">
      <w:pPr>
        <w:pStyle w:val="EFtextestandard"/>
      </w:pPr>
    </w:p>
    <w:p w14:paraId="1692423D" w14:textId="7F90E547" w:rsidR="00DC33AA" w:rsidRDefault="00DC33AA" w:rsidP="00DC33AA">
      <w:pPr>
        <w:pStyle w:val="EFtextestandard"/>
      </w:pPr>
      <w:r w:rsidRPr="00DC33AA">
        <w:t xml:space="preserve">L'erreur générique n'augmente pas réellement la difficulté du </w:t>
      </w:r>
      <w:proofErr w:type="gramStart"/>
      <w:r w:rsidRPr="00DC33AA">
        <w:t>challenge</w:t>
      </w:r>
      <w:proofErr w:type="gramEnd"/>
      <w:r w:rsidRPr="00DC33AA">
        <w:t xml:space="preserve"> par rapport au niveau "Low" mais la présence d'une seconde fenêtre peut empêcher les outils automatisés de fonctionner.</w:t>
      </w:r>
    </w:p>
    <w:p w14:paraId="74B8DC56" w14:textId="4087F9CF" w:rsidR="00DC33AA" w:rsidRPr="00DC33AA" w:rsidRDefault="00DC33AA" w:rsidP="00DC33AA">
      <w:pPr>
        <w:pStyle w:val="EFtextestandard"/>
      </w:pPr>
      <w:r w:rsidRPr="00DC33AA">
        <w:t>L'injection présente ici est une injection nommée "second ordre", et sans l'indiquer explicitement à l'outil</w:t>
      </w:r>
      <w:r w:rsidR="00296AAB">
        <w:t xml:space="preserve"> automatisé,</w:t>
      </w:r>
      <w:r w:rsidRPr="00DC33AA">
        <w:t xml:space="preserve"> il peut ne pas réussir à l'exploiter.</w:t>
      </w:r>
    </w:p>
    <w:p w14:paraId="43D93628" w14:textId="0ABFCF95" w:rsidR="00DC33AA" w:rsidRDefault="00DC33AA" w:rsidP="00DC33AA">
      <w:pPr>
        <w:pStyle w:val="EFtextestandard"/>
      </w:pPr>
      <w:r w:rsidRPr="00DC33AA">
        <w:t xml:space="preserve">Sous </w:t>
      </w:r>
      <w:proofErr w:type="spellStart"/>
      <w:r w:rsidRPr="00DC33AA">
        <w:rPr>
          <w:rStyle w:val="CodeHTML"/>
          <w:rFonts w:asciiTheme="minorHAnsi" w:eastAsiaTheme="majorEastAsia" w:hAnsiTheme="minorHAnsi" w:cs="Times New Roman"/>
          <w:sz w:val="24"/>
        </w:rPr>
        <w:t>SQLmap</w:t>
      </w:r>
      <w:proofErr w:type="spellEnd"/>
      <w:r w:rsidRPr="00DC33AA">
        <w:t xml:space="preserve"> il est possible d'utiliser l'option </w:t>
      </w:r>
      <w:r w:rsidRPr="00DC33AA">
        <w:rPr>
          <w:rStyle w:val="CodeHTML"/>
          <w:rFonts w:asciiTheme="minorHAnsi" w:eastAsiaTheme="majorEastAsia" w:hAnsiTheme="minorHAnsi" w:cs="Times New Roman"/>
          <w:sz w:val="24"/>
        </w:rPr>
        <w:t>--second-</w:t>
      </w:r>
      <w:proofErr w:type="spellStart"/>
      <w:r w:rsidRPr="00DC33AA">
        <w:rPr>
          <w:rStyle w:val="CodeHTML"/>
          <w:rFonts w:asciiTheme="minorHAnsi" w:eastAsiaTheme="majorEastAsia" w:hAnsiTheme="minorHAnsi" w:cs="Times New Roman"/>
          <w:sz w:val="24"/>
        </w:rPr>
        <w:t>order</w:t>
      </w:r>
      <w:proofErr w:type="spellEnd"/>
      <w:r w:rsidRPr="00DC33AA">
        <w:rPr>
          <w:rStyle w:val="CodeHTML"/>
          <w:rFonts w:asciiTheme="minorHAnsi" w:eastAsiaTheme="majorEastAsia" w:hAnsiTheme="minorHAnsi" w:cs="Times New Roman"/>
          <w:sz w:val="24"/>
        </w:rPr>
        <w:t xml:space="preserve"> </w:t>
      </w:r>
      <w:r w:rsidRPr="00DC33AA">
        <w:t>pour ce type d'injection</w:t>
      </w:r>
      <w:r>
        <w:t>.</w:t>
      </w:r>
    </w:p>
    <w:p w14:paraId="7B8B379B" w14:textId="77777777" w:rsidR="00DC33AA" w:rsidRPr="00DC33AA" w:rsidRDefault="00DC33AA" w:rsidP="00DC33AA">
      <w:pPr>
        <w:pStyle w:val="EFtextestandard"/>
      </w:pPr>
    </w:p>
    <w:sectPr w:rsidR="00DC33AA" w:rsidRPr="00DC33AA" w:rsidSect="0076029D">
      <w:headerReference w:type="default" r:id="rId106"/>
      <w:footerReference w:type="default" r:id="rId107"/>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1C2E8" w14:textId="77777777" w:rsidR="001E0F8D" w:rsidRDefault="001E0F8D">
      <w:pPr>
        <w:spacing w:before="0"/>
      </w:pPr>
      <w:r>
        <w:separator/>
      </w:r>
    </w:p>
  </w:endnote>
  <w:endnote w:type="continuationSeparator" w:id="0">
    <w:p w14:paraId="24ACEE9F" w14:textId="77777777" w:rsidR="001E0F8D" w:rsidRDefault="001E0F8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Gra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417E" w14:textId="7D924689" w:rsidR="00EE3554" w:rsidRDefault="00EE3554" w:rsidP="00F419BC">
    <w:pPr>
      <w:pStyle w:val="Pieddepage"/>
      <w:rPr>
        <w:spacing w:val="-6"/>
      </w:rPr>
    </w:pPr>
    <w:proofErr w:type="spellStart"/>
    <w:r>
      <w:rPr>
        <w:spacing w:val="-6"/>
      </w:rPr>
      <w:t>Easyformer</w:t>
    </w:r>
    <w:proofErr w:type="spellEnd"/>
    <w:r>
      <w:rPr>
        <w:spacing w:val="-6"/>
      </w:rPr>
      <w:t xml:space="preserve"> - </w:t>
    </w:r>
    <w:r w:rsidRPr="00F419BC">
      <w:t>12</w:t>
    </w:r>
    <w:r>
      <w:rPr>
        <w:spacing w:val="-6"/>
      </w:rPr>
      <w:t xml:space="preserve"> rue des violettes</w:t>
    </w:r>
    <w:r w:rsidRPr="00F419BC">
      <w:rPr>
        <w:spacing w:val="-6"/>
      </w:rPr>
      <w:t xml:space="preserve"> -</w:t>
    </w:r>
    <w:r>
      <w:rPr>
        <w:spacing w:val="-6"/>
      </w:rPr>
      <w:t xml:space="preserve"> 95000 Cergy</w:t>
    </w:r>
  </w:p>
  <w:p w14:paraId="049B57B8" w14:textId="18633D80" w:rsidR="00EE3554" w:rsidRDefault="00EE3554" w:rsidP="00AB3C20">
    <w:pPr>
      <w:pStyle w:val="Pieddepage"/>
      <w:jc w:val="left"/>
      <w:rPr>
        <w:spacing w:val="-6"/>
      </w:rPr>
    </w:pPr>
    <w:r>
      <w:rPr>
        <w:spacing w:val="-6"/>
      </w:rPr>
      <w:t xml:space="preserve"> </w:t>
    </w:r>
    <w:r>
      <w:rPr>
        <w:spacing w:val="-6"/>
      </w:rPr>
      <w:tab/>
      <w:t xml:space="preserve">    </w:t>
    </w:r>
    <w:proofErr w:type="gramStart"/>
    <w:r>
      <w:rPr>
        <w:spacing w:val="-6"/>
      </w:rPr>
      <w:t>E</w:t>
    </w:r>
    <w:r w:rsidRPr="00F419BC">
      <w:rPr>
        <w:spacing w:val="-6"/>
      </w:rPr>
      <w:t>mail</w:t>
    </w:r>
    <w:proofErr w:type="gramEnd"/>
    <w:r w:rsidRPr="00F419BC">
      <w:rPr>
        <w:spacing w:val="-6"/>
      </w:rPr>
      <w:t xml:space="preserve"> : </w:t>
    </w:r>
    <w:r>
      <w:rPr>
        <w:spacing w:val="-6"/>
      </w:rPr>
      <w:t>info@easyformer</w:t>
    </w:r>
    <w:r w:rsidRPr="00F419BC">
      <w:rPr>
        <w:spacing w:val="-6"/>
      </w:rPr>
      <w:t>.fr</w:t>
    </w:r>
    <w:r>
      <w:rPr>
        <w:spacing w:val="-6"/>
      </w:rPr>
      <w:t xml:space="preserve"> </w:t>
    </w:r>
    <w:r w:rsidRPr="00F419BC">
      <w:rPr>
        <w:spacing w:val="-6"/>
      </w:rPr>
      <w:t xml:space="preserve">   Web :</w:t>
    </w:r>
    <w:r>
      <w:rPr>
        <w:spacing w:val="-6"/>
      </w:rPr>
      <w:t xml:space="preserve"> </w:t>
    </w:r>
    <w:r w:rsidRPr="00AB3C20">
      <w:rPr>
        <w:spacing w:val="-6"/>
      </w:rPr>
      <w:t>www.easyformer.fr</w:t>
    </w:r>
  </w:p>
  <w:p w14:paraId="3C8A97BF" w14:textId="0683CB2A" w:rsidR="00EE3554" w:rsidRPr="00F419BC" w:rsidRDefault="00EE3554" w:rsidP="00AB3C20">
    <w:pPr>
      <w:pStyle w:val="Pieddepage"/>
      <w:jc w:val="left"/>
      <w:rPr>
        <w:spacing w:val="-6"/>
      </w:rPr>
    </w:pPr>
    <w:r>
      <w:rPr>
        <w:spacing w:val="-6"/>
      </w:rPr>
      <w:tab/>
      <w:t xml:space="preserve">Document réservé aux formateurs </w:t>
    </w:r>
    <w:proofErr w:type="spellStart"/>
    <w:r>
      <w:rPr>
        <w:spacing w:val="-6"/>
      </w:rPr>
      <w:t>EasyFormer</w:t>
    </w:r>
    <w:proofErr w:type="spellEnd"/>
  </w:p>
  <w:p w14:paraId="5680D242" w14:textId="77777777" w:rsidR="00EE3554" w:rsidRPr="00F419BC" w:rsidRDefault="00EE3554">
    <w:pPr>
      <w:pStyle w:val="Pieddepage"/>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EE3554" w14:paraId="6FCC416E" w14:textId="77777777" w:rsidTr="007C6322">
      <w:trPr>
        <w:cantSplit/>
        <w:trHeight w:val="285"/>
      </w:trPr>
      <w:tc>
        <w:tcPr>
          <w:tcW w:w="1418" w:type="dxa"/>
          <w:vMerge w:val="restart"/>
        </w:tcPr>
        <w:p w14:paraId="35C73BA2" w14:textId="77777777" w:rsidR="00EE3554" w:rsidRDefault="00EE3554">
          <w:pPr>
            <w:spacing w:before="0"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pt;height:44.55pt" o:ole="">
                <v:imagedata r:id="rId1" o:title=""/>
              </v:shape>
              <o:OLEObject Type="Embed" ProgID="PBrush" ShapeID="_x0000_i1026" DrawAspect="Content" ObjectID="_1735028949" r:id="rId2"/>
            </w:object>
          </w:r>
        </w:p>
      </w:tc>
      <w:tc>
        <w:tcPr>
          <w:tcW w:w="6237" w:type="dxa"/>
          <w:vAlign w:val="center"/>
        </w:tcPr>
        <w:p w14:paraId="37477E29" w14:textId="554652CE" w:rsidR="00EE3554" w:rsidRDefault="00000000">
          <w:pPr>
            <w:pStyle w:val="En-Tete"/>
            <w:spacing w:before="0" w:after="0"/>
          </w:pPr>
          <w:fldSimple w:instr=" STYLEREF Type-document \* MERGEFORMAT ">
            <w:r w:rsidR="001D0795">
              <w:rPr>
                <w:noProof/>
              </w:rPr>
              <w:t>Injection SQL</w:t>
            </w:r>
          </w:fldSimple>
          <w:r w:rsidR="00EE3554">
            <w:t xml:space="preserve">    </w:t>
          </w:r>
        </w:p>
      </w:tc>
      <w:tc>
        <w:tcPr>
          <w:tcW w:w="1701" w:type="dxa"/>
          <w:vAlign w:val="center"/>
        </w:tcPr>
        <w:p w14:paraId="4CBFA93C" w14:textId="06C93353" w:rsidR="00EE3554" w:rsidRDefault="00EE3554">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252D17">
            <w:rPr>
              <w:noProof/>
              <w:snapToGrid w:val="0"/>
            </w:rPr>
            <w:t>3</w:t>
          </w:r>
          <w:r>
            <w:rPr>
              <w:snapToGrid w:val="0"/>
            </w:rPr>
            <w:fldChar w:fldCharType="end"/>
          </w:r>
          <w:r>
            <w:rPr>
              <w:snapToGrid w:val="0"/>
            </w:rPr>
            <w:t xml:space="preserve"> sur </w:t>
          </w:r>
          <w:fldSimple w:instr=" NUMPAGES  \* MERGEFORMAT ">
            <w:r w:rsidR="00252D17" w:rsidRPr="00252D17">
              <w:rPr>
                <w:noProof/>
                <w:snapToGrid w:val="0"/>
              </w:rPr>
              <w:t>3</w:t>
            </w:r>
          </w:fldSimple>
        </w:p>
      </w:tc>
    </w:tr>
    <w:tr w:rsidR="00EE3554" w14:paraId="451A102B" w14:textId="77777777" w:rsidTr="007C6322">
      <w:trPr>
        <w:cantSplit/>
        <w:trHeight w:val="285"/>
      </w:trPr>
      <w:tc>
        <w:tcPr>
          <w:tcW w:w="1418" w:type="dxa"/>
          <w:vMerge/>
        </w:tcPr>
        <w:p w14:paraId="09F7029D" w14:textId="77777777" w:rsidR="00EE3554" w:rsidRDefault="00EE3554">
          <w:pPr>
            <w:ind w:left="68" w:right="-68"/>
          </w:pPr>
        </w:p>
      </w:tc>
      <w:tc>
        <w:tcPr>
          <w:tcW w:w="6237" w:type="dxa"/>
          <w:vAlign w:val="center"/>
        </w:tcPr>
        <w:p w14:paraId="642BF901" w14:textId="75796DB8" w:rsidR="00EE3554" w:rsidRDefault="00EE3554" w:rsidP="00F419BC">
          <w:pPr>
            <w:pStyle w:val="En-Tete"/>
            <w:spacing w:before="0" w:after="0"/>
          </w:pPr>
          <w:r>
            <w:t>© EASYFORMER 2016 - Tous droits réservés</w:t>
          </w:r>
        </w:p>
      </w:tc>
      <w:tc>
        <w:tcPr>
          <w:tcW w:w="1701" w:type="dxa"/>
          <w:vAlign w:val="center"/>
        </w:tcPr>
        <w:p w14:paraId="05FC8F82" w14:textId="47ABA826" w:rsidR="00EE3554" w:rsidRDefault="00EE3554">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225BFF">
            <w:rPr>
              <w:rStyle w:val="Rfrence"/>
              <w:noProof/>
              <w:sz w:val="18"/>
            </w:rPr>
            <w:t>12/01/23</w:t>
          </w:r>
          <w:r>
            <w:rPr>
              <w:rStyle w:val="Rfrence"/>
              <w:sz w:val="18"/>
            </w:rPr>
            <w:fldChar w:fldCharType="end"/>
          </w:r>
        </w:p>
      </w:tc>
    </w:tr>
  </w:tbl>
  <w:p w14:paraId="13EB2654" w14:textId="77777777" w:rsidR="00EE3554" w:rsidRDefault="00EE3554">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7EBF" w14:textId="77777777" w:rsidR="001E0F8D" w:rsidRDefault="001E0F8D">
      <w:pPr>
        <w:spacing w:before="0"/>
      </w:pPr>
      <w:r>
        <w:separator/>
      </w:r>
    </w:p>
  </w:footnote>
  <w:footnote w:type="continuationSeparator" w:id="0">
    <w:p w14:paraId="7AD43D47" w14:textId="77777777" w:rsidR="001E0F8D" w:rsidRDefault="001E0F8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EE3554" w14:paraId="70E1EAC2" w14:textId="77777777">
      <w:trPr>
        <w:cantSplit/>
        <w:trHeight w:val="1416"/>
      </w:trPr>
      <w:tc>
        <w:tcPr>
          <w:tcW w:w="8080" w:type="dxa"/>
          <w:tcBorders>
            <w:top w:val="nil"/>
            <w:left w:val="nil"/>
            <w:bottom w:val="nil"/>
            <w:right w:val="nil"/>
          </w:tcBorders>
          <w:vAlign w:val="center"/>
        </w:tcPr>
        <w:p w14:paraId="00BB2205" w14:textId="77777777" w:rsidR="00EE3554" w:rsidRDefault="00EE3554" w:rsidP="00821D49">
          <w:pPr>
            <w:pStyle w:val="En-tte"/>
            <w:spacing w:before="0"/>
            <w:jc w:val="center"/>
            <w:rPr>
              <w:color w:val="3A1D00"/>
              <w:spacing w:val="-6"/>
            </w:rPr>
          </w:pPr>
          <w:r w:rsidRPr="00733300">
            <w:rPr>
              <w:b/>
              <w:i/>
              <w:noProof/>
              <w:color w:val="3A1D00"/>
              <w:spacing w:val="-6"/>
            </w:rPr>
            <w:drawing>
              <wp:inline distT="0" distB="0" distL="0" distR="0" wp14:anchorId="6FB4624E" wp14:editId="762C3089">
                <wp:extent cx="1133475" cy="323850"/>
                <wp:effectExtent l="0" t="0" r="0" b="0"/>
                <wp:docPr id="9" name="Image 9"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14:paraId="2614CAE5" w14:textId="77777777" w:rsidR="00EE3554" w:rsidRPr="00DB5F53" w:rsidRDefault="00EE3554" w:rsidP="00821D49">
          <w:pPr>
            <w:pStyle w:val="En-tte"/>
            <w:spacing w:before="0"/>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06B88C10" w14:textId="77777777" w:rsidR="00EE3554" w:rsidRDefault="00EE3554">
          <w:pPr>
            <w:spacing w:before="0"/>
            <w:ind w:left="-68" w:right="-70"/>
            <w:jc w:val="center"/>
            <w:rPr>
              <w:rFonts w:ascii="Arial" w:hAnsi="Arial" w:cs="Arial"/>
              <w:color w:val="000000"/>
              <w:sz w:val="18"/>
            </w:rPr>
          </w:pPr>
        </w:p>
      </w:tc>
    </w:tr>
  </w:tbl>
  <w:p w14:paraId="25F80BBA" w14:textId="77777777" w:rsidR="00EE3554" w:rsidRDefault="00EE3554">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5670"/>
      <w:gridCol w:w="2410"/>
      <w:gridCol w:w="1134"/>
    </w:tblGrid>
    <w:tr w:rsidR="00EE3554" w14:paraId="37963DBA" w14:textId="77777777">
      <w:trPr>
        <w:cantSplit/>
        <w:trHeight w:val="350"/>
      </w:trPr>
      <w:tc>
        <w:tcPr>
          <w:tcW w:w="5670" w:type="dxa"/>
          <w:tcBorders>
            <w:top w:val="nil"/>
            <w:left w:val="nil"/>
            <w:bottom w:val="single" w:sz="4" w:space="0" w:color="auto"/>
            <w:right w:val="nil"/>
          </w:tcBorders>
          <w:vAlign w:val="center"/>
        </w:tcPr>
        <w:p w14:paraId="0843DC3D" w14:textId="350E4659" w:rsidR="00EE3554" w:rsidRDefault="00000000">
          <w:pPr>
            <w:pStyle w:val="En-Tete"/>
            <w:spacing w:before="0" w:after="0"/>
            <w:ind w:left="-68" w:right="0"/>
            <w:jc w:val="left"/>
          </w:pPr>
          <w:fldSimple w:instr=" STYLEREF &quot;Titre du document&quot; \* MERGEFORMAT ">
            <w:r w:rsidR="001D0795" w:rsidRPr="001D0795">
              <w:rPr>
                <w:b/>
                <w:bCs/>
                <w:noProof/>
              </w:rPr>
              <w:t>Cours</w:t>
            </w:r>
            <w:r w:rsidR="001D0795">
              <w:rPr>
                <w:noProof/>
              </w:rPr>
              <w:t xml:space="preserve"> &amp; TP - Pentest Vulnérabilité WEB</w:t>
            </w:r>
          </w:fldSimple>
        </w:p>
      </w:tc>
      <w:tc>
        <w:tcPr>
          <w:tcW w:w="2410" w:type="dxa"/>
          <w:tcBorders>
            <w:top w:val="nil"/>
            <w:left w:val="nil"/>
            <w:bottom w:val="single" w:sz="4" w:space="0" w:color="auto"/>
            <w:right w:val="nil"/>
          </w:tcBorders>
          <w:vAlign w:val="center"/>
        </w:tcPr>
        <w:p w14:paraId="2E64B972" w14:textId="3FE51A53" w:rsidR="00EE3554" w:rsidRDefault="00EE3554">
          <w:pPr>
            <w:pStyle w:val="En-Tete"/>
            <w:spacing w:before="0" w:after="0"/>
            <w:ind w:left="-70" w:right="0"/>
            <w:jc w:val="left"/>
          </w:pPr>
          <w:r>
            <w:t xml:space="preserve">Référence : </w:t>
          </w:r>
          <w:fldSimple w:instr=" STYLEREF Titre-projet \* MERGEFORMAT ">
            <w:r w:rsidR="001D0795">
              <w:rPr>
                <w:noProof/>
              </w:rPr>
              <w:t>EF-TEST-TEST</w:t>
            </w:r>
          </w:fldSimple>
        </w:p>
      </w:tc>
      <w:tc>
        <w:tcPr>
          <w:tcW w:w="1134" w:type="dxa"/>
          <w:tcBorders>
            <w:top w:val="nil"/>
            <w:left w:val="nil"/>
            <w:bottom w:val="single" w:sz="4" w:space="0" w:color="auto"/>
            <w:right w:val="nil"/>
          </w:tcBorders>
          <w:vAlign w:val="center"/>
        </w:tcPr>
        <w:p w14:paraId="692B2779" w14:textId="6ACCFF9D" w:rsidR="00EE3554" w:rsidRDefault="00EE3554">
          <w:pPr>
            <w:pStyle w:val="En-Tete"/>
            <w:spacing w:before="0" w:after="0"/>
            <w:ind w:left="-70" w:right="0"/>
            <w:jc w:val="right"/>
          </w:pPr>
          <w:r>
            <w:t xml:space="preserve">Version : </w:t>
          </w:r>
          <w:fldSimple w:instr=" STYLEREF N°Version \* MERGEFORMAT ">
            <w:r w:rsidR="001D0795" w:rsidRPr="001D0795">
              <w:rPr>
                <w:b/>
                <w:bCs/>
                <w:noProof/>
              </w:rPr>
              <w:t>1</w:t>
            </w:r>
          </w:fldSimple>
        </w:p>
      </w:tc>
    </w:tr>
  </w:tbl>
  <w:p w14:paraId="19CACA36" w14:textId="77777777" w:rsidR="00EE3554" w:rsidRDefault="00EE35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1"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2"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94550A7"/>
    <w:multiLevelType w:val="hybridMultilevel"/>
    <w:tmpl w:val="6D54A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E3059"/>
    <w:multiLevelType w:val="hybridMultilevel"/>
    <w:tmpl w:val="F618BCF2"/>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5" w15:restartNumberingAfterBreak="0">
    <w:nsid w:val="0D5116F2"/>
    <w:multiLevelType w:val="multilevel"/>
    <w:tmpl w:val="D23A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172C70"/>
    <w:multiLevelType w:val="hybridMultilevel"/>
    <w:tmpl w:val="0DAE4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5A6D69"/>
    <w:multiLevelType w:val="multilevel"/>
    <w:tmpl w:val="548E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47596E"/>
    <w:multiLevelType w:val="hybridMultilevel"/>
    <w:tmpl w:val="314451A4"/>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9"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10" w15:restartNumberingAfterBreak="0">
    <w:nsid w:val="29FE34AB"/>
    <w:multiLevelType w:val="hybridMultilevel"/>
    <w:tmpl w:val="99EA3D58"/>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11"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15:restartNumberingAfterBreak="0">
    <w:nsid w:val="34706AC9"/>
    <w:multiLevelType w:val="hybridMultilevel"/>
    <w:tmpl w:val="C8C83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35967DB1"/>
    <w:multiLevelType w:val="hybridMultilevel"/>
    <w:tmpl w:val="6AE8D2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BE048F"/>
    <w:multiLevelType w:val="multilevel"/>
    <w:tmpl w:val="27CC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476B87"/>
    <w:multiLevelType w:val="multilevel"/>
    <w:tmpl w:val="C562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267B6C"/>
    <w:multiLevelType w:val="multilevel"/>
    <w:tmpl w:val="0FB4F2C2"/>
    <w:name w:val="EPMI - 1.1.1.2"/>
    <w:numStyleLink w:val="EPMI-111"/>
  </w:abstractNum>
  <w:abstractNum w:abstractNumId="18" w15:restartNumberingAfterBreak="0">
    <w:nsid w:val="4C437813"/>
    <w:multiLevelType w:val="hybridMultilevel"/>
    <w:tmpl w:val="9C50395E"/>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9" w15:restartNumberingAfterBreak="0">
    <w:nsid w:val="4EE72D09"/>
    <w:multiLevelType w:val="multilevel"/>
    <w:tmpl w:val="862010AA"/>
    <w:lvl w:ilvl="0">
      <w:start w:val="1"/>
      <w:numFmt w:val="decimal"/>
      <w:pStyle w:val="EF-chapitretitre"/>
      <w:lvlText w:val="%1"/>
      <w:lvlJc w:val="left"/>
      <w:pPr>
        <w:ind w:left="360" w:hanging="360"/>
      </w:pPr>
      <w:rPr>
        <w:rFonts w:cs="Times New Roman" w:hint="default"/>
      </w:rPr>
    </w:lvl>
    <w:lvl w:ilvl="1">
      <w:start w:val="1"/>
      <w:numFmt w:val="decimal"/>
      <w:pStyle w:val="EFmoduletitre"/>
      <w:isLgl/>
      <w:lvlText w:val="%1.%2"/>
      <w:lvlJc w:val="left"/>
      <w:pPr>
        <w:ind w:left="1080" w:hanging="720"/>
      </w:pPr>
      <w:rPr>
        <w:rFonts w:cs="Times New Roman" w:hint="default"/>
      </w:rPr>
    </w:lvl>
    <w:lvl w:ilvl="2">
      <w:start w:val="1"/>
      <w:numFmt w:val="decimal"/>
      <w:pStyle w:val="EFtiquette"/>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0" w15:restartNumberingAfterBreak="0">
    <w:nsid w:val="4EF70FDC"/>
    <w:multiLevelType w:val="hybridMultilevel"/>
    <w:tmpl w:val="180CE020"/>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1" w15:restartNumberingAfterBreak="0">
    <w:nsid w:val="4F0D7BDF"/>
    <w:multiLevelType w:val="multilevel"/>
    <w:tmpl w:val="E5FC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071C0E"/>
    <w:multiLevelType w:val="multilevel"/>
    <w:tmpl w:val="D4AC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415573"/>
    <w:multiLevelType w:val="hybridMultilevel"/>
    <w:tmpl w:val="CD2A6DC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51507E"/>
    <w:multiLevelType w:val="multilevel"/>
    <w:tmpl w:val="6A5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297A4A"/>
    <w:multiLevelType w:val="multilevel"/>
    <w:tmpl w:val="6480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14241C"/>
    <w:multiLevelType w:val="hybridMultilevel"/>
    <w:tmpl w:val="1E4E1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4B41CA"/>
    <w:multiLevelType w:val="multilevel"/>
    <w:tmpl w:val="294E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29" w15:restartNumberingAfterBreak="0">
    <w:nsid w:val="61640907"/>
    <w:multiLevelType w:val="multilevel"/>
    <w:tmpl w:val="F5C4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7427E0"/>
    <w:multiLevelType w:val="multilevel"/>
    <w:tmpl w:val="D790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5D010A"/>
    <w:multiLevelType w:val="multilevel"/>
    <w:tmpl w:val="26A6F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A0B01C0"/>
    <w:multiLevelType w:val="hybridMultilevel"/>
    <w:tmpl w:val="7E88C07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4" w15:restartNumberingAfterBreak="0">
    <w:nsid w:val="6DC31553"/>
    <w:multiLevelType w:val="hybridMultilevel"/>
    <w:tmpl w:val="A028BBF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5" w15:restartNumberingAfterBreak="0">
    <w:nsid w:val="71935403"/>
    <w:multiLevelType w:val="multilevel"/>
    <w:tmpl w:val="7796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1B1A9C"/>
    <w:multiLevelType w:val="hybridMultilevel"/>
    <w:tmpl w:val="6F72FF40"/>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7" w15:restartNumberingAfterBreak="0">
    <w:nsid w:val="73704F7A"/>
    <w:multiLevelType w:val="multilevel"/>
    <w:tmpl w:val="6AE2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527737"/>
    <w:multiLevelType w:val="hybridMultilevel"/>
    <w:tmpl w:val="A6709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23115901">
    <w:abstractNumId w:val="0"/>
  </w:num>
  <w:num w:numId="2" w16cid:durableId="2120252352">
    <w:abstractNumId w:val="0"/>
  </w:num>
  <w:num w:numId="3" w16cid:durableId="1882399455">
    <w:abstractNumId w:val="1"/>
  </w:num>
  <w:num w:numId="4" w16cid:durableId="943078428">
    <w:abstractNumId w:val="28"/>
  </w:num>
  <w:num w:numId="5" w16cid:durableId="747389497">
    <w:abstractNumId w:val="9"/>
  </w:num>
  <w:num w:numId="6" w16cid:durableId="855465118">
    <w:abstractNumId w:val="2"/>
  </w:num>
  <w:num w:numId="7" w16cid:durableId="919294053">
    <w:abstractNumId w:val="19"/>
  </w:num>
  <w:num w:numId="8" w16cid:durableId="651638439">
    <w:abstractNumId w:val="13"/>
  </w:num>
  <w:num w:numId="9" w16cid:durableId="909655133">
    <w:abstractNumId w:val="11"/>
  </w:num>
  <w:num w:numId="10" w16cid:durableId="430051849">
    <w:abstractNumId w:val="17"/>
  </w:num>
  <w:num w:numId="11" w16cid:durableId="282613020">
    <w:abstractNumId w:val="35"/>
  </w:num>
  <w:num w:numId="12" w16cid:durableId="1033843336">
    <w:abstractNumId w:val="12"/>
  </w:num>
  <w:num w:numId="13" w16cid:durableId="419983437">
    <w:abstractNumId w:val="6"/>
  </w:num>
  <w:num w:numId="14" w16cid:durableId="246236486">
    <w:abstractNumId w:val="26"/>
  </w:num>
  <w:num w:numId="15" w16cid:durableId="554043794">
    <w:abstractNumId w:val="3"/>
  </w:num>
  <w:num w:numId="16" w16cid:durableId="362901957">
    <w:abstractNumId w:val="38"/>
  </w:num>
  <w:num w:numId="17" w16cid:durableId="1905136525">
    <w:abstractNumId w:val="23"/>
  </w:num>
  <w:num w:numId="18" w16cid:durableId="848644453">
    <w:abstractNumId w:val="14"/>
  </w:num>
  <w:num w:numId="19" w16cid:durableId="1411149750">
    <w:abstractNumId w:val="16"/>
  </w:num>
  <w:num w:numId="20" w16cid:durableId="709375029">
    <w:abstractNumId w:val="24"/>
  </w:num>
  <w:num w:numId="21" w16cid:durableId="1103956911">
    <w:abstractNumId w:val="15"/>
  </w:num>
  <w:num w:numId="22" w16cid:durableId="319239161">
    <w:abstractNumId w:val="7"/>
  </w:num>
  <w:num w:numId="23" w16cid:durableId="53817038">
    <w:abstractNumId w:val="29"/>
  </w:num>
  <w:num w:numId="24" w16cid:durableId="141234356">
    <w:abstractNumId w:val="27"/>
  </w:num>
  <w:num w:numId="25" w16cid:durableId="1869684419">
    <w:abstractNumId w:val="22"/>
  </w:num>
  <w:num w:numId="26" w16cid:durableId="403722107">
    <w:abstractNumId w:val="5"/>
  </w:num>
  <w:num w:numId="27" w16cid:durableId="2007509660">
    <w:abstractNumId w:val="25"/>
  </w:num>
  <w:num w:numId="28" w16cid:durableId="976451153">
    <w:abstractNumId w:val="31"/>
  </w:num>
  <w:num w:numId="29" w16cid:durableId="1763915868">
    <w:abstractNumId w:val="20"/>
  </w:num>
  <w:num w:numId="30" w16cid:durableId="1908760882">
    <w:abstractNumId w:val="37"/>
  </w:num>
  <w:num w:numId="31" w16cid:durableId="182209308">
    <w:abstractNumId w:val="21"/>
  </w:num>
  <w:num w:numId="32" w16cid:durableId="770052670">
    <w:abstractNumId w:val="30"/>
  </w:num>
  <w:num w:numId="33" w16cid:durableId="1591042780">
    <w:abstractNumId w:val="34"/>
  </w:num>
  <w:num w:numId="34" w16cid:durableId="1142304972">
    <w:abstractNumId w:val="18"/>
  </w:num>
  <w:num w:numId="35" w16cid:durableId="1052655550">
    <w:abstractNumId w:val="4"/>
  </w:num>
  <w:num w:numId="36" w16cid:durableId="1273561463">
    <w:abstractNumId w:val="33"/>
  </w:num>
  <w:num w:numId="37" w16cid:durableId="551818501">
    <w:abstractNumId w:val="8"/>
  </w:num>
  <w:num w:numId="38" w16cid:durableId="900218397">
    <w:abstractNumId w:val="10"/>
  </w:num>
  <w:num w:numId="39" w16cid:durableId="1367755436">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attachedTemplate r:id="rId1"/>
  <w:stylePaneSortMethod w:val="000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777"/>
    <w:rsid w:val="00001802"/>
    <w:rsid w:val="00005B16"/>
    <w:rsid w:val="000068E6"/>
    <w:rsid w:val="00011D93"/>
    <w:rsid w:val="000136FB"/>
    <w:rsid w:val="0002154A"/>
    <w:rsid w:val="0002393D"/>
    <w:rsid w:val="0002742E"/>
    <w:rsid w:val="00030D3F"/>
    <w:rsid w:val="00032D90"/>
    <w:rsid w:val="00034B00"/>
    <w:rsid w:val="00042E49"/>
    <w:rsid w:val="00045CF3"/>
    <w:rsid w:val="00046A89"/>
    <w:rsid w:val="000501C6"/>
    <w:rsid w:val="00053321"/>
    <w:rsid w:val="000607D9"/>
    <w:rsid w:val="00063B83"/>
    <w:rsid w:val="000749FE"/>
    <w:rsid w:val="00075DEA"/>
    <w:rsid w:val="000862D6"/>
    <w:rsid w:val="000C073A"/>
    <w:rsid w:val="000C7BB6"/>
    <w:rsid w:val="000D496E"/>
    <w:rsid w:val="000F1815"/>
    <w:rsid w:val="001054BB"/>
    <w:rsid w:val="00105C77"/>
    <w:rsid w:val="0011194E"/>
    <w:rsid w:val="0011438B"/>
    <w:rsid w:val="00132466"/>
    <w:rsid w:val="001325A0"/>
    <w:rsid w:val="001413A4"/>
    <w:rsid w:val="001515C2"/>
    <w:rsid w:val="00154BA3"/>
    <w:rsid w:val="001618A8"/>
    <w:rsid w:val="00164929"/>
    <w:rsid w:val="00165D34"/>
    <w:rsid w:val="00171D5E"/>
    <w:rsid w:val="00186E4A"/>
    <w:rsid w:val="00190007"/>
    <w:rsid w:val="001A0C59"/>
    <w:rsid w:val="001A1D9E"/>
    <w:rsid w:val="001B5395"/>
    <w:rsid w:val="001D0795"/>
    <w:rsid w:val="001D4777"/>
    <w:rsid w:val="001E0F8D"/>
    <w:rsid w:val="001E5158"/>
    <w:rsid w:val="0020211E"/>
    <w:rsid w:val="002046F5"/>
    <w:rsid w:val="00211D1B"/>
    <w:rsid w:val="00220D5E"/>
    <w:rsid w:val="00225BFF"/>
    <w:rsid w:val="002317C6"/>
    <w:rsid w:val="00237DB1"/>
    <w:rsid w:val="00244DE1"/>
    <w:rsid w:val="002456E6"/>
    <w:rsid w:val="002466E8"/>
    <w:rsid w:val="00252D17"/>
    <w:rsid w:val="00260087"/>
    <w:rsid w:val="00264A15"/>
    <w:rsid w:val="00290A72"/>
    <w:rsid w:val="00296AAB"/>
    <w:rsid w:val="002A4B35"/>
    <w:rsid w:val="002A7436"/>
    <w:rsid w:val="002B5F8D"/>
    <w:rsid w:val="002C3720"/>
    <w:rsid w:val="002C550C"/>
    <w:rsid w:val="002C6360"/>
    <w:rsid w:val="002F4D78"/>
    <w:rsid w:val="00310016"/>
    <w:rsid w:val="00317643"/>
    <w:rsid w:val="003318FC"/>
    <w:rsid w:val="0034497F"/>
    <w:rsid w:val="003523B3"/>
    <w:rsid w:val="00356C5C"/>
    <w:rsid w:val="003606D6"/>
    <w:rsid w:val="00374220"/>
    <w:rsid w:val="00375B10"/>
    <w:rsid w:val="0038245A"/>
    <w:rsid w:val="0039706A"/>
    <w:rsid w:val="003A1ED5"/>
    <w:rsid w:val="003B59E9"/>
    <w:rsid w:val="003D1AA9"/>
    <w:rsid w:val="003E0054"/>
    <w:rsid w:val="003E0284"/>
    <w:rsid w:val="003E377A"/>
    <w:rsid w:val="003F28EE"/>
    <w:rsid w:val="00413C8F"/>
    <w:rsid w:val="0043094C"/>
    <w:rsid w:val="00455EA6"/>
    <w:rsid w:val="00457BE3"/>
    <w:rsid w:val="00457E89"/>
    <w:rsid w:val="0046055B"/>
    <w:rsid w:val="004677EE"/>
    <w:rsid w:val="004813E6"/>
    <w:rsid w:val="00486755"/>
    <w:rsid w:val="00495465"/>
    <w:rsid w:val="004A715A"/>
    <w:rsid w:val="004C6508"/>
    <w:rsid w:val="004C7458"/>
    <w:rsid w:val="004D07C0"/>
    <w:rsid w:val="004F3992"/>
    <w:rsid w:val="004F55FC"/>
    <w:rsid w:val="00500A44"/>
    <w:rsid w:val="00503B57"/>
    <w:rsid w:val="005252BC"/>
    <w:rsid w:val="005260B7"/>
    <w:rsid w:val="00533913"/>
    <w:rsid w:val="005469F6"/>
    <w:rsid w:val="0055551A"/>
    <w:rsid w:val="00576F84"/>
    <w:rsid w:val="00582198"/>
    <w:rsid w:val="0058266B"/>
    <w:rsid w:val="0058389C"/>
    <w:rsid w:val="00593AA1"/>
    <w:rsid w:val="005A499B"/>
    <w:rsid w:val="005A54B4"/>
    <w:rsid w:val="005A73E1"/>
    <w:rsid w:val="005B2965"/>
    <w:rsid w:val="005D3209"/>
    <w:rsid w:val="005E026C"/>
    <w:rsid w:val="005E04E2"/>
    <w:rsid w:val="005F75D6"/>
    <w:rsid w:val="00616C39"/>
    <w:rsid w:val="00631167"/>
    <w:rsid w:val="00652C79"/>
    <w:rsid w:val="00661404"/>
    <w:rsid w:val="00687C79"/>
    <w:rsid w:val="006925AC"/>
    <w:rsid w:val="006A2EDF"/>
    <w:rsid w:val="006A34CD"/>
    <w:rsid w:val="006A41D1"/>
    <w:rsid w:val="006A4B56"/>
    <w:rsid w:val="006A539D"/>
    <w:rsid w:val="006C6B96"/>
    <w:rsid w:val="006D5954"/>
    <w:rsid w:val="006E10C3"/>
    <w:rsid w:val="006E3D93"/>
    <w:rsid w:val="00700D13"/>
    <w:rsid w:val="0070772E"/>
    <w:rsid w:val="007100B9"/>
    <w:rsid w:val="00712981"/>
    <w:rsid w:val="00717AEA"/>
    <w:rsid w:val="00733300"/>
    <w:rsid w:val="007363D7"/>
    <w:rsid w:val="00753BAD"/>
    <w:rsid w:val="0076029D"/>
    <w:rsid w:val="00790B59"/>
    <w:rsid w:val="00791A48"/>
    <w:rsid w:val="00794EDF"/>
    <w:rsid w:val="00797134"/>
    <w:rsid w:val="007A666F"/>
    <w:rsid w:val="007C6322"/>
    <w:rsid w:val="007D2D84"/>
    <w:rsid w:val="007D5EDE"/>
    <w:rsid w:val="007F49BA"/>
    <w:rsid w:val="007F5AAB"/>
    <w:rsid w:val="00804F89"/>
    <w:rsid w:val="008134B0"/>
    <w:rsid w:val="00815E19"/>
    <w:rsid w:val="00816030"/>
    <w:rsid w:val="00821D49"/>
    <w:rsid w:val="00822C95"/>
    <w:rsid w:val="00826C32"/>
    <w:rsid w:val="00834BDA"/>
    <w:rsid w:val="00836C5E"/>
    <w:rsid w:val="00866013"/>
    <w:rsid w:val="00866E8F"/>
    <w:rsid w:val="00874C32"/>
    <w:rsid w:val="00874FA8"/>
    <w:rsid w:val="0088309F"/>
    <w:rsid w:val="00886EC0"/>
    <w:rsid w:val="008A3BEC"/>
    <w:rsid w:val="008A4530"/>
    <w:rsid w:val="008C01A8"/>
    <w:rsid w:val="008C3344"/>
    <w:rsid w:val="008C6CD9"/>
    <w:rsid w:val="008D0BA1"/>
    <w:rsid w:val="008D65D0"/>
    <w:rsid w:val="008E2F6A"/>
    <w:rsid w:val="008E7101"/>
    <w:rsid w:val="008F6130"/>
    <w:rsid w:val="00911C01"/>
    <w:rsid w:val="00914293"/>
    <w:rsid w:val="00922B0F"/>
    <w:rsid w:val="009265BB"/>
    <w:rsid w:val="009273D4"/>
    <w:rsid w:val="0093605F"/>
    <w:rsid w:val="00944CD8"/>
    <w:rsid w:val="00951FEF"/>
    <w:rsid w:val="0098278D"/>
    <w:rsid w:val="009A2115"/>
    <w:rsid w:val="009A426A"/>
    <w:rsid w:val="009A6AB4"/>
    <w:rsid w:val="009B0E31"/>
    <w:rsid w:val="009B12C3"/>
    <w:rsid w:val="009B1918"/>
    <w:rsid w:val="009B42E1"/>
    <w:rsid w:val="009B453B"/>
    <w:rsid w:val="009C718A"/>
    <w:rsid w:val="009D68F8"/>
    <w:rsid w:val="009D6A76"/>
    <w:rsid w:val="009E0DE2"/>
    <w:rsid w:val="009E713B"/>
    <w:rsid w:val="00A07EFF"/>
    <w:rsid w:val="00A429E7"/>
    <w:rsid w:val="00A43E9D"/>
    <w:rsid w:val="00A44B27"/>
    <w:rsid w:val="00A5397F"/>
    <w:rsid w:val="00A54B35"/>
    <w:rsid w:val="00A61108"/>
    <w:rsid w:val="00A64EAD"/>
    <w:rsid w:val="00A70346"/>
    <w:rsid w:val="00A723B9"/>
    <w:rsid w:val="00A756C2"/>
    <w:rsid w:val="00A86C93"/>
    <w:rsid w:val="00AA5DF6"/>
    <w:rsid w:val="00AA6828"/>
    <w:rsid w:val="00AB0B31"/>
    <w:rsid w:val="00AB3C20"/>
    <w:rsid w:val="00AB5E98"/>
    <w:rsid w:val="00AC54A3"/>
    <w:rsid w:val="00AD5190"/>
    <w:rsid w:val="00AD5A0F"/>
    <w:rsid w:val="00AE32CD"/>
    <w:rsid w:val="00B00E27"/>
    <w:rsid w:val="00B20843"/>
    <w:rsid w:val="00B24211"/>
    <w:rsid w:val="00B47155"/>
    <w:rsid w:val="00B47703"/>
    <w:rsid w:val="00B478FF"/>
    <w:rsid w:val="00B605B7"/>
    <w:rsid w:val="00B66725"/>
    <w:rsid w:val="00B675C6"/>
    <w:rsid w:val="00B735DC"/>
    <w:rsid w:val="00B8272B"/>
    <w:rsid w:val="00B845BE"/>
    <w:rsid w:val="00BA5602"/>
    <w:rsid w:val="00BB2339"/>
    <w:rsid w:val="00BB4346"/>
    <w:rsid w:val="00BC0219"/>
    <w:rsid w:val="00C055D8"/>
    <w:rsid w:val="00C142C8"/>
    <w:rsid w:val="00C22AA8"/>
    <w:rsid w:val="00C25E6F"/>
    <w:rsid w:val="00C30F28"/>
    <w:rsid w:val="00C33DEC"/>
    <w:rsid w:val="00C456C7"/>
    <w:rsid w:val="00C62679"/>
    <w:rsid w:val="00C66ACD"/>
    <w:rsid w:val="00C71F20"/>
    <w:rsid w:val="00C72BBB"/>
    <w:rsid w:val="00C77FEB"/>
    <w:rsid w:val="00C87F84"/>
    <w:rsid w:val="00C94D88"/>
    <w:rsid w:val="00CA3F6D"/>
    <w:rsid w:val="00CB17F1"/>
    <w:rsid w:val="00CB4A99"/>
    <w:rsid w:val="00CB4FE7"/>
    <w:rsid w:val="00CC4811"/>
    <w:rsid w:val="00CC519F"/>
    <w:rsid w:val="00CD2628"/>
    <w:rsid w:val="00CE1B05"/>
    <w:rsid w:val="00D0429D"/>
    <w:rsid w:val="00D21F4D"/>
    <w:rsid w:val="00D2524A"/>
    <w:rsid w:val="00D365CD"/>
    <w:rsid w:val="00D643EB"/>
    <w:rsid w:val="00D67538"/>
    <w:rsid w:val="00D801C9"/>
    <w:rsid w:val="00D85E09"/>
    <w:rsid w:val="00D87007"/>
    <w:rsid w:val="00DA17B5"/>
    <w:rsid w:val="00DA1B33"/>
    <w:rsid w:val="00DA2C07"/>
    <w:rsid w:val="00DB5F53"/>
    <w:rsid w:val="00DC33AA"/>
    <w:rsid w:val="00DD20DC"/>
    <w:rsid w:val="00DE057A"/>
    <w:rsid w:val="00DE2569"/>
    <w:rsid w:val="00DE2F9E"/>
    <w:rsid w:val="00DF25B5"/>
    <w:rsid w:val="00E2169E"/>
    <w:rsid w:val="00E30709"/>
    <w:rsid w:val="00E316EA"/>
    <w:rsid w:val="00E31EC0"/>
    <w:rsid w:val="00E7285B"/>
    <w:rsid w:val="00E82981"/>
    <w:rsid w:val="00E86554"/>
    <w:rsid w:val="00E8665E"/>
    <w:rsid w:val="00E875F3"/>
    <w:rsid w:val="00EB5045"/>
    <w:rsid w:val="00EE3554"/>
    <w:rsid w:val="00F01424"/>
    <w:rsid w:val="00F03326"/>
    <w:rsid w:val="00F1490F"/>
    <w:rsid w:val="00F35523"/>
    <w:rsid w:val="00F37098"/>
    <w:rsid w:val="00F419BC"/>
    <w:rsid w:val="00F52A43"/>
    <w:rsid w:val="00F638AC"/>
    <w:rsid w:val="00F73F14"/>
    <w:rsid w:val="00F85F50"/>
    <w:rsid w:val="00F91837"/>
    <w:rsid w:val="00FA6681"/>
    <w:rsid w:val="00FB084F"/>
    <w:rsid w:val="00FB2A12"/>
    <w:rsid w:val="00FB3536"/>
    <w:rsid w:val="00FD221E"/>
    <w:rsid w:val="00FD249F"/>
    <w:rsid w:val="00FD7590"/>
    <w:rsid w:val="00FF2EE1"/>
    <w:rsid w:val="00FF57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6A9CF"/>
  <w14:defaultImageDpi w14:val="0"/>
  <w15:docId w15:val="{BA3C44E9-D056-445B-BDAC-B8BA73C7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qFormat="1"/>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C07"/>
    <w:pPr>
      <w:spacing w:before="120"/>
    </w:pPr>
    <w:rPr>
      <w:sz w:val="22"/>
    </w:rPr>
  </w:style>
  <w:style w:type="paragraph" w:styleId="Titre1">
    <w:name w:val="heading 1"/>
    <w:basedOn w:val="Normal"/>
    <w:next w:val="Normal"/>
    <w:link w:val="Titre1Car"/>
    <w:uiPriority w:val="9"/>
    <w:qFormat/>
    <w:rsid w:val="001515C2"/>
    <w:pPr>
      <w:spacing w:before="0" w:after="300"/>
      <w:outlineLvl w:val="0"/>
    </w:pPr>
    <w:rPr>
      <w:rFonts w:ascii="Arial" w:hAnsi="Arial"/>
      <w:b/>
      <w:color w:val="FF0000"/>
      <w:kern w:val="28"/>
      <w:sz w:val="32"/>
    </w:rPr>
  </w:style>
  <w:style w:type="paragraph" w:styleId="Titre2">
    <w:name w:val="heading 2"/>
    <w:basedOn w:val="Normal"/>
    <w:next w:val="Normal"/>
    <w:link w:val="Titre2Car"/>
    <w:uiPriority w:val="9"/>
    <w:qFormat/>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qFormat/>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qFormat/>
    <w:rsid w:val="001515C2"/>
    <w:pPr>
      <w:keepNext/>
      <w:spacing w:before="240" w:after="60"/>
      <w:outlineLvl w:val="3"/>
    </w:pPr>
    <w:rPr>
      <w:rFonts w:ascii="Arial" w:hAnsi="Arial"/>
      <w:b/>
    </w:rPr>
  </w:style>
  <w:style w:type="paragraph" w:styleId="Titre5">
    <w:name w:val="heading 5"/>
    <w:basedOn w:val="Normal"/>
    <w:next w:val="Normal"/>
    <w:link w:val="Titre5Car"/>
    <w:uiPriority w:val="9"/>
    <w:qFormat/>
    <w:rsid w:val="001515C2"/>
    <w:pPr>
      <w:spacing w:before="240" w:after="60"/>
      <w:outlineLvl w:val="4"/>
    </w:pPr>
    <w:rPr>
      <w:rFonts w:ascii="Arial" w:hAnsi="Arial"/>
    </w:rPr>
  </w:style>
  <w:style w:type="paragraph" w:styleId="Titre6">
    <w:name w:val="heading 6"/>
    <w:basedOn w:val="Normal"/>
    <w:next w:val="Normal"/>
    <w:link w:val="Titre6Car"/>
    <w:uiPriority w:val="9"/>
    <w:qFormat/>
    <w:rsid w:val="001515C2"/>
    <w:pPr>
      <w:spacing w:before="240" w:after="60"/>
      <w:outlineLvl w:val="5"/>
    </w:pPr>
    <w:rPr>
      <w:i/>
    </w:rPr>
  </w:style>
  <w:style w:type="paragraph" w:styleId="Titre7">
    <w:name w:val="heading 7"/>
    <w:basedOn w:val="Normal"/>
    <w:next w:val="Normal"/>
    <w:link w:val="Titre7Car"/>
    <w:uiPriority w:val="9"/>
    <w:qFormat/>
    <w:rsid w:val="001515C2"/>
    <w:pPr>
      <w:spacing w:before="240" w:after="60"/>
      <w:outlineLvl w:val="6"/>
    </w:pPr>
    <w:rPr>
      <w:rFonts w:ascii="Arial" w:hAnsi="Arial"/>
      <w:sz w:val="20"/>
    </w:rPr>
  </w:style>
  <w:style w:type="paragraph" w:styleId="Titre8">
    <w:name w:val="heading 8"/>
    <w:basedOn w:val="Normal"/>
    <w:next w:val="Normal"/>
    <w:link w:val="Titre8Car"/>
    <w:uiPriority w:val="9"/>
    <w:qFormat/>
    <w:rsid w:val="001515C2"/>
    <w:pPr>
      <w:spacing w:before="240" w:after="60"/>
      <w:outlineLvl w:val="7"/>
    </w:pPr>
    <w:rPr>
      <w:rFonts w:ascii="Arial" w:hAnsi="Arial"/>
      <w:i/>
      <w:sz w:val="20"/>
    </w:rPr>
  </w:style>
  <w:style w:type="paragraph" w:styleId="Titre9">
    <w:name w:val="heading 9"/>
    <w:basedOn w:val="Normal"/>
    <w:next w:val="Normal"/>
    <w:link w:val="Titre9Car"/>
    <w:uiPriority w:val="9"/>
    <w:qFormat/>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uiPriority w:val="39"/>
    <w:rsid w:val="001515C2"/>
    <w:pPr>
      <w:spacing w:after="120"/>
    </w:pPr>
    <w:rPr>
      <w:rFonts w:asciiTheme="minorHAnsi" w:hAnsiTheme="minorHAnsi"/>
      <w:b/>
      <w:bCs/>
      <w:caps/>
      <w:sz w:val="20"/>
    </w:rPr>
  </w:style>
  <w:style w:type="paragraph" w:styleId="TM2">
    <w:name w:val="toc 2"/>
    <w:basedOn w:val="Normal"/>
    <w:next w:val="Normal"/>
    <w:uiPriority w:val="39"/>
    <w:rsid w:val="001515C2"/>
    <w:pPr>
      <w:spacing w:before="0"/>
      <w:ind w:left="220"/>
    </w:pPr>
    <w:rPr>
      <w:rFonts w:asciiTheme="minorHAnsi" w:hAnsiTheme="minorHAnsi"/>
      <w:smallCaps/>
      <w:sz w:val="20"/>
    </w:rPr>
  </w:style>
  <w:style w:type="paragraph" w:styleId="TM3">
    <w:name w:val="toc 3"/>
    <w:basedOn w:val="Normal"/>
    <w:next w:val="Normal"/>
    <w:uiPriority w:val="39"/>
    <w:rsid w:val="001515C2"/>
    <w:pPr>
      <w:spacing w:before="0"/>
      <w:ind w:left="440"/>
    </w:pPr>
    <w:rPr>
      <w:rFonts w:asciiTheme="minorHAnsi" w:hAnsiTheme="minorHAnsi"/>
      <w:i/>
      <w:iCs/>
      <w:sz w:val="20"/>
    </w:rPr>
  </w:style>
  <w:style w:type="paragraph" w:styleId="TM4">
    <w:name w:val="toc 4"/>
    <w:basedOn w:val="Normal"/>
    <w:next w:val="Normal"/>
    <w:uiPriority w:val="39"/>
    <w:rsid w:val="001515C2"/>
    <w:pPr>
      <w:spacing w:before="0"/>
      <w:ind w:left="660"/>
    </w:pPr>
    <w:rPr>
      <w:rFonts w:asciiTheme="minorHAnsi" w:hAnsiTheme="minorHAnsi"/>
      <w:sz w:val="18"/>
      <w:szCs w:val="18"/>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pPr>
      <w:spacing w:before="120"/>
      <w:ind w:left="57"/>
    </w:pPr>
    <w:rPr>
      <w:rFonts w:ascii="Arial" w:hAnsi="Arial"/>
    </w:rPr>
  </w:style>
  <w:style w:type="paragraph" w:customStyle="1" w:styleId="Sous-fragment">
    <w:name w:val="Sous-fragment"/>
    <w:next w:val="Picto"/>
    <w:link w:val="Sous-fragmentCar"/>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spacing w:before="0"/>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spacing w:before="0"/>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rsid w:val="001515C2"/>
    <w:rPr>
      <w:rFonts w:cs="Times New Roman"/>
      <w:color w:val="0000FF"/>
      <w:u w:val="single"/>
    </w:rPr>
  </w:style>
  <w:style w:type="paragraph" w:styleId="Listenumros">
    <w:name w:val="List Number"/>
    <w:basedOn w:val="Textefragment"/>
    <w:uiPriority w:val="99"/>
    <w:semiHidden/>
    <w:rsid w:val="001515C2"/>
    <w:pPr>
      <w:numPr>
        <w:numId w:val="2"/>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4"/>
      </w:numPr>
      <w:tabs>
        <w:tab w:val="clear" w:pos="360"/>
      </w:tabs>
      <w:spacing w:before="80"/>
      <w:ind w:left="408" w:hanging="340"/>
    </w:pPr>
  </w:style>
  <w:style w:type="paragraph" w:styleId="Listepuces2">
    <w:name w:val="List Bullet 2"/>
    <w:basedOn w:val="Textefragment"/>
    <w:uiPriority w:val="99"/>
    <w:semiHidden/>
    <w:rsid w:val="001515C2"/>
    <w:pPr>
      <w:numPr>
        <w:numId w:val="5"/>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semiHidden/>
    <w:rsid w:val="001515C2"/>
    <w:pPr>
      <w:spacing w:before="0"/>
      <w:ind w:left="880"/>
    </w:pPr>
    <w:rPr>
      <w:rFonts w:asciiTheme="minorHAnsi" w:hAnsiTheme="minorHAnsi"/>
      <w:sz w:val="18"/>
      <w:szCs w:val="18"/>
    </w:rPr>
  </w:style>
  <w:style w:type="paragraph" w:styleId="TM6">
    <w:name w:val="toc 6"/>
    <w:basedOn w:val="Normal"/>
    <w:next w:val="Normal"/>
    <w:autoRedefine/>
    <w:uiPriority w:val="39"/>
    <w:semiHidden/>
    <w:rsid w:val="001515C2"/>
    <w:pPr>
      <w:spacing w:before="0"/>
      <w:ind w:left="1100"/>
    </w:pPr>
    <w:rPr>
      <w:rFonts w:asciiTheme="minorHAnsi" w:hAnsiTheme="minorHAnsi"/>
      <w:sz w:val="18"/>
      <w:szCs w:val="18"/>
    </w:rPr>
  </w:style>
  <w:style w:type="paragraph" w:styleId="TM7">
    <w:name w:val="toc 7"/>
    <w:basedOn w:val="Normal"/>
    <w:next w:val="Normal"/>
    <w:autoRedefine/>
    <w:uiPriority w:val="39"/>
    <w:semiHidden/>
    <w:rsid w:val="001515C2"/>
    <w:pPr>
      <w:spacing w:before="0"/>
      <w:ind w:left="1320"/>
    </w:pPr>
    <w:rPr>
      <w:rFonts w:asciiTheme="minorHAnsi" w:hAnsiTheme="minorHAnsi"/>
      <w:sz w:val="18"/>
      <w:szCs w:val="18"/>
    </w:rPr>
  </w:style>
  <w:style w:type="paragraph" w:styleId="TM8">
    <w:name w:val="toc 8"/>
    <w:basedOn w:val="Normal"/>
    <w:next w:val="Normal"/>
    <w:autoRedefine/>
    <w:uiPriority w:val="39"/>
    <w:semiHidden/>
    <w:rsid w:val="001515C2"/>
    <w:pPr>
      <w:spacing w:before="0"/>
      <w:ind w:left="1540"/>
    </w:pPr>
    <w:rPr>
      <w:rFonts w:asciiTheme="minorHAnsi" w:hAnsiTheme="minorHAnsi"/>
      <w:sz w:val="18"/>
      <w:szCs w:val="18"/>
    </w:rPr>
  </w:style>
  <w:style w:type="paragraph" w:styleId="TM9">
    <w:name w:val="toc 9"/>
    <w:basedOn w:val="Normal"/>
    <w:next w:val="Normal"/>
    <w:autoRedefine/>
    <w:uiPriority w:val="39"/>
    <w:semiHidden/>
    <w:rsid w:val="001515C2"/>
    <w:pPr>
      <w:spacing w:before="0"/>
      <w:ind w:left="1760"/>
    </w:pPr>
    <w:rPr>
      <w:rFonts w:asciiTheme="minorHAnsi" w:hAnsiTheme="minorHAnsi"/>
      <w:sz w:val="18"/>
      <w:szCs w:val="18"/>
    </w:rPr>
  </w:style>
  <w:style w:type="paragraph" w:styleId="Lgende">
    <w:name w:val="caption"/>
    <w:basedOn w:val="Normal"/>
    <w:next w:val="Normal"/>
    <w:uiPriority w:val="35"/>
    <w:qFormat/>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numPr>
        <w:numId w:val="6"/>
      </w:numPr>
      <w:tabs>
        <w:tab w:val="clear" w:pos="388"/>
      </w:tabs>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3"/>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pPr>
      <w:spacing w:before="120"/>
    </w:pPr>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 chapitre titre"/>
    <w:next w:val="EFmoduletitre"/>
    <w:link w:val="EF-chapitretitreCar"/>
    <w:qFormat/>
    <w:rsid w:val="0002154A"/>
    <w:pPr>
      <w:numPr>
        <w:numId w:val="7"/>
      </w:numPr>
      <w:ind w:left="340" w:hanging="340"/>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 chapitre titre Car"/>
    <w:basedOn w:val="ModuleCar"/>
    <w:link w:val="EF-chapitretitre"/>
    <w:locked/>
    <w:rsid w:val="0002154A"/>
    <w:rPr>
      <w:rFonts w:ascii="Arial Gras" w:hAnsi="Arial Gras" w:cs="Arial"/>
      <w:b/>
      <w:color w:val="4D4D4D"/>
      <w:sz w:val="36"/>
    </w:rPr>
  </w:style>
  <w:style w:type="paragraph" w:customStyle="1" w:styleId="EFmoduletitre">
    <w:name w:val="EF module titre"/>
    <w:next w:val="EFtiquette"/>
    <w:link w:val="EFmoduletitreCar"/>
    <w:qFormat/>
    <w:rsid w:val="00290A72"/>
    <w:pPr>
      <w:keepLines/>
      <w:numPr>
        <w:ilvl w:val="1"/>
        <w:numId w:val="7"/>
      </w:numPr>
      <w:spacing w:after="360"/>
      <w:ind w:left="340" w:hanging="340"/>
      <w:outlineLvl w:val="1"/>
    </w:pPr>
    <w:rPr>
      <w:rFonts w:ascii="Arial" w:hAnsi="Arial" w:cs="Arial"/>
      <w:b/>
      <w:color w:val="0A9E97"/>
      <w:sz w:val="32"/>
    </w:rPr>
  </w:style>
  <w:style w:type="paragraph" w:customStyle="1" w:styleId="EFtiquette">
    <w:name w:val="EF étiquette"/>
    <w:link w:val="EFtiquetteCar"/>
    <w:qFormat/>
    <w:rsid w:val="00171D5E"/>
    <w:pPr>
      <w:numPr>
        <w:ilvl w:val="2"/>
        <w:numId w:val="7"/>
      </w:numPr>
      <w:ind w:left="0" w:hanging="180"/>
    </w:pPr>
    <w:rPr>
      <w:rFonts w:ascii="Arial" w:hAnsi="Arial" w:cs="Arial"/>
      <w:b/>
      <w:color w:val="000000"/>
      <w:sz w:val="22"/>
    </w:rPr>
  </w:style>
  <w:style w:type="character" w:customStyle="1" w:styleId="EFmoduletitreCar">
    <w:name w:val="EF module titre Car"/>
    <w:basedOn w:val="ModuleCar"/>
    <w:link w:val="EFmoduletitre"/>
    <w:locked/>
    <w:rsid w:val="00290A72"/>
    <w:rPr>
      <w:rFonts w:ascii="Arial" w:hAnsi="Arial" w:cs="Arial"/>
      <w:b/>
      <w:color w:val="0A9E97"/>
      <w:sz w:val="32"/>
    </w:rPr>
  </w:style>
  <w:style w:type="paragraph" w:customStyle="1" w:styleId="EFsoustiquette">
    <w:name w:val="EF sous étiquette"/>
    <w:basedOn w:val="Sous-fragment"/>
    <w:link w:val="EFsoustiquetteCar"/>
    <w:qFormat/>
    <w:rsid w:val="004C7458"/>
    <w:pPr>
      <w:jc w:val="center"/>
    </w:p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171D5E"/>
    <w:rPr>
      <w:rFonts w:ascii="Arial" w:hAnsi="Arial" w:cs="Arial"/>
      <w:b/>
      <w:color w:val="000000"/>
      <w:sz w:val="22"/>
    </w:rPr>
  </w:style>
  <w:style w:type="paragraph" w:customStyle="1" w:styleId="EFtextestandard">
    <w:name w:val="EF texte standard"/>
    <w:basedOn w:val="Textefragment"/>
    <w:link w:val="EFtextestandardCar"/>
    <w:qFormat/>
    <w:rsid w:val="00B8272B"/>
    <w:rPr>
      <w:rFonts w:asciiTheme="minorHAnsi" w:hAnsiTheme="minorHAnsi"/>
      <w:color w:val="000000"/>
      <w:sz w:val="24"/>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 étiquette Car"/>
    <w:basedOn w:val="Sous-fragmentCar"/>
    <w:link w:val="EFsoustiquette"/>
    <w:locked/>
    <w:rsid w:val="004C7458"/>
    <w:rPr>
      <w:rFonts w:ascii="Arial" w:hAnsi="Arial" w:cs="Arial"/>
      <w:b/>
      <w:i/>
      <w:color w:val="000000"/>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B8272B"/>
    <w:rPr>
      <w:rFonts w:asciiTheme="minorHAnsi" w:hAnsiTheme="minorHAnsi" w:cs="Times New Roman"/>
      <w:color w:val="000000"/>
      <w:sz w:val="24"/>
    </w:rPr>
  </w:style>
  <w:style w:type="paragraph" w:styleId="Index3">
    <w:name w:val="index 3"/>
    <w:basedOn w:val="Normal"/>
    <w:next w:val="Normal"/>
    <w:autoRedefine/>
    <w:uiPriority w:val="99"/>
    <w:unhideWhenUsed/>
    <w:rsid w:val="00E875F3"/>
    <w:pPr>
      <w:spacing w:before="0"/>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spacing w:before="0"/>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spacing w:before="0"/>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spacing w:before="0"/>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spacing w:before="0"/>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spacing w:before="0"/>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spacing w:before="0"/>
      <w:ind w:left="1980" w:hanging="220"/>
    </w:pPr>
    <w:rPr>
      <w:rFonts w:asciiTheme="minorHAnsi" w:hAnsiTheme="minorHAnsi"/>
      <w:sz w:val="18"/>
      <w:szCs w:val="18"/>
    </w:rPr>
  </w:style>
  <w:style w:type="numbering" w:customStyle="1" w:styleId="EPMI-111">
    <w:name w:val="EPMI - 1.1.1."/>
    <w:pPr>
      <w:numPr>
        <w:numId w:val="9"/>
      </w:numPr>
    </w:pPr>
  </w:style>
  <w:style w:type="numbering" w:customStyle="1" w:styleId="EPMINchapitemodule">
    <w:name w:val="EPMI N° chapite + module"/>
    <w:pPr>
      <w:numPr>
        <w:numId w:val="8"/>
      </w:numPr>
    </w:pPr>
  </w:style>
  <w:style w:type="paragraph" w:customStyle="1" w:styleId="CLI">
    <w:name w:val="CLI"/>
    <w:autoRedefine/>
    <w:qFormat/>
    <w:rsid w:val="003F28EE"/>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pPr>
    <w:rPr>
      <w:rFonts w:ascii="Consolas" w:eastAsiaTheme="minorEastAsia" w:hAnsi="Consolas" w:cs="Arial"/>
      <w:color w:val="FFFFFF" w:themeColor="background1"/>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qFormat/>
    <w:rsid w:val="00C77FEB"/>
    <w:pPr>
      <w:ind w:left="720"/>
      <w:contextualSpacing/>
    </w:pPr>
  </w:style>
  <w:style w:type="character" w:customStyle="1" w:styleId="Mentionnonrsolue1">
    <w:name w:val="Mention non résolue1"/>
    <w:basedOn w:val="Policepardfaut"/>
    <w:uiPriority w:val="99"/>
    <w:semiHidden/>
    <w:unhideWhenUsed/>
    <w:rsid w:val="00AB3C20"/>
    <w:rPr>
      <w:color w:val="605E5C"/>
      <w:shd w:val="clear" w:color="auto" w:fill="E1DFDD"/>
    </w:rPr>
  </w:style>
  <w:style w:type="paragraph" w:styleId="NormalWeb">
    <w:name w:val="Normal (Web)"/>
    <w:basedOn w:val="Normal"/>
    <w:uiPriority w:val="99"/>
    <w:unhideWhenUsed/>
    <w:rsid w:val="001E5158"/>
    <w:pPr>
      <w:spacing w:before="100" w:beforeAutospacing="1" w:after="100" w:afterAutospacing="1"/>
    </w:pPr>
    <w:rPr>
      <w:sz w:val="24"/>
      <w:szCs w:val="24"/>
    </w:rPr>
  </w:style>
  <w:style w:type="paragraph" w:styleId="PrformatHTML">
    <w:name w:val="HTML Preformatted"/>
    <w:basedOn w:val="Normal"/>
    <w:link w:val="PrformatHTMLCar"/>
    <w:uiPriority w:val="99"/>
    <w:unhideWhenUsed/>
    <w:rsid w:val="007D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rPr>
  </w:style>
  <w:style w:type="character" w:customStyle="1" w:styleId="PrformatHTMLCar">
    <w:name w:val="Préformaté HTML Car"/>
    <w:basedOn w:val="Policepardfaut"/>
    <w:link w:val="PrformatHTML"/>
    <w:uiPriority w:val="99"/>
    <w:rsid w:val="007D5EDE"/>
    <w:rPr>
      <w:rFonts w:ascii="Courier New" w:hAnsi="Courier New" w:cs="Courier New"/>
    </w:rPr>
  </w:style>
  <w:style w:type="character" w:styleId="CodeHTML">
    <w:name w:val="HTML Code"/>
    <w:basedOn w:val="Policepardfaut"/>
    <w:uiPriority w:val="99"/>
    <w:unhideWhenUsed/>
    <w:rsid w:val="007D5EDE"/>
    <w:rPr>
      <w:rFonts w:ascii="Courier New" w:eastAsia="Times New Roman" w:hAnsi="Courier New" w:cs="Courier New"/>
      <w:sz w:val="20"/>
      <w:szCs w:val="20"/>
    </w:rPr>
  </w:style>
  <w:style w:type="character" w:customStyle="1" w:styleId="highlight-line">
    <w:name w:val="highlight-line"/>
    <w:basedOn w:val="Policepardfaut"/>
    <w:rsid w:val="00AA5DF6"/>
  </w:style>
  <w:style w:type="character" w:customStyle="1" w:styleId="token">
    <w:name w:val="token"/>
    <w:basedOn w:val="Policepardfaut"/>
    <w:rsid w:val="00AA5DF6"/>
  </w:style>
  <w:style w:type="character" w:styleId="Mentionnonrsolue">
    <w:name w:val="Unresolved Mention"/>
    <w:basedOn w:val="Policepardfaut"/>
    <w:uiPriority w:val="99"/>
    <w:semiHidden/>
    <w:unhideWhenUsed/>
    <w:rsid w:val="005E026C"/>
    <w:rPr>
      <w:color w:val="605E5C"/>
      <w:shd w:val="clear" w:color="auto" w:fill="E1DFDD"/>
    </w:rPr>
  </w:style>
  <w:style w:type="character" w:customStyle="1" w:styleId="hljs-parameter">
    <w:name w:val="hljs-parameter"/>
    <w:basedOn w:val="Policepardfaut"/>
    <w:rsid w:val="000C073A"/>
  </w:style>
  <w:style w:type="character" w:customStyle="1" w:styleId="vg">
    <w:name w:val="vg"/>
    <w:basedOn w:val="Policepardfaut"/>
    <w:rsid w:val="00F85F50"/>
  </w:style>
  <w:style w:type="character" w:styleId="Accentuation">
    <w:name w:val="Emphasis"/>
    <w:basedOn w:val="Policepardfaut"/>
    <w:uiPriority w:val="20"/>
    <w:qFormat/>
    <w:rsid w:val="00BC0219"/>
    <w:rPr>
      <w:i/>
      <w:iCs/>
    </w:rPr>
  </w:style>
  <w:style w:type="paragraph" w:styleId="En-ttedetabledesmatires">
    <w:name w:val="TOC Heading"/>
    <w:basedOn w:val="Titre1"/>
    <w:next w:val="Normal"/>
    <w:uiPriority w:val="39"/>
    <w:unhideWhenUsed/>
    <w:qFormat/>
    <w:rsid w:val="00797134"/>
    <w:pPr>
      <w:keepNext/>
      <w:keepLines/>
      <w:spacing w:before="240" w:after="0" w:line="259" w:lineRule="auto"/>
      <w:outlineLvl w:val="9"/>
    </w:pPr>
    <w:rPr>
      <w:rFonts w:asciiTheme="majorHAnsi" w:eastAsiaTheme="majorEastAsia" w:hAnsiTheme="majorHAnsi" w:cstheme="majorBidi"/>
      <w:b w:val="0"/>
      <w:color w:val="365F9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43215007">
      <w:bodyDiv w:val="1"/>
      <w:marLeft w:val="0"/>
      <w:marRight w:val="0"/>
      <w:marTop w:val="0"/>
      <w:marBottom w:val="0"/>
      <w:divBdr>
        <w:top w:val="none" w:sz="0" w:space="0" w:color="auto"/>
        <w:left w:val="none" w:sz="0" w:space="0" w:color="auto"/>
        <w:bottom w:val="none" w:sz="0" w:space="0" w:color="auto"/>
        <w:right w:val="none" w:sz="0" w:space="0" w:color="auto"/>
      </w:divBdr>
      <w:divsChild>
        <w:div w:id="851921962">
          <w:marLeft w:val="0"/>
          <w:marRight w:val="0"/>
          <w:marTop w:val="0"/>
          <w:marBottom w:val="0"/>
          <w:divBdr>
            <w:top w:val="none" w:sz="0" w:space="0" w:color="auto"/>
            <w:left w:val="none" w:sz="0" w:space="0" w:color="auto"/>
            <w:bottom w:val="none" w:sz="0" w:space="0" w:color="auto"/>
            <w:right w:val="none" w:sz="0" w:space="0" w:color="auto"/>
          </w:divBdr>
        </w:div>
      </w:divsChild>
    </w:div>
    <w:div w:id="125124297">
      <w:bodyDiv w:val="1"/>
      <w:marLeft w:val="0"/>
      <w:marRight w:val="0"/>
      <w:marTop w:val="0"/>
      <w:marBottom w:val="0"/>
      <w:divBdr>
        <w:top w:val="none" w:sz="0" w:space="0" w:color="auto"/>
        <w:left w:val="none" w:sz="0" w:space="0" w:color="auto"/>
        <w:bottom w:val="none" w:sz="0" w:space="0" w:color="auto"/>
        <w:right w:val="none" w:sz="0" w:space="0" w:color="auto"/>
      </w:divBdr>
    </w:div>
    <w:div w:id="365495622">
      <w:bodyDiv w:val="1"/>
      <w:marLeft w:val="0"/>
      <w:marRight w:val="0"/>
      <w:marTop w:val="0"/>
      <w:marBottom w:val="0"/>
      <w:divBdr>
        <w:top w:val="none" w:sz="0" w:space="0" w:color="auto"/>
        <w:left w:val="none" w:sz="0" w:space="0" w:color="auto"/>
        <w:bottom w:val="none" w:sz="0" w:space="0" w:color="auto"/>
        <w:right w:val="none" w:sz="0" w:space="0" w:color="auto"/>
      </w:divBdr>
      <w:divsChild>
        <w:div w:id="88357766">
          <w:marLeft w:val="0"/>
          <w:marRight w:val="0"/>
          <w:marTop w:val="0"/>
          <w:marBottom w:val="0"/>
          <w:divBdr>
            <w:top w:val="none" w:sz="0" w:space="0" w:color="auto"/>
            <w:left w:val="none" w:sz="0" w:space="0" w:color="auto"/>
            <w:bottom w:val="none" w:sz="0" w:space="0" w:color="auto"/>
            <w:right w:val="none" w:sz="0" w:space="0" w:color="auto"/>
          </w:divBdr>
          <w:divsChild>
            <w:div w:id="922253150">
              <w:marLeft w:val="0"/>
              <w:marRight w:val="0"/>
              <w:marTop w:val="0"/>
              <w:marBottom w:val="0"/>
              <w:divBdr>
                <w:top w:val="none" w:sz="0" w:space="0" w:color="auto"/>
                <w:left w:val="none" w:sz="0" w:space="0" w:color="auto"/>
                <w:bottom w:val="none" w:sz="0" w:space="0" w:color="auto"/>
                <w:right w:val="none" w:sz="0" w:space="0" w:color="auto"/>
              </w:divBdr>
              <w:divsChild>
                <w:div w:id="1611399580">
                  <w:marLeft w:val="0"/>
                  <w:marRight w:val="0"/>
                  <w:marTop w:val="0"/>
                  <w:marBottom w:val="0"/>
                  <w:divBdr>
                    <w:top w:val="none" w:sz="0" w:space="0" w:color="auto"/>
                    <w:left w:val="none" w:sz="0" w:space="0" w:color="auto"/>
                    <w:bottom w:val="none" w:sz="0" w:space="0" w:color="auto"/>
                    <w:right w:val="none" w:sz="0" w:space="0" w:color="auto"/>
                  </w:divBdr>
                  <w:divsChild>
                    <w:div w:id="1104768467">
                      <w:marLeft w:val="0"/>
                      <w:marRight w:val="0"/>
                      <w:marTop w:val="0"/>
                      <w:marBottom w:val="0"/>
                      <w:divBdr>
                        <w:top w:val="none" w:sz="0" w:space="0" w:color="auto"/>
                        <w:left w:val="none" w:sz="0" w:space="0" w:color="auto"/>
                        <w:bottom w:val="none" w:sz="0" w:space="0" w:color="auto"/>
                        <w:right w:val="none" w:sz="0" w:space="0" w:color="auto"/>
                      </w:divBdr>
                      <w:divsChild>
                        <w:div w:id="521556182">
                          <w:marLeft w:val="0"/>
                          <w:marRight w:val="0"/>
                          <w:marTop w:val="0"/>
                          <w:marBottom w:val="0"/>
                          <w:divBdr>
                            <w:top w:val="none" w:sz="0" w:space="0" w:color="auto"/>
                            <w:left w:val="none" w:sz="0" w:space="0" w:color="auto"/>
                            <w:bottom w:val="none" w:sz="0" w:space="0" w:color="auto"/>
                            <w:right w:val="none" w:sz="0" w:space="0" w:color="auto"/>
                          </w:divBdr>
                          <w:divsChild>
                            <w:div w:id="1133790817">
                              <w:marLeft w:val="0"/>
                              <w:marRight w:val="0"/>
                              <w:marTop w:val="0"/>
                              <w:marBottom w:val="0"/>
                              <w:divBdr>
                                <w:top w:val="none" w:sz="0" w:space="0" w:color="auto"/>
                                <w:left w:val="none" w:sz="0" w:space="0" w:color="auto"/>
                                <w:bottom w:val="none" w:sz="0" w:space="0" w:color="auto"/>
                                <w:right w:val="none" w:sz="0" w:space="0" w:color="auto"/>
                              </w:divBdr>
                              <w:divsChild>
                                <w:div w:id="294877858">
                                  <w:marLeft w:val="0"/>
                                  <w:marRight w:val="0"/>
                                  <w:marTop w:val="0"/>
                                  <w:marBottom w:val="0"/>
                                  <w:divBdr>
                                    <w:top w:val="none" w:sz="0" w:space="0" w:color="auto"/>
                                    <w:left w:val="none" w:sz="0" w:space="0" w:color="auto"/>
                                    <w:bottom w:val="none" w:sz="0" w:space="0" w:color="auto"/>
                                    <w:right w:val="none" w:sz="0" w:space="0" w:color="auto"/>
                                  </w:divBdr>
                                  <w:divsChild>
                                    <w:div w:id="155150287">
                                      <w:marLeft w:val="0"/>
                                      <w:marRight w:val="0"/>
                                      <w:marTop w:val="0"/>
                                      <w:marBottom w:val="0"/>
                                      <w:divBdr>
                                        <w:top w:val="none" w:sz="0" w:space="0" w:color="auto"/>
                                        <w:left w:val="none" w:sz="0" w:space="0" w:color="auto"/>
                                        <w:bottom w:val="none" w:sz="0" w:space="0" w:color="auto"/>
                                        <w:right w:val="none" w:sz="0" w:space="0" w:color="auto"/>
                                      </w:divBdr>
                                      <w:divsChild>
                                        <w:div w:id="19420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171372">
      <w:bodyDiv w:val="1"/>
      <w:marLeft w:val="0"/>
      <w:marRight w:val="0"/>
      <w:marTop w:val="0"/>
      <w:marBottom w:val="0"/>
      <w:divBdr>
        <w:top w:val="none" w:sz="0" w:space="0" w:color="auto"/>
        <w:left w:val="none" w:sz="0" w:space="0" w:color="auto"/>
        <w:bottom w:val="none" w:sz="0" w:space="0" w:color="auto"/>
        <w:right w:val="none" w:sz="0" w:space="0" w:color="auto"/>
      </w:divBdr>
    </w:div>
    <w:div w:id="469175396">
      <w:bodyDiv w:val="1"/>
      <w:marLeft w:val="0"/>
      <w:marRight w:val="0"/>
      <w:marTop w:val="0"/>
      <w:marBottom w:val="0"/>
      <w:divBdr>
        <w:top w:val="none" w:sz="0" w:space="0" w:color="auto"/>
        <w:left w:val="none" w:sz="0" w:space="0" w:color="auto"/>
        <w:bottom w:val="none" w:sz="0" w:space="0" w:color="auto"/>
        <w:right w:val="none" w:sz="0" w:space="0" w:color="auto"/>
      </w:divBdr>
    </w:div>
    <w:div w:id="652224625">
      <w:bodyDiv w:val="1"/>
      <w:marLeft w:val="0"/>
      <w:marRight w:val="0"/>
      <w:marTop w:val="0"/>
      <w:marBottom w:val="0"/>
      <w:divBdr>
        <w:top w:val="none" w:sz="0" w:space="0" w:color="auto"/>
        <w:left w:val="none" w:sz="0" w:space="0" w:color="auto"/>
        <w:bottom w:val="none" w:sz="0" w:space="0" w:color="auto"/>
        <w:right w:val="none" w:sz="0" w:space="0" w:color="auto"/>
      </w:divBdr>
    </w:div>
    <w:div w:id="679699647">
      <w:bodyDiv w:val="1"/>
      <w:marLeft w:val="0"/>
      <w:marRight w:val="0"/>
      <w:marTop w:val="0"/>
      <w:marBottom w:val="0"/>
      <w:divBdr>
        <w:top w:val="none" w:sz="0" w:space="0" w:color="auto"/>
        <w:left w:val="none" w:sz="0" w:space="0" w:color="auto"/>
        <w:bottom w:val="none" w:sz="0" w:space="0" w:color="auto"/>
        <w:right w:val="none" w:sz="0" w:space="0" w:color="auto"/>
      </w:divBdr>
    </w:div>
    <w:div w:id="711928052">
      <w:bodyDiv w:val="1"/>
      <w:marLeft w:val="0"/>
      <w:marRight w:val="0"/>
      <w:marTop w:val="0"/>
      <w:marBottom w:val="0"/>
      <w:divBdr>
        <w:top w:val="none" w:sz="0" w:space="0" w:color="auto"/>
        <w:left w:val="none" w:sz="0" w:space="0" w:color="auto"/>
        <w:bottom w:val="none" w:sz="0" w:space="0" w:color="auto"/>
        <w:right w:val="none" w:sz="0" w:space="0" w:color="auto"/>
      </w:divBdr>
    </w:div>
    <w:div w:id="835802349">
      <w:bodyDiv w:val="1"/>
      <w:marLeft w:val="0"/>
      <w:marRight w:val="0"/>
      <w:marTop w:val="0"/>
      <w:marBottom w:val="0"/>
      <w:divBdr>
        <w:top w:val="none" w:sz="0" w:space="0" w:color="auto"/>
        <w:left w:val="none" w:sz="0" w:space="0" w:color="auto"/>
        <w:bottom w:val="none" w:sz="0" w:space="0" w:color="auto"/>
        <w:right w:val="none" w:sz="0" w:space="0" w:color="auto"/>
      </w:divBdr>
    </w:div>
    <w:div w:id="860237613">
      <w:bodyDiv w:val="1"/>
      <w:marLeft w:val="0"/>
      <w:marRight w:val="0"/>
      <w:marTop w:val="0"/>
      <w:marBottom w:val="0"/>
      <w:divBdr>
        <w:top w:val="none" w:sz="0" w:space="0" w:color="auto"/>
        <w:left w:val="none" w:sz="0" w:space="0" w:color="auto"/>
        <w:bottom w:val="none" w:sz="0" w:space="0" w:color="auto"/>
        <w:right w:val="none" w:sz="0" w:space="0" w:color="auto"/>
      </w:divBdr>
    </w:div>
    <w:div w:id="947198058">
      <w:bodyDiv w:val="1"/>
      <w:marLeft w:val="0"/>
      <w:marRight w:val="0"/>
      <w:marTop w:val="0"/>
      <w:marBottom w:val="0"/>
      <w:divBdr>
        <w:top w:val="none" w:sz="0" w:space="0" w:color="auto"/>
        <w:left w:val="none" w:sz="0" w:space="0" w:color="auto"/>
        <w:bottom w:val="none" w:sz="0" w:space="0" w:color="auto"/>
        <w:right w:val="none" w:sz="0" w:space="0" w:color="auto"/>
      </w:divBdr>
    </w:div>
    <w:div w:id="1054155610">
      <w:bodyDiv w:val="1"/>
      <w:marLeft w:val="0"/>
      <w:marRight w:val="0"/>
      <w:marTop w:val="0"/>
      <w:marBottom w:val="0"/>
      <w:divBdr>
        <w:top w:val="none" w:sz="0" w:space="0" w:color="auto"/>
        <w:left w:val="none" w:sz="0" w:space="0" w:color="auto"/>
        <w:bottom w:val="none" w:sz="0" w:space="0" w:color="auto"/>
        <w:right w:val="none" w:sz="0" w:space="0" w:color="auto"/>
      </w:divBdr>
      <w:divsChild>
        <w:div w:id="342780313">
          <w:marLeft w:val="0"/>
          <w:marRight w:val="0"/>
          <w:marTop w:val="0"/>
          <w:marBottom w:val="0"/>
          <w:divBdr>
            <w:top w:val="none" w:sz="0" w:space="0" w:color="auto"/>
            <w:left w:val="none" w:sz="0" w:space="0" w:color="auto"/>
            <w:bottom w:val="none" w:sz="0" w:space="0" w:color="auto"/>
            <w:right w:val="none" w:sz="0" w:space="0" w:color="auto"/>
          </w:divBdr>
          <w:divsChild>
            <w:div w:id="1934582201">
              <w:marLeft w:val="0"/>
              <w:marRight w:val="0"/>
              <w:marTop w:val="0"/>
              <w:marBottom w:val="0"/>
              <w:divBdr>
                <w:top w:val="none" w:sz="0" w:space="0" w:color="auto"/>
                <w:left w:val="none" w:sz="0" w:space="0" w:color="auto"/>
                <w:bottom w:val="none" w:sz="0" w:space="0" w:color="auto"/>
                <w:right w:val="none" w:sz="0" w:space="0" w:color="auto"/>
              </w:divBdr>
              <w:divsChild>
                <w:div w:id="156849204">
                  <w:marLeft w:val="0"/>
                  <w:marRight w:val="0"/>
                  <w:marTop w:val="0"/>
                  <w:marBottom w:val="0"/>
                  <w:divBdr>
                    <w:top w:val="none" w:sz="0" w:space="0" w:color="auto"/>
                    <w:left w:val="none" w:sz="0" w:space="0" w:color="auto"/>
                    <w:bottom w:val="none" w:sz="0" w:space="0" w:color="auto"/>
                    <w:right w:val="none" w:sz="0" w:space="0" w:color="auto"/>
                  </w:divBdr>
                  <w:divsChild>
                    <w:div w:id="1685473906">
                      <w:marLeft w:val="0"/>
                      <w:marRight w:val="0"/>
                      <w:marTop w:val="0"/>
                      <w:marBottom w:val="0"/>
                      <w:divBdr>
                        <w:top w:val="none" w:sz="0" w:space="0" w:color="auto"/>
                        <w:left w:val="none" w:sz="0" w:space="0" w:color="auto"/>
                        <w:bottom w:val="none" w:sz="0" w:space="0" w:color="auto"/>
                        <w:right w:val="none" w:sz="0" w:space="0" w:color="auto"/>
                      </w:divBdr>
                      <w:divsChild>
                        <w:div w:id="1410225978">
                          <w:marLeft w:val="0"/>
                          <w:marRight w:val="0"/>
                          <w:marTop w:val="0"/>
                          <w:marBottom w:val="0"/>
                          <w:divBdr>
                            <w:top w:val="none" w:sz="0" w:space="0" w:color="auto"/>
                            <w:left w:val="none" w:sz="0" w:space="0" w:color="auto"/>
                            <w:bottom w:val="none" w:sz="0" w:space="0" w:color="auto"/>
                            <w:right w:val="none" w:sz="0" w:space="0" w:color="auto"/>
                          </w:divBdr>
                          <w:divsChild>
                            <w:div w:id="1324047899">
                              <w:marLeft w:val="0"/>
                              <w:marRight w:val="0"/>
                              <w:marTop w:val="0"/>
                              <w:marBottom w:val="0"/>
                              <w:divBdr>
                                <w:top w:val="none" w:sz="0" w:space="0" w:color="auto"/>
                                <w:left w:val="none" w:sz="0" w:space="0" w:color="auto"/>
                                <w:bottom w:val="none" w:sz="0" w:space="0" w:color="auto"/>
                                <w:right w:val="none" w:sz="0" w:space="0" w:color="auto"/>
                              </w:divBdr>
                              <w:divsChild>
                                <w:div w:id="778838901">
                                  <w:marLeft w:val="0"/>
                                  <w:marRight w:val="0"/>
                                  <w:marTop w:val="0"/>
                                  <w:marBottom w:val="0"/>
                                  <w:divBdr>
                                    <w:top w:val="none" w:sz="0" w:space="0" w:color="auto"/>
                                    <w:left w:val="none" w:sz="0" w:space="0" w:color="auto"/>
                                    <w:bottom w:val="none" w:sz="0" w:space="0" w:color="auto"/>
                                    <w:right w:val="none" w:sz="0" w:space="0" w:color="auto"/>
                                  </w:divBdr>
                                  <w:divsChild>
                                    <w:div w:id="2119371881">
                                      <w:marLeft w:val="0"/>
                                      <w:marRight w:val="0"/>
                                      <w:marTop w:val="0"/>
                                      <w:marBottom w:val="0"/>
                                      <w:divBdr>
                                        <w:top w:val="none" w:sz="0" w:space="0" w:color="auto"/>
                                        <w:left w:val="none" w:sz="0" w:space="0" w:color="auto"/>
                                        <w:bottom w:val="none" w:sz="0" w:space="0" w:color="auto"/>
                                        <w:right w:val="none" w:sz="0" w:space="0" w:color="auto"/>
                                      </w:divBdr>
                                      <w:divsChild>
                                        <w:div w:id="6475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130333">
      <w:bodyDiv w:val="1"/>
      <w:marLeft w:val="0"/>
      <w:marRight w:val="0"/>
      <w:marTop w:val="0"/>
      <w:marBottom w:val="0"/>
      <w:divBdr>
        <w:top w:val="none" w:sz="0" w:space="0" w:color="auto"/>
        <w:left w:val="none" w:sz="0" w:space="0" w:color="auto"/>
        <w:bottom w:val="none" w:sz="0" w:space="0" w:color="auto"/>
        <w:right w:val="none" w:sz="0" w:space="0" w:color="auto"/>
      </w:divBdr>
    </w:div>
    <w:div w:id="1265455668">
      <w:bodyDiv w:val="1"/>
      <w:marLeft w:val="0"/>
      <w:marRight w:val="0"/>
      <w:marTop w:val="0"/>
      <w:marBottom w:val="0"/>
      <w:divBdr>
        <w:top w:val="none" w:sz="0" w:space="0" w:color="auto"/>
        <w:left w:val="none" w:sz="0" w:space="0" w:color="auto"/>
        <w:bottom w:val="none" w:sz="0" w:space="0" w:color="auto"/>
        <w:right w:val="none" w:sz="0" w:space="0" w:color="auto"/>
      </w:divBdr>
    </w:div>
    <w:div w:id="1358390971">
      <w:bodyDiv w:val="1"/>
      <w:marLeft w:val="0"/>
      <w:marRight w:val="0"/>
      <w:marTop w:val="0"/>
      <w:marBottom w:val="0"/>
      <w:divBdr>
        <w:top w:val="none" w:sz="0" w:space="0" w:color="auto"/>
        <w:left w:val="none" w:sz="0" w:space="0" w:color="auto"/>
        <w:bottom w:val="none" w:sz="0" w:space="0" w:color="auto"/>
        <w:right w:val="none" w:sz="0" w:space="0" w:color="auto"/>
      </w:divBdr>
      <w:divsChild>
        <w:div w:id="570777192">
          <w:marLeft w:val="0"/>
          <w:marRight w:val="0"/>
          <w:marTop w:val="0"/>
          <w:marBottom w:val="0"/>
          <w:divBdr>
            <w:top w:val="none" w:sz="0" w:space="0" w:color="auto"/>
            <w:left w:val="none" w:sz="0" w:space="0" w:color="auto"/>
            <w:bottom w:val="none" w:sz="0" w:space="0" w:color="auto"/>
            <w:right w:val="none" w:sz="0" w:space="0" w:color="auto"/>
          </w:divBdr>
        </w:div>
        <w:div w:id="1447234272">
          <w:marLeft w:val="0"/>
          <w:marRight w:val="0"/>
          <w:marTop w:val="0"/>
          <w:marBottom w:val="0"/>
          <w:divBdr>
            <w:top w:val="none" w:sz="0" w:space="0" w:color="auto"/>
            <w:left w:val="none" w:sz="0" w:space="0" w:color="auto"/>
            <w:bottom w:val="none" w:sz="0" w:space="0" w:color="auto"/>
            <w:right w:val="none" w:sz="0" w:space="0" w:color="auto"/>
          </w:divBdr>
        </w:div>
        <w:div w:id="1046568458">
          <w:marLeft w:val="0"/>
          <w:marRight w:val="0"/>
          <w:marTop w:val="0"/>
          <w:marBottom w:val="0"/>
          <w:divBdr>
            <w:top w:val="none" w:sz="0" w:space="0" w:color="auto"/>
            <w:left w:val="none" w:sz="0" w:space="0" w:color="auto"/>
            <w:bottom w:val="none" w:sz="0" w:space="0" w:color="auto"/>
            <w:right w:val="none" w:sz="0" w:space="0" w:color="auto"/>
          </w:divBdr>
        </w:div>
        <w:div w:id="1196700749">
          <w:marLeft w:val="0"/>
          <w:marRight w:val="0"/>
          <w:marTop w:val="0"/>
          <w:marBottom w:val="0"/>
          <w:divBdr>
            <w:top w:val="none" w:sz="0" w:space="0" w:color="auto"/>
            <w:left w:val="none" w:sz="0" w:space="0" w:color="auto"/>
            <w:bottom w:val="none" w:sz="0" w:space="0" w:color="auto"/>
            <w:right w:val="none" w:sz="0" w:space="0" w:color="auto"/>
          </w:divBdr>
        </w:div>
      </w:divsChild>
    </w:div>
    <w:div w:id="1364746269">
      <w:bodyDiv w:val="1"/>
      <w:marLeft w:val="0"/>
      <w:marRight w:val="0"/>
      <w:marTop w:val="0"/>
      <w:marBottom w:val="0"/>
      <w:divBdr>
        <w:top w:val="none" w:sz="0" w:space="0" w:color="auto"/>
        <w:left w:val="none" w:sz="0" w:space="0" w:color="auto"/>
        <w:bottom w:val="none" w:sz="0" w:space="0" w:color="auto"/>
        <w:right w:val="none" w:sz="0" w:space="0" w:color="auto"/>
      </w:divBdr>
    </w:div>
    <w:div w:id="1416243452">
      <w:bodyDiv w:val="1"/>
      <w:marLeft w:val="0"/>
      <w:marRight w:val="0"/>
      <w:marTop w:val="0"/>
      <w:marBottom w:val="0"/>
      <w:divBdr>
        <w:top w:val="none" w:sz="0" w:space="0" w:color="auto"/>
        <w:left w:val="none" w:sz="0" w:space="0" w:color="auto"/>
        <w:bottom w:val="none" w:sz="0" w:space="0" w:color="auto"/>
        <w:right w:val="none" w:sz="0" w:space="0" w:color="auto"/>
      </w:divBdr>
    </w:div>
    <w:div w:id="1448037486">
      <w:bodyDiv w:val="1"/>
      <w:marLeft w:val="0"/>
      <w:marRight w:val="0"/>
      <w:marTop w:val="0"/>
      <w:marBottom w:val="0"/>
      <w:divBdr>
        <w:top w:val="none" w:sz="0" w:space="0" w:color="auto"/>
        <w:left w:val="none" w:sz="0" w:space="0" w:color="auto"/>
        <w:bottom w:val="none" w:sz="0" w:space="0" w:color="auto"/>
        <w:right w:val="none" w:sz="0" w:space="0" w:color="auto"/>
      </w:divBdr>
      <w:divsChild>
        <w:div w:id="1417627228">
          <w:marLeft w:val="0"/>
          <w:marRight w:val="0"/>
          <w:marTop w:val="0"/>
          <w:marBottom w:val="0"/>
          <w:divBdr>
            <w:top w:val="none" w:sz="0" w:space="0" w:color="auto"/>
            <w:left w:val="none" w:sz="0" w:space="0" w:color="auto"/>
            <w:bottom w:val="none" w:sz="0" w:space="0" w:color="auto"/>
            <w:right w:val="none" w:sz="0" w:space="0" w:color="auto"/>
          </w:divBdr>
          <w:divsChild>
            <w:div w:id="916985286">
              <w:marLeft w:val="0"/>
              <w:marRight w:val="0"/>
              <w:marTop w:val="0"/>
              <w:marBottom w:val="0"/>
              <w:divBdr>
                <w:top w:val="none" w:sz="0" w:space="0" w:color="auto"/>
                <w:left w:val="none" w:sz="0" w:space="0" w:color="auto"/>
                <w:bottom w:val="none" w:sz="0" w:space="0" w:color="auto"/>
                <w:right w:val="none" w:sz="0" w:space="0" w:color="auto"/>
              </w:divBdr>
              <w:divsChild>
                <w:div w:id="450786410">
                  <w:marLeft w:val="0"/>
                  <w:marRight w:val="0"/>
                  <w:marTop w:val="0"/>
                  <w:marBottom w:val="0"/>
                  <w:divBdr>
                    <w:top w:val="none" w:sz="0" w:space="0" w:color="auto"/>
                    <w:left w:val="none" w:sz="0" w:space="0" w:color="auto"/>
                    <w:bottom w:val="none" w:sz="0" w:space="0" w:color="auto"/>
                    <w:right w:val="none" w:sz="0" w:space="0" w:color="auto"/>
                  </w:divBdr>
                  <w:divsChild>
                    <w:div w:id="234583589">
                      <w:marLeft w:val="0"/>
                      <w:marRight w:val="0"/>
                      <w:marTop w:val="0"/>
                      <w:marBottom w:val="0"/>
                      <w:divBdr>
                        <w:top w:val="none" w:sz="0" w:space="0" w:color="auto"/>
                        <w:left w:val="none" w:sz="0" w:space="0" w:color="auto"/>
                        <w:bottom w:val="none" w:sz="0" w:space="0" w:color="auto"/>
                        <w:right w:val="none" w:sz="0" w:space="0" w:color="auto"/>
                      </w:divBdr>
                      <w:divsChild>
                        <w:div w:id="155190820">
                          <w:marLeft w:val="0"/>
                          <w:marRight w:val="0"/>
                          <w:marTop w:val="0"/>
                          <w:marBottom w:val="0"/>
                          <w:divBdr>
                            <w:top w:val="none" w:sz="0" w:space="0" w:color="auto"/>
                            <w:left w:val="none" w:sz="0" w:space="0" w:color="auto"/>
                            <w:bottom w:val="none" w:sz="0" w:space="0" w:color="auto"/>
                            <w:right w:val="none" w:sz="0" w:space="0" w:color="auto"/>
                          </w:divBdr>
                          <w:divsChild>
                            <w:div w:id="1324237936">
                              <w:marLeft w:val="0"/>
                              <w:marRight w:val="0"/>
                              <w:marTop w:val="0"/>
                              <w:marBottom w:val="0"/>
                              <w:divBdr>
                                <w:top w:val="none" w:sz="0" w:space="0" w:color="auto"/>
                                <w:left w:val="none" w:sz="0" w:space="0" w:color="auto"/>
                                <w:bottom w:val="none" w:sz="0" w:space="0" w:color="auto"/>
                                <w:right w:val="none" w:sz="0" w:space="0" w:color="auto"/>
                              </w:divBdr>
                              <w:divsChild>
                                <w:div w:id="540484529">
                                  <w:marLeft w:val="0"/>
                                  <w:marRight w:val="0"/>
                                  <w:marTop w:val="0"/>
                                  <w:marBottom w:val="0"/>
                                  <w:divBdr>
                                    <w:top w:val="none" w:sz="0" w:space="0" w:color="auto"/>
                                    <w:left w:val="none" w:sz="0" w:space="0" w:color="auto"/>
                                    <w:bottom w:val="none" w:sz="0" w:space="0" w:color="auto"/>
                                    <w:right w:val="none" w:sz="0" w:space="0" w:color="auto"/>
                                  </w:divBdr>
                                  <w:divsChild>
                                    <w:div w:id="1817647297">
                                      <w:marLeft w:val="0"/>
                                      <w:marRight w:val="0"/>
                                      <w:marTop w:val="0"/>
                                      <w:marBottom w:val="0"/>
                                      <w:divBdr>
                                        <w:top w:val="none" w:sz="0" w:space="0" w:color="auto"/>
                                        <w:left w:val="none" w:sz="0" w:space="0" w:color="auto"/>
                                        <w:bottom w:val="none" w:sz="0" w:space="0" w:color="auto"/>
                                        <w:right w:val="none" w:sz="0" w:space="0" w:color="auto"/>
                                      </w:divBdr>
                                      <w:divsChild>
                                        <w:div w:id="9378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8963">
      <w:bodyDiv w:val="1"/>
      <w:marLeft w:val="0"/>
      <w:marRight w:val="0"/>
      <w:marTop w:val="0"/>
      <w:marBottom w:val="0"/>
      <w:divBdr>
        <w:top w:val="none" w:sz="0" w:space="0" w:color="auto"/>
        <w:left w:val="none" w:sz="0" w:space="0" w:color="auto"/>
        <w:bottom w:val="none" w:sz="0" w:space="0" w:color="auto"/>
        <w:right w:val="none" w:sz="0" w:space="0" w:color="auto"/>
      </w:divBdr>
    </w:div>
    <w:div w:id="1541698942">
      <w:bodyDiv w:val="1"/>
      <w:marLeft w:val="0"/>
      <w:marRight w:val="0"/>
      <w:marTop w:val="0"/>
      <w:marBottom w:val="0"/>
      <w:divBdr>
        <w:top w:val="none" w:sz="0" w:space="0" w:color="auto"/>
        <w:left w:val="none" w:sz="0" w:space="0" w:color="auto"/>
        <w:bottom w:val="none" w:sz="0" w:space="0" w:color="auto"/>
        <w:right w:val="none" w:sz="0" w:space="0" w:color="auto"/>
      </w:divBdr>
    </w:div>
    <w:div w:id="1573587054">
      <w:bodyDiv w:val="1"/>
      <w:marLeft w:val="0"/>
      <w:marRight w:val="0"/>
      <w:marTop w:val="0"/>
      <w:marBottom w:val="0"/>
      <w:divBdr>
        <w:top w:val="none" w:sz="0" w:space="0" w:color="auto"/>
        <w:left w:val="none" w:sz="0" w:space="0" w:color="auto"/>
        <w:bottom w:val="none" w:sz="0" w:space="0" w:color="auto"/>
        <w:right w:val="none" w:sz="0" w:space="0" w:color="auto"/>
      </w:divBdr>
      <w:divsChild>
        <w:div w:id="1552880997">
          <w:marLeft w:val="0"/>
          <w:marRight w:val="0"/>
          <w:marTop w:val="0"/>
          <w:marBottom w:val="0"/>
          <w:divBdr>
            <w:top w:val="none" w:sz="0" w:space="0" w:color="auto"/>
            <w:left w:val="none" w:sz="0" w:space="0" w:color="auto"/>
            <w:bottom w:val="none" w:sz="0" w:space="0" w:color="auto"/>
            <w:right w:val="none" w:sz="0" w:space="0" w:color="auto"/>
          </w:divBdr>
        </w:div>
      </w:divsChild>
    </w:div>
    <w:div w:id="1709450386">
      <w:bodyDiv w:val="1"/>
      <w:marLeft w:val="0"/>
      <w:marRight w:val="0"/>
      <w:marTop w:val="0"/>
      <w:marBottom w:val="0"/>
      <w:divBdr>
        <w:top w:val="none" w:sz="0" w:space="0" w:color="auto"/>
        <w:left w:val="none" w:sz="0" w:space="0" w:color="auto"/>
        <w:bottom w:val="none" w:sz="0" w:space="0" w:color="auto"/>
        <w:right w:val="none" w:sz="0" w:space="0" w:color="auto"/>
      </w:divBdr>
      <w:divsChild>
        <w:div w:id="727344715">
          <w:marLeft w:val="0"/>
          <w:marRight w:val="0"/>
          <w:marTop w:val="0"/>
          <w:marBottom w:val="0"/>
          <w:divBdr>
            <w:top w:val="none" w:sz="0" w:space="0" w:color="auto"/>
            <w:left w:val="none" w:sz="0" w:space="0" w:color="auto"/>
            <w:bottom w:val="none" w:sz="0" w:space="0" w:color="auto"/>
            <w:right w:val="none" w:sz="0" w:space="0" w:color="auto"/>
          </w:divBdr>
          <w:divsChild>
            <w:div w:id="284385718">
              <w:marLeft w:val="0"/>
              <w:marRight w:val="0"/>
              <w:marTop w:val="0"/>
              <w:marBottom w:val="0"/>
              <w:divBdr>
                <w:top w:val="none" w:sz="0" w:space="0" w:color="auto"/>
                <w:left w:val="none" w:sz="0" w:space="0" w:color="auto"/>
                <w:bottom w:val="none" w:sz="0" w:space="0" w:color="auto"/>
                <w:right w:val="none" w:sz="0" w:space="0" w:color="auto"/>
              </w:divBdr>
              <w:divsChild>
                <w:div w:id="1999841320">
                  <w:marLeft w:val="0"/>
                  <w:marRight w:val="0"/>
                  <w:marTop w:val="0"/>
                  <w:marBottom w:val="0"/>
                  <w:divBdr>
                    <w:top w:val="none" w:sz="0" w:space="0" w:color="auto"/>
                    <w:left w:val="none" w:sz="0" w:space="0" w:color="auto"/>
                    <w:bottom w:val="none" w:sz="0" w:space="0" w:color="auto"/>
                    <w:right w:val="none" w:sz="0" w:space="0" w:color="auto"/>
                  </w:divBdr>
                  <w:divsChild>
                    <w:div w:id="582689360">
                      <w:marLeft w:val="0"/>
                      <w:marRight w:val="0"/>
                      <w:marTop w:val="0"/>
                      <w:marBottom w:val="0"/>
                      <w:divBdr>
                        <w:top w:val="none" w:sz="0" w:space="0" w:color="auto"/>
                        <w:left w:val="none" w:sz="0" w:space="0" w:color="auto"/>
                        <w:bottom w:val="none" w:sz="0" w:space="0" w:color="auto"/>
                        <w:right w:val="none" w:sz="0" w:space="0" w:color="auto"/>
                      </w:divBdr>
                      <w:divsChild>
                        <w:div w:id="1494493585">
                          <w:marLeft w:val="0"/>
                          <w:marRight w:val="0"/>
                          <w:marTop w:val="0"/>
                          <w:marBottom w:val="0"/>
                          <w:divBdr>
                            <w:top w:val="none" w:sz="0" w:space="0" w:color="auto"/>
                            <w:left w:val="none" w:sz="0" w:space="0" w:color="auto"/>
                            <w:bottom w:val="none" w:sz="0" w:space="0" w:color="auto"/>
                            <w:right w:val="none" w:sz="0" w:space="0" w:color="auto"/>
                          </w:divBdr>
                          <w:divsChild>
                            <w:div w:id="1236744952">
                              <w:marLeft w:val="0"/>
                              <w:marRight w:val="0"/>
                              <w:marTop w:val="0"/>
                              <w:marBottom w:val="0"/>
                              <w:divBdr>
                                <w:top w:val="none" w:sz="0" w:space="0" w:color="auto"/>
                                <w:left w:val="none" w:sz="0" w:space="0" w:color="auto"/>
                                <w:bottom w:val="none" w:sz="0" w:space="0" w:color="auto"/>
                                <w:right w:val="none" w:sz="0" w:space="0" w:color="auto"/>
                              </w:divBdr>
                              <w:divsChild>
                                <w:div w:id="1803302074">
                                  <w:marLeft w:val="0"/>
                                  <w:marRight w:val="0"/>
                                  <w:marTop w:val="0"/>
                                  <w:marBottom w:val="0"/>
                                  <w:divBdr>
                                    <w:top w:val="none" w:sz="0" w:space="0" w:color="auto"/>
                                    <w:left w:val="none" w:sz="0" w:space="0" w:color="auto"/>
                                    <w:bottom w:val="none" w:sz="0" w:space="0" w:color="auto"/>
                                    <w:right w:val="none" w:sz="0" w:space="0" w:color="auto"/>
                                  </w:divBdr>
                                  <w:divsChild>
                                    <w:div w:id="1047920779">
                                      <w:marLeft w:val="0"/>
                                      <w:marRight w:val="0"/>
                                      <w:marTop w:val="0"/>
                                      <w:marBottom w:val="0"/>
                                      <w:divBdr>
                                        <w:top w:val="none" w:sz="0" w:space="0" w:color="auto"/>
                                        <w:left w:val="none" w:sz="0" w:space="0" w:color="auto"/>
                                        <w:bottom w:val="none" w:sz="0" w:space="0" w:color="auto"/>
                                        <w:right w:val="none" w:sz="0" w:space="0" w:color="auto"/>
                                      </w:divBdr>
                                      <w:divsChild>
                                        <w:div w:id="1521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86585">
      <w:bodyDiv w:val="1"/>
      <w:marLeft w:val="0"/>
      <w:marRight w:val="0"/>
      <w:marTop w:val="0"/>
      <w:marBottom w:val="0"/>
      <w:divBdr>
        <w:top w:val="none" w:sz="0" w:space="0" w:color="auto"/>
        <w:left w:val="none" w:sz="0" w:space="0" w:color="auto"/>
        <w:bottom w:val="none" w:sz="0" w:space="0" w:color="auto"/>
        <w:right w:val="none" w:sz="0" w:space="0" w:color="auto"/>
      </w:divBdr>
    </w:div>
    <w:div w:id="2018799466">
      <w:bodyDiv w:val="1"/>
      <w:marLeft w:val="0"/>
      <w:marRight w:val="0"/>
      <w:marTop w:val="0"/>
      <w:marBottom w:val="0"/>
      <w:divBdr>
        <w:top w:val="none" w:sz="0" w:space="0" w:color="auto"/>
        <w:left w:val="none" w:sz="0" w:space="0" w:color="auto"/>
        <w:bottom w:val="none" w:sz="0" w:space="0" w:color="auto"/>
        <w:right w:val="none" w:sz="0" w:space="0" w:color="auto"/>
      </w:divBdr>
      <w:divsChild>
        <w:div w:id="1207179742">
          <w:marLeft w:val="0"/>
          <w:marRight w:val="0"/>
          <w:marTop w:val="0"/>
          <w:marBottom w:val="0"/>
          <w:divBdr>
            <w:top w:val="none" w:sz="0" w:space="0" w:color="auto"/>
            <w:left w:val="none" w:sz="0" w:space="0" w:color="auto"/>
            <w:bottom w:val="none" w:sz="0" w:space="0" w:color="auto"/>
            <w:right w:val="none" w:sz="0" w:space="0" w:color="auto"/>
          </w:divBdr>
          <w:divsChild>
            <w:div w:id="1893886471">
              <w:marLeft w:val="0"/>
              <w:marRight w:val="0"/>
              <w:marTop w:val="0"/>
              <w:marBottom w:val="0"/>
              <w:divBdr>
                <w:top w:val="none" w:sz="0" w:space="0" w:color="auto"/>
                <w:left w:val="none" w:sz="0" w:space="0" w:color="auto"/>
                <w:bottom w:val="none" w:sz="0" w:space="0" w:color="auto"/>
                <w:right w:val="none" w:sz="0" w:space="0" w:color="auto"/>
              </w:divBdr>
              <w:divsChild>
                <w:div w:id="1326666777">
                  <w:marLeft w:val="0"/>
                  <w:marRight w:val="0"/>
                  <w:marTop w:val="0"/>
                  <w:marBottom w:val="0"/>
                  <w:divBdr>
                    <w:top w:val="none" w:sz="0" w:space="0" w:color="auto"/>
                    <w:left w:val="none" w:sz="0" w:space="0" w:color="auto"/>
                    <w:bottom w:val="none" w:sz="0" w:space="0" w:color="auto"/>
                    <w:right w:val="none" w:sz="0" w:space="0" w:color="auto"/>
                  </w:divBdr>
                  <w:divsChild>
                    <w:div w:id="1448819384">
                      <w:marLeft w:val="0"/>
                      <w:marRight w:val="0"/>
                      <w:marTop w:val="0"/>
                      <w:marBottom w:val="0"/>
                      <w:divBdr>
                        <w:top w:val="none" w:sz="0" w:space="0" w:color="auto"/>
                        <w:left w:val="none" w:sz="0" w:space="0" w:color="auto"/>
                        <w:bottom w:val="none" w:sz="0" w:space="0" w:color="auto"/>
                        <w:right w:val="none" w:sz="0" w:space="0" w:color="auto"/>
                      </w:divBdr>
                      <w:divsChild>
                        <w:div w:id="828591392">
                          <w:marLeft w:val="0"/>
                          <w:marRight w:val="0"/>
                          <w:marTop w:val="0"/>
                          <w:marBottom w:val="0"/>
                          <w:divBdr>
                            <w:top w:val="none" w:sz="0" w:space="0" w:color="auto"/>
                            <w:left w:val="none" w:sz="0" w:space="0" w:color="auto"/>
                            <w:bottom w:val="none" w:sz="0" w:space="0" w:color="auto"/>
                            <w:right w:val="none" w:sz="0" w:space="0" w:color="auto"/>
                          </w:divBdr>
                          <w:divsChild>
                            <w:div w:id="106195426">
                              <w:marLeft w:val="0"/>
                              <w:marRight w:val="0"/>
                              <w:marTop w:val="0"/>
                              <w:marBottom w:val="0"/>
                              <w:divBdr>
                                <w:top w:val="none" w:sz="0" w:space="0" w:color="auto"/>
                                <w:left w:val="none" w:sz="0" w:space="0" w:color="auto"/>
                                <w:bottom w:val="none" w:sz="0" w:space="0" w:color="auto"/>
                                <w:right w:val="none" w:sz="0" w:space="0" w:color="auto"/>
                              </w:divBdr>
                              <w:divsChild>
                                <w:div w:id="634918450">
                                  <w:marLeft w:val="0"/>
                                  <w:marRight w:val="0"/>
                                  <w:marTop w:val="0"/>
                                  <w:marBottom w:val="0"/>
                                  <w:divBdr>
                                    <w:top w:val="none" w:sz="0" w:space="0" w:color="auto"/>
                                    <w:left w:val="none" w:sz="0" w:space="0" w:color="auto"/>
                                    <w:bottom w:val="none" w:sz="0" w:space="0" w:color="auto"/>
                                    <w:right w:val="none" w:sz="0" w:space="0" w:color="auto"/>
                                  </w:divBdr>
                                  <w:divsChild>
                                    <w:div w:id="1521578200">
                                      <w:marLeft w:val="0"/>
                                      <w:marRight w:val="0"/>
                                      <w:marTop w:val="0"/>
                                      <w:marBottom w:val="0"/>
                                      <w:divBdr>
                                        <w:top w:val="none" w:sz="0" w:space="0" w:color="auto"/>
                                        <w:left w:val="none" w:sz="0" w:space="0" w:color="auto"/>
                                        <w:bottom w:val="none" w:sz="0" w:space="0" w:color="auto"/>
                                        <w:right w:val="none" w:sz="0" w:space="0" w:color="auto"/>
                                      </w:divBdr>
                                      <w:divsChild>
                                        <w:div w:id="20563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517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github.com/swisskyrepo/PayloadsAllTheThings/tree/master/SQL%20Injection" TargetMode="External"/><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hyperlink" Target="http://127.0.0.1/security.php" TargetMode="External"/><Relationship Id="rId84" Type="http://schemas.openxmlformats.org/officeDocument/2006/relationships/image" Target="media/image68.png"/><Relationship Id="rId89" Type="http://schemas.openxmlformats.org/officeDocument/2006/relationships/image" Target="media/image70.png"/><Relationship Id="rId16" Type="http://schemas.openxmlformats.org/officeDocument/2006/relationships/image" Target="media/image7.png"/><Relationship Id="rId107" Type="http://schemas.openxmlformats.org/officeDocument/2006/relationships/footer" Target="footer2.xml"/><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4.png"/><Relationship Id="rId80" Type="http://schemas.openxmlformats.org/officeDocument/2006/relationships/image" Target="media/image64.png"/><Relationship Id="rId85" Type="http://schemas.openxmlformats.org/officeDocument/2006/relationships/hyperlink" Target="https://crackstation.net/"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hyperlink" Target="http://127.0.0.1/vulnerabilities/sqli/" TargetMode="External"/><Relationship Id="rId75" Type="http://schemas.openxmlformats.org/officeDocument/2006/relationships/image" Target="media/image5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header" Target="header2.xm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hyperlink" Target="https://wslstorestorage.blob.core.windows.net/wslblob/wsl_update_x64.msi"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image" Target="media/image75.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hyperlink" Target="https://desktop.docker.com/win/main/amd64/Docker%20Desktop%20Installer.exe" TargetMode="External"/><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hyperlink" Target="http://127.0.0.1/security.php" TargetMode="External"/><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hyperlink" Target="http://127.0.0.1/security.php" TargetMode="External"/><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1.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6.png"/><Relationship Id="rId93" Type="http://schemas.openxmlformats.org/officeDocument/2006/relationships/image" Target="media/image74.png"/><Relationship Id="rId98" Type="http://schemas.openxmlformats.org/officeDocument/2006/relationships/hyperlink" Target="http://127.0.0.1/vulnerabilities/sqli/"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hyperlink" Target="https://www.php.net/manual/fr/mysqli-stmt.bind-param.php" TargetMode="External"/><Relationship Id="rId62" Type="http://schemas.openxmlformats.org/officeDocument/2006/relationships/hyperlink" Target="http://127.0.0.1" TargetMode="External"/><Relationship Id="rId83" Type="http://schemas.openxmlformats.org/officeDocument/2006/relationships/image" Target="media/image67.png"/><Relationship Id="rId88" Type="http://schemas.openxmlformats.org/officeDocument/2006/relationships/hyperlink" Target="http://127.0.0.1/vulnerabilities/sqli/"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8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falzon.VEEPEE\Bureau\MRS%20VEEPEE%20V8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C8C65-BDC2-4705-9F04-0AC99850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MRS VEEPEE V81.dot</Template>
  <TotalTime>384</TotalTime>
  <Pages>47</Pages>
  <Words>4199</Words>
  <Characters>23098</Characters>
  <Application>Microsoft Office Word</Application>
  <DocSecurity>0</DocSecurity>
  <Lines>192</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Modèle MRS VEEPEE V81 B</vt:lpstr>
    </vt:vector>
  </TitlesOfParts>
  <Manager>Version commerciale VeePee</Manager>
  <Company>ARTECOMM - Tel : 04 50 52 05 03</Company>
  <LinksUpToDate>false</LinksUpToDate>
  <CharactersWithSpaces>27243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Version 8.1 B - 17/08/2007</dc:subject>
  <dc:creator>yann</dc:creator>
  <cp:keywords/>
  <dc:description/>
  <cp:lastModifiedBy>Cloud SKY</cp:lastModifiedBy>
  <cp:revision>62</cp:revision>
  <cp:lastPrinted>2022-02-16T14:32:00Z</cp:lastPrinted>
  <dcterms:created xsi:type="dcterms:W3CDTF">2023-01-05T10:56:00Z</dcterms:created>
  <dcterms:modified xsi:type="dcterms:W3CDTF">2023-01-12T10:43:00Z</dcterms:modified>
</cp:coreProperties>
</file>