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rsidRPr="00A31B96" w14:paraId="2AB519AC" w14:textId="77777777" w:rsidTr="166E6E4F">
        <w:trPr>
          <w:cantSplit/>
          <w:trHeight w:val="2241"/>
        </w:trPr>
        <w:tc>
          <w:tcPr>
            <w:tcW w:w="8080" w:type="dxa"/>
            <w:gridSpan w:val="2"/>
            <w:tcBorders>
              <w:bottom w:val="nil"/>
            </w:tcBorders>
            <w:vAlign w:val="center"/>
          </w:tcPr>
          <w:p w14:paraId="143E0792" w14:textId="0E7A389F" w:rsidR="0076029D" w:rsidRPr="00A31B96" w:rsidRDefault="2908AE66" w:rsidP="166E6E4F">
            <w:pPr>
              <w:pStyle w:val="Titredudocument"/>
              <w:spacing w:after="80"/>
              <w:rPr>
                <w:lang w:val="en-US"/>
              </w:rPr>
            </w:pPr>
            <w:bookmarkStart w:id="0" w:name="_Hlk118631271"/>
            <w:bookmarkEnd w:id="0"/>
            <w:r w:rsidRPr="166E6E4F">
              <w:rPr>
                <w:lang w:val="en-US"/>
              </w:rPr>
              <w:t>XL Deploy</w:t>
            </w:r>
          </w:p>
        </w:tc>
      </w:tr>
      <w:tr w:rsidR="0076029D" w14:paraId="14567C0C" w14:textId="77777777" w:rsidTr="166E6E4F">
        <w:trPr>
          <w:cantSplit/>
          <w:trHeight w:hRule="exact" w:val="1800"/>
        </w:trPr>
        <w:tc>
          <w:tcPr>
            <w:tcW w:w="8080" w:type="dxa"/>
            <w:gridSpan w:val="2"/>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00A6A6B7" w14:textId="28D2532D" w:rsidR="0076029D" w:rsidRPr="00821D49" w:rsidRDefault="2908AE66" w:rsidP="166E6E4F">
            <w:pPr>
              <w:pStyle w:val="Type-document"/>
              <w:spacing w:line="259" w:lineRule="auto"/>
              <w:rPr>
                <w:color w:val="0A9E97"/>
              </w:rPr>
            </w:pPr>
            <w:r w:rsidRPr="166E6E4F">
              <w:rPr>
                <w:color w:val="0A9E97"/>
              </w:rPr>
              <w:t xml:space="preserve">Un document présentant </w:t>
            </w:r>
            <w:r w:rsidR="109616AF" w:rsidRPr="166E6E4F">
              <w:rPr>
                <w:color w:val="0A9E97"/>
              </w:rPr>
              <w:t>le</w:t>
            </w:r>
            <w:r w:rsidRPr="166E6E4F">
              <w:rPr>
                <w:color w:val="0A9E97"/>
              </w:rPr>
              <w:t xml:space="preserve"> logiciel XL Deploy</w:t>
            </w:r>
          </w:p>
        </w:tc>
      </w:tr>
      <w:tr w:rsidR="0076029D" w14:paraId="6B5F922E" w14:textId="77777777" w:rsidTr="166E6E4F">
        <w:trPr>
          <w:cantSplit/>
          <w:trHeight w:hRule="exact" w:val="4408"/>
        </w:trPr>
        <w:tc>
          <w:tcPr>
            <w:tcW w:w="8080" w:type="dxa"/>
            <w:gridSpan w:val="2"/>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54E1895D" w14:textId="77777777" w:rsidR="0076029D" w:rsidRDefault="00821D49" w:rsidP="166E6E4F">
            <w:pPr>
              <w:pStyle w:val="Textetableau"/>
              <w:jc w:val="center"/>
              <w:rPr>
                <w:color w:val="FF0000"/>
                <w:sz w:val="30"/>
                <w:szCs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6.5pt" o:ole="">
                  <v:imagedata r:id="rId8" o:title=""/>
                </v:shape>
                <o:OLEObject Type="Embed" ProgID="PBrush" ShapeID="_x0000_i1025" DrawAspect="Content" ObjectID="_1770306362" r:id="rId9"/>
              </w:object>
            </w:r>
          </w:p>
        </w:tc>
      </w:tr>
      <w:tr w:rsidR="0076029D" w14:paraId="2F99BE3E" w14:textId="77777777" w:rsidTr="166E6E4F">
        <w:trPr>
          <w:cantSplit/>
          <w:trHeight w:hRule="exact" w:val="823"/>
        </w:trPr>
        <w:tc>
          <w:tcPr>
            <w:tcW w:w="8080"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C77EBB1" w14:textId="650709AC" w:rsidR="0076029D" w:rsidRPr="00821D49" w:rsidRDefault="00053321" w:rsidP="00264A15">
            <w:pPr>
              <w:ind w:left="-68"/>
              <w:jc w:val="center"/>
              <w:rPr>
                <w:rStyle w:val="Titre-projet"/>
                <w:color w:val="0A9E97"/>
              </w:rPr>
            </w:pPr>
            <w:r w:rsidRPr="166E6E4F">
              <w:rPr>
                <w:rStyle w:val="Rfrence"/>
                <w:b/>
                <w:bCs/>
                <w:color w:val="0A9E97"/>
                <w:sz w:val="32"/>
                <w:szCs w:val="32"/>
              </w:rPr>
              <w:t xml:space="preserve">Référence </w:t>
            </w:r>
            <w:r w:rsidR="001D4777" w:rsidRPr="166E6E4F">
              <w:rPr>
                <w:rStyle w:val="Rfrence"/>
                <w:b/>
                <w:bCs/>
                <w:color w:val="0A9E97"/>
                <w:sz w:val="32"/>
                <w:szCs w:val="32"/>
              </w:rPr>
              <w:t>:</w:t>
            </w:r>
            <w:r w:rsidR="001D4777" w:rsidRPr="166E6E4F">
              <w:rPr>
                <w:rStyle w:val="Titre-projet"/>
                <w:color w:val="0A9E97"/>
              </w:rPr>
              <w:t xml:space="preserve"> </w:t>
            </w:r>
            <w:r w:rsidR="00494389" w:rsidRPr="166E6E4F">
              <w:rPr>
                <w:rStyle w:val="Titre-projet"/>
                <w:color w:val="0A9E97"/>
              </w:rPr>
              <w:t>T</w:t>
            </w:r>
            <w:r w:rsidR="002D493D" w:rsidRPr="166E6E4F">
              <w:rPr>
                <w:rStyle w:val="Titre-projet"/>
                <w:color w:val="0A9E97"/>
              </w:rPr>
              <w:t>Y</w:t>
            </w:r>
            <w:r w:rsidR="00494389" w:rsidRPr="166E6E4F">
              <w:rPr>
                <w:rStyle w:val="Titre-projet"/>
                <w:color w:val="0A9E97"/>
              </w:rPr>
              <w:t>P</w:t>
            </w:r>
            <w:r w:rsidR="002D493D" w:rsidRPr="166E6E4F">
              <w:rPr>
                <w:rStyle w:val="Titre-projet"/>
                <w:color w:val="0A9E97"/>
              </w:rPr>
              <w:t>E</w:t>
            </w:r>
            <w:r w:rsidR="001325A0" w:rsidRPr="166E6E4F">
              <w:rPr>
                <w:rStyle w:val="Titre-projet"/>
                <w:color w:val="0A9E97"/>
              </w:rPr>
              <w:t>-</w:t>
            </w:r>
            <w:r w:rsidR="00EE2E33" w:rsidRPr="166E6E4F">
              <w:rPr>
                <w:rStyle w:val="Titre-projet"/>
                <w:color w:val="0A9E97"/>
              </w:rPr>
              <w:t>T</w:t>
            </w:r>
            <w:r w:rsidR="002D493D" w:rsidRPr="166E6E4F">
              <w:rPr>
                <w:rStyle w:val="Titre-projet"/>
                <w:color w:val="0A9E97"/>
              </w:rPr>
              <w:t>ECHNO</w:t>
            </w:r>
            <w:r w:rsidR="009A2115" w:rsidRPr="166E6E4F">
              <w:rPr>
                <w:rStyle w:val="Titre-projet"/>
                <w:color w:val="0A9E97"/>
              </w:rPr>
              <w:t>-</w:t>
            </w:r>
            <w:r w:rsidR="002D493D" w:rsidRPr="166E6E4F">
              <w:rPr>
                <w:rStyle w:val="Titre-projet"/>
                <w:color w:val="0A9E97"/>
              </w:rPr>
              <w:t>MODULE-</w:t>
            </w:r>
            <w:r w:rsidR="000478C9" w:rsidRPr="166E6E4F">
              <w:rPr>
                <w:rStyle w:val="Titre-projet"/>
                <w:color w:val="0A9E97"/>
              </w:rPr>
              <w:t>1999</w:t>
            </w:r>
          </w:p>
        </w:tc>
      </w:tr>
      <w:tr w:rsidR="0076029D" w14:paraId="7313462C" w14:textId="77777777" w:rsidTr="166E6E4F">
        <w:trPr>
          <w:cantSplit/>
          <w:trHeight w:hRule="exact" w:val="1862"/>
        </w:trPr>
        <w:tc>
          <w:tcPr>
            <w:tcW w:w="4395" w:type="dxa"/>
            <w:tcBorders>
              <w:top w:val="single" w:sz="12" w:space="0" w:color="808080" w:themeColor="background1" w:themeShade="80"/>
              <w:left w:val="single" w:sz="12" w:space="0" w:color="808080" w:themeColor="background1" w:themeShade="80"/>
              <w:bottom w:val="single" w:sz="12" w:space="0" w:color="808080" w:themeColor="background1" w:themeShade="80"/>
            </w:tcBorders>
          </w:tcPr>
          <w:p w14:paraId="38241B4D" w14:textId="24528B4D" w:rsidR="0076029D" w:rsidRDefault="001D4777">
            <w:pPr>
              <w:pStyle w:val="Textefragment"/>
              <w:ind w:left="1064"/>
              <w:rPr>
                <w:rStyle w:val="Rfrence"/>
              </w:rPr>
            </w:pPr>
            <w:r>
              <w:rPr>
                <w:rStyle w:val="Rfrence"/>
                <w:b/>
                <w:bCs/>
              </w:rPr>
              <w:t>Auteur</w:t>
            </w:r>
            <w:r>
              <w:rPr>
                <w:rStyle w:val="Rfrence"/>
              </w:rPr>
              <w:t xml:space="preserve"> :</w:t>
            </w:r>
          </w:p>
          <w:p w14:paraId="749A54DE" w14:textId="780FBF32" w:rsidR="0076029D" w:rsidRDefault="394BB324" w:rsidP="31325548">
            <w:pPr>
              <w:pStyle w:val="Textefragment"/>
              <w:ind w:left="1064"/>
              <w:rPr>
                <w:rStyle w:val="Date-doc"/>
                <w:sz w:val="20"/>
              </w:rPr>
            </w:pPr>
            <w:r w:rsidRPr="31325548">
              <w:rPr>
                <w:rStyle w:val="Date-doc"/>
                <w:sz w:val="20"/>
              </w:rPr>
              <w:t>Kevin LIM</w:t>
            </w:r>
          </w:p>
          <w:p w14:paraId="5FB6BEA9" w14:textId="77777777" w:rsidR="0076029D" w:rsidRDefault="0076029D">
            <w:pPr>
              <w:pStyle w:val="Textefragment"/>
              <w:ind w:left="1064"/>
              <w:rPr>
                <w:rStyle w:val="Rfrence"/>
              </w:rPr>
            </w:pPr>
          </w:p>
        </w:tc>
        <w:tc>
          <w:tcPr>
            <w:tcW w:w="368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tcPr>
          <w:p w14:paraId="00BD3689" w14:textId="6563B1D7" w:rsidR="0076029D" w:rsidRDefault="001D4777">
            <w:pPr>
              <w:pStyle w:val="Textefragment"/>
              <w:ind w:left="71"/>
              <w:rPr>
                <w:rStyle w:val="Rfrence"/>
              </w:rPr>
            </w:pPr>
            <w:r w:rsidRPr="007A30F5">
              <w:rPr>
                <w:rStyle w:val="Rfrence"/>
                <w:b/>
                <w:bCs/>
              </w:rPr>
              <w:t>Destinataire</w:t>
            </w:r>
            <w:r w:rsidR="006618CB" w:rsidRPr="007A30F5">
              <w:rPr>
                <w:rStyle w:val="Rfrence"/>
                <w:b/>
                <w:bCs/>
              </w:rPr>
              <w:t>s</w:t>
            </w:r>
            <w:r>
              <w:rPr>
                <w:rStyle w:val="Rfrence"/>
              </w:rPr>
              <w:t xml:space="preserve"> :</w:t>
            </w:r>
          </w:p>
          <w:p w14:paraId="63708520" w14:textId="12C831B9" w:rsidR="0076029D" w:rsidRDefault="00AB6BAB" w:rsidP="00264A15">
            <w:pPr>
              <w:pStyle w:val="Textefragment"/>
              <w:ind w:left="71"/>
              <w:rPr>
                <w:rStyle w:val="Date-doc"/>
                <w:sz w:val="20"/>
              </w:rPr>
            </w:pPr>
            <w:r>
              <w:rPr>
                <w:rStyle w:val="Date-doc"/>
                <w:sz w:val="20"/>
              </w:rPr>
              <w:t>Formateurs</w:t>
            </w:r>
          </w:p>
          <w:p w14:paraId="75E1D0C7" w14:textId="41015F5C" w:rsidR="006618CB" w:rsidRDefault="00AB6BAB" w:rsidP="00264A15">
            <w:pPr>
              <w:pStyle w:val="Textefragment"/>
              <w:ind w:left="71"/>
              <w:rPr>
                <w:rStyle w:val="Rfrence"/>
              </w:rPr>
            </w:pPr>
            <w:r>
              <w:rPr>
                <w:rStyle w:val="Date-doc"/>
                <w:sz w:val="20"/>
              </w:rPr>
              <w:t>Apprenants</w:t>
            </w:r>
          </w:p>
        </w:tc>
      </w:tr>
    </w:tbl>
    <w:p w14:paraId="6EDD7DA5" w14:textId="5E615CEE" w:rsidR="00F75A07" w:rsidRPr="00494389" w:rsidRDefault="00F75A07" w:rsidP="00494389">
      <w:pPr>
        <w:ind w:left="57"/>
      </w:pPr>
      <w:r>
        <w:tab/>
      </w: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166E6E4F">
        <w:trPr>
          <w:cantSplit/>
          <w:trHeight w:hRule="exact" w:val="402"/>
        </w:trPr>
        <w:tc>
          <w:tcPr>
            <w:tcW w:w="214" w:type="dxa"/>
          </w:tcPr>
          <w:p w14:paraId="254AD6F3" w14:textId="0552F189" w:rsidR="0076029D" w:rsidRDefault="0076029D" w:rsidP="00F419BC">
            <w:pPr>
              <w:ind w:left="-68"/>
              <w:rPr>
                <w:sz w:val="20"/>
              </w:rPr>
            </w:pPr>
          </w:p>
        </w:tc>
        <w:tc>
          <w:tcPr>
            <w:tcW w:w="6449" w:type="dxa"/>
          </w:tcPr>
          <w:p w14:paraId="4324F05C" w14:textId="2069A053" w:rsidR="0076029D" w:rsidRDefault="4442A035" w:rsidP="31325548">
            <w:pPr>
              <w:ind w:left="-68"/>
              <w:rPr>
                <w:rStyle w:val="Rfrence"/>
                <w:noProof/>
                <w:sz w:val="20"/>
              </w:rPr>
            </w:pPr>
            <w:r w:rsidRPr="166E6E4F">
              <w:rPr>
                <w:rStyle w:val="Rfrence"/>
                <w:sz w:val="20"/>
              </w:rPr>
              <w:t xml:space="preserve">Date de </w:t>
            </w:r>
            <w:r w:rsidR="62A47CDD" w:rsidRPr="166E6E4F">
              <w:rPr>
                <w:rStyle w:val="Rfrence"/>
                <w:sz w:val="20"/>
              </w:rPr>
              <w:t xml:space="preserve">dernière </w:t>
            </w:r>
            <w:r w:rsidRPr="166E6E4F">
              <w:rPr>
                <w:rStyle w:val="Rfrence"/>
                <w:sz w:val="20"/>
              </w:rPr>
              <w:t xml:space="preserve">modification : </w:t>
            </w:r>
            <w:r w:rsidR="1EDCF707" w:rsidRPr="166E6E4F">
              <w:rPr>
                <w:rStyle w:val="Rfrence"/>
                <w:sz w:val="20"/>
              </w:rPr>
              <w:t>0</w:t>
            </w:r>
            <w:r w:rsidR="5F8D17B6" w:rsidRPr="166E6E4F">
              <w:rPr>
                <w:rStyle w:val="Rfrence"/>
                <w:sz w:val="20"/>
              </w:rPr>
              <w:t>5</w:t>
            </w:r>
            <w:r w:rsidR="001D4777" w:rsidRPr="166E6E4F">
              <w:rPr>
                <w:rStyle w:val="Rfrence"/>
                <w:sz w:val="20"/>
              </w:rPr>
              <w:fldChar w:fldCharType="begin"/>
            </w:r>
            <w:r w:rsidR="001D4777" w:rsidRPr="166E6E4F">
              <w:rPr>
                <w:rStyle w:val="Rfrence"/>
                <w:sz w:val="20"/>
              </w:rPr>
              <w:instrText xml:space="preserve"> DATE \@ "dd/MM/yy" \* MERGEFORMAT </w:instrText>
            </w:r>
            <w:r w:rsidR="001D4777" w:rsidRPr="166E6E4F">
              <w:rPr>
                <w:rStyle w:val="Rfrence"/>
                <w:sz w:val="20"/>
              </w:rPr>
              <w:fldChar w:fldCharType="separate"/>
            </w:r>
            <w:r w:rsidR="00094379">
              <w:rPr>
                <w:rStyle w:val="Rfrence"/>
                <w:noProof/>
                <w:sz w:val="20"/>
              </w:rPr>
              <w:t>24/02/24</w:t>
            </w:r>
            <w:r w:rsidR="001D4777" w:rsidRPr="166E6E4F">
              <w:rPr>
                <w:rStyle w:val="Rfrence"/>
                <w:sz w:val="20"/>
              </w:rPr>
              <w:fldChar w:fldCharType="end"/>
            </w:r>
          </w:p>
        </w:tc>
        <w:tc>
          <w:tcPr>
            <w:tcW w:w="1417" w:type="dxa"/>
          </w:tcPr>
          <w:p w14:paraId="7B25C938" w14:textId="058C46E3" w:rsidR="0076029D" w:rsidRDefault="001D4777" w:rsidP="00874FA8">
            <w:pPr>
              <w:ind w:left="-68" w:right="-70"/>
              <w:jc w:val="right"/>
              <w:rPr>
                <w:sz w:val="20"/>
              </w:rPr>
            </w:pPr>
            <w:r>
              <w:rPr>
                <w:rStyle w:val="Rfrence"/>
                <w:sz w:val="20"/>
              </w:rPr>
              <w:t>Version :</w:t>
            </w:r>
            <w:r>
              <w:rPr>
                <w:sz w:val="20"/>
              </w:rPr>
              <w:t xml:space="preserve"> </w:t>
            </w:r>
            <w:r w:rsidR="00874FA8">
              <w:rPr>
                <w:rStyle w:val="NVersion"/>
                <w:sz w:val="20"/>
              </w:rPr>
              <w:t>1</w:t>
            </w:r>
            <w:r w:rsidR="00A31B96">
              <w:rPr>
                <w:rStyle w:val="NVersion"/>
                <w:sz w:val="20"/>
              </w:rPr>
              <w:t>.</w:t>
            </w:r>
            <w:r w:rsidR="009863B6">
              <w:rPr>
                <w:rStyle w:val="NVersion"/>
                <w:sz w:val="20"/>
              </w:rPr>
              <w:t>0</w:t>
            </w:r>
          </w:p>
        </w:tc>
      </w:tr>
      <w:tr w:rsidR="0076029D" w14:paraId="5D1FB804" w14:textId="77777777" w:rsidTr="166E6E4F">
        <w:trPr>
          <w:cantSplit/>
          <w:trHeight w:hRule="exact" w:val="280"/>
        </w:trPr>
        <w:tc>
          <w:tcPr>
            <w:tcW w:w="8080" w:type="dxa"/>
            <w:gridSpan w:val="3"/>
            <w:vAlign w:val="center"/>
          </w:tcPr>
          <w:p w14:paraId="2A69D54C" w14:textId="77777777" w:rsidR="0076029D" w:rsidRDefault="0076029D" w:rsidP="00722834">
            <w:pPr>
              <w:pStyle w:val="DiffusionVeePee"/>
              <w:jc w:val="left"/>
              <w:rPr>
                <w:highlight w:val="yellow"/>
              </w:rPr>
            </w:pPr>
          </w:p>
          <w:p w14:paraId="39288293" w14:textId="77777777" w:rsidR="0076029D" w:rsidRDefault="0076029D">
            <w:pPr>
              <w:pStyle w:val="DiffusionVeePee"/>
            </w:pPr>
          </w:p>
          <w:p w14:paraId="6226238F" w14:textId="5BF2BEEB"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165C4A07" w14:textId="77777777" w:rsidR="005A0005" w:rsidRPr="009863B6" w:rsidRDefault="005A0005" w:rsidP="005A0005">
      <w:pPr>
        <w:sectPr w:rsidR="005A0005" w:rsidRPr="009863B6" w:rsidSect="0053052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851" w:left="1417" w:header="851" w:footer="708" w:gutter="0"/>
          <w:cols w:space="708"/>
          <w:docGrid w:linePitch="360"/>
        </w:sectPr>
      </w:pPr>
    </w:p>
    <w:p w14:paraId="7B7A2724" w14:textId="3C823FBD" w:rsidR="005847BB" w:rsidRPr="005847BB" w:rsidRDefault="005847BB" w:rsidP="00DB4958">
      <w:pPr>
        <w:pStyle w:val="EFmoduletitre"/>
        <w:numPr>
          <w:ilvl w:val="1"/>
          <w:numId w:val="0"/>
        </w:numPr>
        <w:ind w:left="1080"/>
      </w:pPr>
      <w:bookmarkStart w:id="1" w:name="_Toc124427854"/>
      <w:bookmarkStart w:id="2" w:name="_Toc1250072857"/>
      <w:r>
        <w:lastRenderedPageBreak/>
        <w:t>Remerciements</w:t>
      </w:r>
      <w:bookmarkEnd w:id="1"/>
      <w:bookmarkEnd w:id="2"/>
    </w:p>
    <w:p w14:paraId="183C972D"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EasyFormer est une organisation dont l’un des objectifs est de mutualiser les efforts de tous afin d’améliorer la qualité de la formation et d’aider les centres à proposer un contenu plus ciblé et exhaustif. </w:t>
      </w:r>
    </w:p>
    <w:p w14:paraId="67806001" w14:textId="77777777" w:rsidR="005847BB" w:rsidRPr="005847BB" w:rsidRDefault="005847BB" w:rsidP="005847BB">
      <w:pPr>
        <w:spacing w:before="120"/>
        <w:ind w:left="57"/>
        <w:rPr>
          <w:rFonts w:ascii="Calibri" w:hAnsi="Calibri"/>
          <w:color w:val="000000"/>
          <w:sz w:val="24"/>
        </w:rPr>
      </w:pPr>
    </w:p>
    <w:p w14:paraId="42EFEB38"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Nous tenons à remercier chaleureusement tous les généreux contributeurs bénévoles ou non (rédacteurs, formateurs, stagiaires, apprenants ou autres) qui ont participé à la rédaction, l’amélioration et la correction de nos supports de cours et de travaux pratiques. </w:t>
      </w:r>
    </w:p>
    <w:p w14:paraId="091F898E" w14:textId="77777777" w:rsidR="005847BB" w:rsidRPr="005847BB" w:rsidRDefault="005847BB" w:rsidP="00DB4958">
      <w:pPr>
        <w:pStyle w:val="EFmoduletitre"/>
        <w:numPr>
          <w:ilvl w:val="1"/>
          <w:numId w:val="0"/>
        </w:numPr>
        <w:ind w:left="1080"/>
      </w:pPr>
      <w:bookmarkStart w:id="3" w:name="_Toc625681981"/>
      <w:r>
        <w:t>Devenez contributeur</w:t>
      </w:r>
      <w:bookmarkEnd w:id="3"/>
    </w:p>
    <w:p w14:paraId="19ECC7A2"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Pour contribuer à l’effort collectif et aider les mécanismes de formation nationaux vous pouvez : </w:t>
      </w:r>
    </w:p>
    <w:p w14:paraId="2BB34A6D" w14:textId="77777777" w:rsidR="005847BB" w:rsidRPr="005847BB" w:rsidRDefault="005847BB" w:rsidP="005847BB">
      <w:pPr>
        <w:numPr>
          <w:ilvl w:val="0"/>
          <w:numId w:val="50"/>
        </w:numPr>
        <w:spacing w:before="120"/>
        <w:rPr>
          <w:rFonts w:ascii="Calibri" w:hAnsi="Calibri"/>
          <w:color w:val="000000"/>
          <w:sz w:val="24"/>
        </w:rPr>
      </w:pPr>
      <w:r w:rsidRPr="005847BB">
        <w:rPr>
          <w:rFonts w:ascii="Calibri" w:hAnsi="Calibri"/>
          <w:color w:val="000000"/>
          <w:sz w:val="24"/>
        </w:rPr>
        <w:t xml:space="preserve">rédiger des paragraphes, </w:t>
      </w:r>
    </w:p>
    <w:p w14:paraId="183AF065" w14:textId="77777777" w:rsidR="005847BB" w:rsidRPr="005847BB" w:rsidRDefault="005847BB" w:rsidP="005847BB">
      <w:pPr>
        <w:numPr>
          <w:ilvl w:val="0"/>
          <w:numId w:val="50"/>
        </w:numPr>
        <w:spacing w:before="120"/>
        <w:rPr>
          <w:rFonts w:ascii="Calibri" w:hAnsi="Calibri"/>
          <w:color w:val="000000"/>
          <w:sz w:val="24"/>
        </w:rPr>
      </w:pPr>
      <w:r w:rsidRPr="005847BB">
        <w:rPr>
          <w:rFonts w:ascii="Calibri" w:hAnsi="Calibri"/>
          <w:color w:val="000000"/>
          <w:sz w:val="24"/>
        </w:rPr>
        <w:t>proposer des améliorations à nos supports,</w:t>
      </w:r>
    </w:p>
    <w:p w14:paraId="28252065" w14:textId="77777777" w:rsidR="005847BB" w:rsidRPr="005847BB" w:rsidRDefault="005847BB" w:rsidP="005847BB">
      <w:pPr>
        <w:numPr>
          <w:ilvl w:val="0"/>
          <w:numId w:val="49"/>
        </w:numPr>
        <w:spacing w:before="120"/>
        <w:rPr>
          <w:rFonts w:ascii="Calibri" w:hAnsi="Calibri"/>
          <w:color w:val="000000"/>
          <w:sz w:val="24"/>
        </w:rPr>
      </w:pPr>
      <w:r w:rsidRPr="005847BB">
        <w:rPr>
          <w:rFonts w:ascii="Calibri" w:hAnsi="Calibri"/>
          <w:color w:val="000000"/>
          <w:sz w:val="24"/>
        </w:rPr>
        <w:t xml:space="preserve">signaler les coquilles orthographiques ou grammaticales, </w:t>
      </w:r>
    </w:p>
    <w:p w14:paraId="33588408" w14:textId="77777777" w:rsidR="005847BB" w:rsidRPr="005847BB" w:rsidRDefault="005847BB" w:rsidP="005847BB">
      <w:pPr>
        <w:numPr>
          <w:ilvl w:val="0"/>
          <w:numId w:val="49"/>
        </w:numPr>
        <w:spacing w:before="120"/>
        <w:rPr>
          <w:rFonts w:ascii="Calibri" w:hAnsi="Calibri"/>
          <w:color w:val="000000"/>
          <w:sz w:val="24"/>
        </w:rPr>
      </w:pPr>
      <w:r w:rsidRPr="005847BB">
        <w:rPr>
          <w:rFonts w:ascii="Calibri" w:hAnsi="Calibri"/>
          <w:color w:val="000000"/>
          <w:sz w:val="24"/>
        </w:rPr>
        <w:t xml:space="preserve">proposer des compléments (rédigés ou non), </w:t>
      </w:r>
    </w:p>
    <w:p w14:paraId="65CDE95E" w14:textId="70319DCC" w:rsidR="005847BB" w:rsidRPr="005847BB" w:rsidRDefault="005847BB" w:rsidP="005847BB">
      <w:pPr>
        <w:numPr>
          <w:ilvl w:val="0"/>
          <w:numId w:val="49"/>
        </w:numPr>
        <w:spacing w:before="120"/>
        <w:rPr>
          <w:rFonts w:ascii="Calibri" w:hAnsi="Calibri"/>
          <w:color w:val="000000"/>
          <w:sz w:val="24"/>
        </w:rPr>
      </w:pPr>
      <w:r w:rsidRPr="005847BB">
        <w:rPr>
          <w:rFonts w:ascii="Calibri" w:hAnsi="Calibri"/>
          <w:color w:val="000000"/>
          <w:sz w:val="24"/>
        </w:rPr>
        <w:t>rectifier ou mettre à jour des informations techniques</w:t>
      </w:r>
      <w:r w:rsidR="003567CF">
        <w:rPr>
          <w:rFonts w:ascii="Calibri" w:hAnsi="Calibri"/>
          <w:color w:val="000000"/>
          <w:sz w:val="24"/>
        </w:rPr>
        <w:t>.</w:t>
      </w:r>
    </w:p>
    <w:p w14:paraId="277E9969" w14:textId="77777777" w:rsidR="005847BB" w:rsidRPr="005847BB" w:rsidRDefault="005847BB" w:rsidP="005847BB">
      <w:pPr>
        <w:spacing w:before="120"/>
        <w:ind w:left="57"/>
        <w:rPr>
          <w:rFonts w:ascii="Calibri" w:hAnsi="Calibri"/>
          <w:color w:val="000000"/>
          <w:sz w:val="24"/>
        </w:rPr>
      </w:pPr>
    </w:p>
    <w:p w14:paraId="3ED017F4" w14:textId="73A35952" w:rsidR="005847BB" w:rsidRPr="005847BB" w:rsidRDefault="005847BB" w:rsidP="005847BB">
      <w:pPr>
        <w:spacing w:before="120"/>
        <w:rPr>
          <w:rFonts w:ascii="Calibri" w:hAnsi="Calibri"/>
          <w:color w:val="000000"/>
          <w:sz w:val="24"/>
        </w:rPr>
      </w:pPr>
      <w:r w:rsidRPr="005847BB">
        <w:rPr>
          <w:rFonts w:ascii="Calibri" w:hAnsi="Calibri"/>
          <w:color w:val="000000"/>
          <w:sz w:val="24"/>
        </w:rPr>
        <w:t xml:space="preserve"> </w:t>
      </w:r>
      <w:r w:rsidR="00191D65">
        <w:rPr>
          <w:rFonts w:ascii="Calibri" w:hAnsi="Calibri"/>
          <w:color w:val="000000"/>
          <w:sz w:val="24"/>
        </w:rPr>
        <w:t>Et envoyer votre travail à</w:t>
      </w:r>
      <w:r w:rsidRPr="005847BB">
        <w:rPr>
          <w:rFonts w:ascii="Calibri" w:hAnsi="Calibri"/>
          <w:color w:val="000000"/>
          <w:sz w:val="24"/>
        </w:rPr>
        <w:t xml:space="preserve"> </w:t>
      </w:r>
      <w:hyperlink r:id="rId16" w:history="1">
        <w:r w:rsidRPr="005847BB">
          <w:rPr>
            <w:rFonts w:ascii="Calibri" w:eastAsiaTheme="majorEastAsia" w:hAnsi="Calibri" w:cstheme="majorBidi"/>
            <w:b/>
            <w:bCs/>
            <w:color w:val="12A19B"/>
            <w:kern w:val="24"/>
            <w:sz w:val="24"/>
            <w:szCs w:val="22"/>
            <w:u w:val="single"/>
          </w:rPr>
          <w:t>doc@easyformer.fr</w:t>
        </w:r>
      </w:hyperlink>
      <w:r w:rsidRPr="005847BB">
        <w:rPr>
          <w:rFonts w:ascii="Calibri" w:hAnsi="Calibri"/>
          <w:color w:val="000000"/>
          <w:sz w:val="24"/>
        </w:rPr>
        <w:t xml:space="preserve"> </w:t>
      </w:r>
    </w:p>
    <w:p w14:paraId="5033B811" w14:textId="77777777" w:rsidR="005847BB" w:rsidRPr="005847BB" w:rsidRDefault="005847BB" w:rsidP="005847BB">
      <w:pPr>
        <w:spacing w:before="120"/>
        <w:ind w:left="57"/>
        <w:rPr>
          <w:rFonts w:ascii="Calibri" w:hAnsi="Calibri"/>
          <w:color w:val="000000"/>
          <w:sz w:val="24"/>
        </w:rPr>
      </w:pPr>
    </w:p>
    <w:p w14:paraId="6B294881" w14:textId="6F71D6C5"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Vous trouverez </w:t>
      </w:r>
      <w:r w:rsidR="005B3C12">
        <w:rPr>
          <w:rFonts w:ascii="Calibri" w:hAnsi="Calibri"/>
          <w:color w:val="000000"/>
          <w:sz w:val="24"/>
        </w:rPr>
        <w:t xml:space="preserve">ci-dessous </w:t>
      </w:r>
      <w:r w:rsidRPr="005847BB">
        <w:rPr>
          <w:rFonts w:ascii="Calibri" w:hAnsi="Calibri"/>
          <w:color w:val="000000"/>
          <w:sz w:val="24"/>
        </w:rPr>
        <w:t>une liste non exhaustive (</w:t>
      </w:r>
      <w:r w:rsidR="005B3C12">
        <w:rPr>
          <w:rFonts w:ascii="Calibri" w:hAnsi="Calibri"/>
          <w:color w:val="000000"/>
          <w:sz w:val="24"/>
        </w:rPr>
        <w:t xml:space="preserve">et </w:t>
      </w:r>
      <w:r w:rsidRPr="005847BB">
        <w:rPr>
          <w:rFonts w:ascii="Calibri" w:hAnsi="Calibri"/>
          <w:color w:val="000000"/>
          <w:sz w:val="24"/>
        </w:rPr>
        <w:t>qui ne respecte pas d’ordre précis) d</w:t>
      </w:r>
      <w:r w:rsidR="005B3C12" w:rsidRPr="005847BB">
        <w:rPr>
          <w:rFonts w:ascii="Calibri" w:hAnsi="Calibri"/>
          <w:color w:val="000000"/>
          <w:sz w:val="24"/>
        </w:rPr>
        <w:t xml:space="preserve">e </w:t>
      </w:r>
      <w:r w:rsidR="005B3C12">
        <w:rPr>
          <w:rFonts w:ascii="Calibri" w:hAnsi="Calibri"/>
          <w:color w:val="000000"/>
          <w:sz w:val="24"/>
        </w:rPr>
        <w:t>contributeurs</w:t>
      </w:r>
      <w:r w:rsidRPr="005847BB">
        <w:rPr>
          <w:rFonts w:ascii="Calibri" w:hAnsi="Calibri"/>
          <w:color w:val="000000"/>
          <w:sz w:val="24"/>
        </w:rPr>
        <w:t xml:space="preserve"> </w:t>
      </w:r>
      <w:r w:rsidR="00B37AFB" w:rsidRPr="005847BB">
        <w:rPr>
          <w:rFonts w:ascii="Calibri" w:hAnsi="Calibri"/>
          <w:color w:val="000000"/>
          <w:sz w:val="24"/>
        </w:rPr>
        <w:t xml:space="preserve">qui ont </w:t>
      </w:r>
      <w:r w:rsidR="005B3C12">
        <w:rPr>
          <w:rFonts w:ascii="Calibri" w:hAnsi="Calibri"/>
          <w:color w:val="000000"/>
          <w:sz w:val="24"/>
        </w:rPr>
        <w:t>participé</w:t>
      </w:r>
      <w:r w:rsidR="00B37AFB" w:rsidRPr="005847BB">
        <w:rPr>
          <w:rFonts w:ascii="Calibri" w:hAnsi="Calibri"/>
          <w:color w:val="000000"/>
          <w:sz w:val="24"/>
        </w:rPr>
        <w:t xml:space="preserve"> à la rédaction des documents EasyFormer</w:t>
      </w:r>
      <w:r w:rsidR="00B37AFB">
        <w:rPr>
          <w:rFonts w:ascii="Calibri" w:hAnsi="Calibri"/>
          <w:color w:val="000000"/>
          <w:sz w:val="24"/>
        </w:rPr>
        <w:t xml:space="preserve"> </w:t>
      </w:r>
      <w:r w:rsidR="00D76FB6">
        <w:rPr>
          <w:rFonts w:ascii="Calibri" w:hAnsi="Calibri"/>
          <w:color w:val="000000"/>
          <w:sz w:val="24"/>
        </w:rPr>
        <w:t>:</w:t>
      </w:r>
      <w:r w:rsidRPr="005847BB">
        <w:rPr>
          <w:rFonts w:ascii="Calibri" w:hAnsi="Calibri"/>
          <w:color w:val="000000"/>
          <w:sz w:val="24"/>
        </w:rPr>
        <w:t xml:space="preserve"> </w:t>
      </w:r>
      <w:hyperlink r:id="rId17" w:history="1">
        <w:r w:rsidRPr="005847BB">
          <w:rPr>
            <w:rStyle w:val="EFcouleurEasyFormerCar"/>
            <w:u w:val="single"/>
          </w:rPr>
          <w:t>https://cloud.easyformer.fr/index.php/s/contributeurs</w:t>
        </w:r>
      </w:hyperlink>
      <w:r w:rsidRPr="005847BB">
        <w:rPr>
          <w:rFonts w:ascii="Calibri" w:hAnsi="Calibri"/>
          <w:b/>
          <w:bCs/>
          <w:color w:val="000000"/>
          <w:sz w:val="24"/>
        </w:rPr>
        <w:t xml:space="preserve"> </w:t>
      </w:r>
    </w:p>
    <w:p w14:paraId="6A62C351" w14:textId="417C2DCF" w:rsidR="005A0005" w:rsidRDefault="005A0005" w:rsidP="005A0005"/>
    <w:p w14:paraId="2E487FDE" w14:textId="77777777" w:rsidR="00575BA7" w:rsidRDefault="00575BA7" w:rsidP="005A0005"/>
    <w:p w14:paraId="0EC44CBE" w14:textId="67436B3D" w:rsidR="00575BA7" w:rsidRPr="009863B6" w:rsidRDefault="00575BA7" w:rsidP="005A0005"/>
    <w:p w14:paraId="7B6EF48A" w14:textId="722A0E8C" w:rsidR="262F30BB" w:rsidRDefault="262F30BB" w:rsidP="262F30BB"/>
    <w:p w14:paraId="2C88A714" w14:textId="2CCD1561" w:rsidR="262F30BB" w:rsidRDefault="262F30BB" w:rsidP="262F30BB"/>
    <w:p w14:paraId="4AC8E907" w14:textId="44509206" w:rsidR="262F30BB" w:rsidRDefault="262F30BB" w:rsidP="262F30BB"/>
    <w:p w14:paraId="3B5C7CE4" w14:textId="47D0EB15" w:rsidR="262F30BB" w:rsidRDefault="262F30BB" w:rsidP="262F30BB"/>
    <w:p w14:paraId="68D7C717" w14:textId="56C85A3F" w:rsidR="262F30BB" w:rsidRDefault="262F30BB" w:rsidP="262F30BB"/>
    <w:p w14:paraId="09560468" w14:textId="497F73E2" w:rsidR="262F30BB" w:rsidRDefault="262F30BB" w:rsidP="262F30BB"/>
    <w:p w14:paraId="6F2F8869" w14:textId="14B1D4EA" w:rsidR="262F30BB" w:rsidRDefault="262F30BB" w:rsidP="262F30BB">
      <w:pPr>
        <w:sectPr w:rsidR="262F30BB" w:rsidSect="00530520">
          <w:headerReference w:type="default" r:id="rId18"/>
          <w:footerReference w:type="default" r:id="rId19"/>
          <w:type w:val="continuous"/>
          <w:pgSz w:w="11906" w:h="16838"/>
          <w:pgMar w:top="1417" w:right="1417" w:bottom="851" w:left="1417" w:header="851" w:footer="708" w:gutter="0"/>
          <w:cols w:space="708"/>
          <w:docGrid w:linePitch="360"/>
        </w:sectPr>
      </w:pPr>
    </w:p>
    <w:p w14:paraId="549C734D" w14:textId="05F2603C" w:rsidR="00A63F52" w:rsidRDefault="7C9843DA" w:rsidP="31325548">
      <w:pPr>
        <w:rPr>
          <w:rFonts w:asciiTheme="minorHAnsi" w:eastAsiaTheme="minorEastAsia" w:hAnsiTheme="minorHAnsi" w:cstheme="minorBidi"/>
          <w:b/>
          <w:bCs/>
          <w:sz w:val="28"/>
          <w:szCs w:val="28"/>
        </w:rPr>
      </w:pPr>
      <w:r w:rsidRPr="31325548">
        <w:rPr>
          <w:rFonts w:asciiTheme="minorHAnsi" w:eastAsiaTheme="minorEastAsia" w:hAnsiTheme="minorHAnsi" w:cstheme="minorBidi"/>
          <w:b/>
          <w:bCs/>
          <w:sz w:val="28"/>
          <w:szCs w:val="28"/>
        </w:rPr>
        <w:t>Sommaire</w:t>
      </w:r>
    </w:p>
    <w:p w14:paraId="5720E966" w14:textId="52A60E55" w:rsidR="31325548" w:rsidRDefault="31325548" w:rsidP="31325548">
      <w:pPr>
        <w:rPr>
          <w:rFonts w:asciiTheme="minorHAnsi" w:eastAsiaTheme="minorEastAsia" w:hAnsiTheme="minorHAnsi" w:cstheme="minorBidi"/>
          <w:b/>
          <w:bCs/>
          <w:sz w:val="28"/>
          <w:szCs w:val="28"/>
        </w:rPr>
      </w:pPr>
    </w:p>
    <w:p w14:paraId="1A5F5E22" w14:textId="56AAB028" w:rsidR="00A03714" w:rsidRDefault="31325548" w:rsidP="262F30BB">
      <w:pPr>
        <w:pStyle w:val="TM2"/>
        <w:rPr>
          <w:rFonts w:eastAsiaTheme="minorEastAsia" w:cstheme="minorBidi"/>
          <w:smallCaps w:val="0"/>
          <w:sz w:val="22"/>
          <w:szCs w:val="22"/>
        </w:rPr>
      </w:pPr>
      <w:r>
        <w:fldChar w:fldCharType="begin"/>
      </w:r>
      <w:r w:rsidR="001834EE">
        <w:instrText>TOC \o "1-4" \h \z \u</w:instrText>
      </w:r>
      <w:r>
        <w:fldChar w:fldCharType="separate"/>
      </w:r>
      <w:hyperlink w:anchor="_Toc1250072857">
        <w:r w:rsidR="262F30BB" w:rsidRPr="262F30BB">
          <w:rPr>
            <w:rStyle w:val="Lienhypertexte"/>
          </w:rPr>
          <w:t>Remerciements</w:t>
        </w:r>
        <w:r w:rsidR="001834EE">
          <w:tab/>
        </w:r>
        <w:r w:rsidR="001834EE">
          <w:fldChar w:fldCharType="begin"/>
        </w:r>
        <w:r w:rsidR="001834EE">
          <w:instrText>PAGEREF _Toc1250072857 \h</w:instrText>
        </w:r>
        <w:r w:rsidR="001834EE">
          <w:fldChar w:fldCharType="separate"/>
        </w:r>
        <w:r w:rsidR="262F30BB" w:rsidRPr="262F30BB">
          <w:rPr>
            <w:rStyle w:val="Lienhypertexte"/>
          </w:rPr>
          <w:t>2</w:t>
        </w:r>
        <w:r w:rsidR="001834EE">
          <w:fldChar w:fldCharType="end"/>
        </w:r>
      </w:hyperlink>
    </w:p>
    <w:p w14:paraId="57AB0635" w14:textId="668A0B35" w:rsidR="00A03714" w:rsidRDefault="00000000" w:rsidP="262F30BB">
      <w:pPr>
        <w:pStyle w:val="TM2"/>
        <w:rPr>
          <w:rFonts w:eastAsiaTheme="minorEastAsia" w:cstheme="minorBidi"/>
          <w:smallCaps w:val="0"/>
          <w:sz w:val="22"/>
          <w:szCs w:val="22"/>
        </w:rPr>
      </w:pPr>
      <w:hyperlink w:anchor="_Toc625681981">
        <w:r w:rsidR="262F30BB" w:rsidRPr="262F30BB">
          <w:rPr>
            <w:rStyle w:val="Lienhypertexte"/>
          </w:rPr>
          <w:t>Devenez contributeur</w:t>
        </w:r>
        <w:r w:rsidR="004E7941">
          <w:tab/>
        </w:r>
        <w:r w:rsidR="004E7941">
          <w:fldChar w:fldCharType="begin"/>
        </w:r>
        <w:r w:rsidR="004E7941">
          <w:instrText>PAGEREF _Toc625681981 \h</w:instrText>
        </w:r>
        <w:r w:rsidR="004E7941">
          <w:fldChar w:fldCharType="separate"/>
        </w:r>
        <w:r w:rsidR="262F30BB" w:rsidRPr="262F30BB">
          <w:rPr>
            <w:rStyle w:val="Lienhypertexte"/>
          </w:rPr>
          <w:t>2</w:t>
        </w:r>
        <w:r w:rsidR="004E7941">
          <w:fldChar w:fldCharType="end"/>
        </w:r>
      </w:hyperlink>
    </w:p>
    <w:p w14:paraId="571A0082" w14:textId="66F7D184" w:rsidR="00A03714" w:rsidRDefault="00000000" w:rsidP="262F30BB">
      <w:pPr>
        <w:pStyle w:val="TM1"/>
        <w:tabs>
          <w:tab w:val="left" w:pos="390"/>
        </w:tabs>
        <w:rPr>
          <w:rFonts w:eastAsiaTheme="minorEastAsia" w:cstheme="minorBidi"/>
          <w:b w:val="0"/>
          <w:bCs w:val="0"/>
          <w:caps w:val="0"/>
          <w:sz w:val="22"/>
          <w:szCs w:val="22"/>
        </w:rPr>
      </w:pPr>
      <w:hyperlink w:anchor="_Toc1889155883">
        <w:r w:rsidR="262F30BB" w:rsidRPr="262F30BB">
          <w:rPr>
            <w:rStyle w:val="Lienhypertexte"/>
          </w:rPr>
          <w:t>1.</w:t>
        </w:r>
        <w:r w:rsidR="004E7941">
          <w:tab/>
        </w:r>
        <w:r w:rsidR="262F30BB" w:rsidRPr="262F30BB">
          <w:rPr>
            <w:rStyle w:val="Lienhypertexte"/>
          </w:rPr>
          <w:t>Introduction</w:t>
        </w:r>
        <w:r w:rsidR="004E7941">
          <w:tab/>
        </w:r>
        <w:r w:rsidR="004E7941">
          <w:fldChar w:fldCharType="begin"/>
        </w:r>
        <w:r w:rsidR="004E7941">
          <w:instrText>PAGEREF _Toc1889155883 \h</w:instrText>
        </w:r>
        <w:r w:rsidR="004E7941">
          <w:fldChar w:fldCharType="separate"/>
        </w:r>
        <w:r w:rsidR="262F30BB" w:rsidRPr="262F30BB">
          <w:rPr>
            <w:rStyle w:val="Lienhypertexte"/>
          </w:rPr>
          <w:t>3</w:t>
        </w:r>
        <w:r w:rsidR="004E7941">
          <w:fldChar w:fldCharType="end"/>
        </w:r>
      </w:hyperlink>
    </w:p>
    <w:p w14:paraId="1B927297" w14:textId="334663F2" w:rsidR="00A03714" w:rsidRDefault="00000000" w:rsidP="262F30BB">
      <w:pPr>
        <w:pStyle w:val="TM2"/>
        <w:tabs>
          <w:tab w:val="left" w:pos="600"/>
        </w:tabs>
        <w:rPr>
          <w:rFonts w:eastAsiaTheme="minorEastAsia" w:cstheme="minorBidi"/>
          <w:smallCaps w:val="0"/>
          <w:sz w:val="22"/>
          <w:szCs w:val="22"/>
        </w:rPr>
      </w:pPr>
      <w:hyperlink w:anchor="_Toc1242198061">
        <w:r w:rsidR="262F30BB" w:rsidRPr="262F30BB">
          <w:rPr>
            <w:rStyle w:val="Lienhypertexte"/>
          </w:rPr>
          <w:t>1.1.</w:t>
        </w:r>
        <w:r w:rsidR="004E7941">
          <w:tab/>
        </w:r>
        <w:r w:rsidR="262F30BB" w:rsidRPr="262F30BB">
          <w:rPr>
            <w:rStyle w:val="Lienhypertexte"/>
          </w:rPr>
          <w:t>Présentation</w:t>
        </w:r>
        <w:r w:rsidR="004E7941">
          <w:tab/>
        </w:r>
        <w:r w:rsidR="004E7941">
          <w:fldChar w:fldCharType="begin"/>
        </w:r>
        <w:r w:rsidR="004E7941">
          <w:instrText>PAGEREF _Toc1242198061 \h</w:instrText>
        </w:r>
        <w:r w:rsidR="004E7941">
          <w:fldChar w:fldCharType="separate"/>
        </w:r>
        <w:r w:rsidR="262F30BB" w:rsidRPr="262F30BB">
          <w:rPr>
            <w:rStyle w:val="Lienhypertexte"/>
          </w:rPr>
          <w:t>4</w:t>
        </w:r>
        <w:r w:rsidR="004E7941">
          <w:fldChar w:fldCharType="end"/>
        </w:r>
      </w:hyperlink>
    </w:p>
    <w:p w14:paraId="5C42CBE4" w14:textId="532CC213" w:rsidR="00A03714" w:rsidRDefault="00000000" w:rsidP="262F30BB">
      <w:pPr>
        <w:pStyle w:val="TM1"/>
        <w:tabs>
          <w:tab w:val="left" w:pos="390"/>
        </w:tabs>
        <w:rPr>
          <w:rFonts w:eastAsiaTheme="minorEastAsia" w:cstheme="minorBidi"/>
          <w:b w:val="0"/>
          <w:bCs w:val="0"/>
          <w:caps w:val="0"/>
          <w:sz w:val="22"/>
          <w:szCs w:val="22"/>
        </w:rPr>
      </w:pPr>
      <w:hyperlink w:anchor="_Toc1444411351">
        <w:r w:rsidR="262F30BB" w:rsidRPr="262F30BB">
          <w:rPr>
            <w:rStyle w:val="Lienhypertexte"/>
          </w:rPr>
          <w:t>2.</w:t>
        </w:r>
        <w:r w:rsidR="004E7941">
          <w:tab/>
        </w:r>
        <w:r w:rsidR="262F30BB" w:rsidRPr="262F30BB">
          <w:rPr>
            <w:rStyle w:val="Lienhypertexte"/>
          </w:rPr>
          <w:t>XL Deploy</w:t>
        </w:r>
        <w:r w:rsidR="004E7941">
          <w:tab/>
        </w:r>
        <w:r w:rsidR="004E7941">
          <w:fldChar w:fldCharType="begin"/>
        </w:r>
        <w:r w:rsidR="004E7941">
          <w:instrText>PAGEREF _Toc1444411351 \h</w:instrText>
        </w:r>
        <w:r w:rsidR="004E7941">
          <w:fldChar w:fldCharType="separate"/>
        </w:r>
        <w:r w:rsidR="262F30BB" w:rsidRPr="262F30BB">
          <w:rPr>
            <w:rStyle w:val="Lienhypertexte"/>
          </w:rPr>
          <w:t>4</w:t>
        </w:r>
        <w:r w:rsidR="004E7941">
          <w:fldChar w:fldCharType="end"/>
        </w:r>
      </w:hyperlink>
    </w:p>
    <w:p w14:paraId="0994DD25" w14:textId="417DFCE9" w:rsidR="00A03714" w:rsidRDefault="00000000" w:rsidP="262F30BB">
      <w:pPr>
        <w:pStyle w:val="TM2"/>
        <w:tabs>
          <w:tab w:val="left" w:pos="600"/>
        </w:tabs>
        <w:rPr>
          <w:rFonts w:eastAsiaTheme="minorEastAsia" w:cstheme="minorBidi"/>
          <w:smallCaps w:val="0"/>
          <w:sz w:val="22"/>
          <w:szCs w:val="22"/>
        </w:rPr>
      </w:pPr>
      <w:hyperlink w:anchor="_Toc860281135">
        <w:r w:rsidR="262F30BB" w:rsidRPr="262F30BB">
          <w:rPr>
            <w:rStyle w:val="Lienhypertexte"/>
          </w:rPr>
          <w:t>2.1.</w:t>
        </w:r>
        <w:r w:rsidR="004E7941">
          <w:tab/>
        </w:r>
        <w:r w:rsidR="262F30BB" w:rsidRPr="262F30BB">
          <w:rPr>
            <w:rStyle w:val="Lienhypertexte"/>
          </w:rPr>
          <w:t>Impact de l’automatisation</w:t>
        </w:r>
        <w:r w:rsidR="004E7941">
          <w:tab/>
        </w:r>
        <w:r w:rsidR="004E7941">
          <w:fldChar w:fldCharType="begin"/>
        </w:r>
        <w:r w:rsidR="004E7941">
          <w:instrText>PAGEREF _Toc860281135 \h</w:instrText>
        </w:r>
        <w:r w:rsidR="004E7941">
          <w:fldChar w:fldCharType="separate"/>
        </w:r>
        <w:r w:rsidR="262F30BB" w:rsidRPr="262F30BB">
          <w:rPr>
            <w:rStyle w:val="Lienhypertexte"/>
          </w:rPr>
          <w:t>4</w:t>
        </w:r>
        <w:r w:rsidR="004E7941">
          <w:fldChar w:fldCharType="end"/>
        </w:r>
      </w:hyperlink>
    </w:p>
    <w:p w14:paraId="2EF49CD3" w14:textId="2C7AAAA5" w:rsidR="00A03714" w:rsidRDefault="00000000" w:rsidP="262F30BB">
      <w:pPr>
        <w:pStyle w:val="TM2"/>
        <w:tabs>
          <w:tab w:val="left" w:pos="600"/>
        </w:tabs>
        <w:rPr>
          <w:rFonts w:eastAsiaTheme="minorEastAsia" w:cstheme="minorBidi"/>
          <w:sz w:val="22"/>
          <w:szCs w:val="22"/>
        </w:rPr>
      </w:pPr>
      <w:hyperlink w:anchor="_Toc1589619473">
        <w:r w:rsidR="262F30BB" w:rsidRPr="262F30BB">
          <w:rPr>
            <w:rStyle w:val="Lienhypertexte"/>
          </w:rPr>
          <w:t>2.2.</w:t>
        </w:r>
        <w:r w:rsidR="004E7941">
          <w:tab/>
        </w:r>
        <w:r w:rsidR="262F30BB" w:rsidRPr="262F30BB">
          <w:rPr>
            <w:rStyle w:val="Lienhypertexte"/>
          </w:rPr>
          <w:t>XL Deploy</w:t>
        </w:r>
        <w:r w:rsidR="004E7941">
          <w:tab/>
        </w:r>
        <w:r w:rsidR="004E7941">
          <w:fldChar w:fldCharType="begin"/>
        </w:r>
        <w:r w:rsidR="004E7941">
          <w:instrText>PAGEREF _Toc1589619473 \h</w:instrText>
        </w:r>
        <w:r w:rsidR="004E7941">
          <w:fldChar w:fldCharType="separate"/>
        </w:r>
        <w:r w:rsidR="262F30BB" w:rsidRPr="262F30BB">
          <w:rPr>
            <w:rStyle w:val="Lienhypertexte"/>
          </w:rPr>
          <w:t>5</w:t>
        </w:r>
        <w:r w:rsidR="004E7941">
          <w:fldChar w:fldCharType="end"/>
        </w:r>
      </w:hyperlink>
    </w:p>
    <w:p w14:paraId="79310FF5" w14:textId="75B7FDA1" w:rsidR="00A03714" w:rsidRDefault="00000000" w:rsidP="166E6E4F">
      <w:pPr>
        <w:pStyle w:val="TM2"/>
        <w:tabs>
          <w:tab w:val="left" w:pos="600"/>
        </w:tabs>
        <w:rPr>
          <w:rFonts w:eastAsiaTheme="minorEastAsia" w:cstheme="minorBidi"/>
          <w:sz w:val="22"/>
          <w:szCs w:val="22"/>
        </w:rPr>
      </w:pPr>
      <w:hyperlink w:anchor="_Toc207966179">
        <w:r w:rsidR="262F30BB" w:rsidRPr="262F30BB">
          <w:rPr>
            <w:rStyle w:val="Lienhypertexte"/>
          </w:rPr>
          <w:t>2.3.</w:t>
        </w:r>
        <w:r w:rsidR="004E7941">
          <w:tab/>
        </w:r>
        <w:r w:rsidR="262F30BB" w:rsidRPr="262F30BB">
          <w:rPr>
            <w:rStyle w:val="Lienhypertexte"/>
          </w:rPr>
          <w:t>Comment XL Deploy répond aux objectifs de l’automatisation</w:t>
        </w:r>
        <w:r w:rsidR="004E7941">
          <w:tab/>
        </w:r>
        <w:r w:rsidR="004E7941">
          <w:fldChar w:fldCharType="begin"/>
        </w:r>
        <w:r w:rsidR="004E7941">
          <w:instrText>PAGEREF _Toc207966179 \h</w:instrText>
        </w:r>
        <w:r w:rsidR="004E7941">
          <w:fldChar w:fldCharType="separate"/>
        </w:r>
        <w:r w:rsidR="262F30BB" w:rsidRPr="262F30BB">
          <w:rPr>
            <w:rStyle w:val="Lienhypertexte"/>
          </w:rPr>
          <w:t>11</w:t>
        </w:r>
        <w:r w:rsidR="004E7941">
          <w:fldChar w:fldCharType="end"/>
        </w:r>
      </w:hyperlink>
    </w:p>
    <w:p w14:paraId="1CA4E2D0" w14:textId="0BEC9065" w:rsidR="31325548" w:rsidRDefault="00000000" w:rsidP="166E6E4F">
      <w:pPr>
        <w:pStyle w:val="TM2"/>
        <w:tabs>
          <w:tab w:val="left" w:pos="600"/>
        </w:tabs>
      </w:pPr>
      <w:hyperlink w:anchor="_Toc811259785">
        <w:r w:rsidR="262F30BB" w:rsidRPr="262F30BB">
          <w:rPr>
            <w:rStyle w:val="Lienhypertexte"/>
          </w:rPr>
          <w:t>2.4.</w:t>
        </w:r>
        <w:r w:rsidR="31325548">
          <w:tab/>
        </w:r>
        <w:r w:rsidR="262F30BB" w:rsidRPr="262F30BB">
          <w:rPr>
            <w:rStyle w:val="Lienhypertexte"/>
          </w:rPr>
          <w:t>Un logiciel flexible</w:t>
        </w:r>
        <w:r w:rsidR="31325548">
          <w:tab/>
        </w:r>
        <w:r w:rsidR="31325548">
          <w:fldChar w:fldCharType="begin"/>
        </w:r>
        <w:r w:rsidR="31325548">
          <w:instrText>PAGEREF _Toc811259785 \h</w:instrText>
        </w:r>
        <w:r w:rsidR="31325548">
          <w:fldChar w:fldCharType="separate"/>
        </w:r>
        <w:r w:rsidR="262F30BB" w:rsidRPr="262F30BB">
          <w:rPr>
            <w:rStyle w:val="Lienhypertexte"/>
          </w:rPr>
          <w:t>13</w:t>
        </w:r>
        <w:r w:rsidR="31325548">
          <w:fldChar w:fldCharType="end"/>
        </w:r>
      </w:hyperlink>
      <w:r w:rsidR="31325548">
        <w:fldChar w:fldCharType="end"/>
      </w:r>
    </w:p>
    <w:p w14:paraId="40B549C9" w14:textId="1B6E6906" w:rsidR="00B769DA" w:rsidRPr="00064DBB" w:rsidRDefault="00B769DA" w:rsidP="005B55C5">
      <w:pPr>
        <w:pStyle w:val="EFtextestandard"/>
      </w:pPr>
    </w:p>
    <w:p w14:paraId="36AA39A1" w14:textId="03DBC535" w:rsidR="31325548" w:rsidRDefault="31325548" w:rsidP="31325548">
      <w:pPr>
        <w:pStyle w:val="EFtextestandard"/>
      </w:pPr>
    </w:p>
    <w:p w14:paraId="244FAB1E" w14:textId="6653510E" w:rsidR="31325548" w:rsidRDefault="31325548" w:rsidP="31325548">
      <w:pPr>
        <w:pStyle w:val="EFtextestandard"/>
      </w:pPr>
    </w:p>
    <w:p w14:paraId="67A543C8" w14:textId="485CF944" w:rsidR="31325548" w:rsidRDefault="31325548" w:rsidP="31325548">
      <w:pPr>
        <w:pStyle w:val="EFtextestandard"/>
      </w:pPr>
    </w:p>
    <w:p w14:paraId="434E1B3D" w14:textId="6402A420" w:rsidR="31325548" w:rsidRDefault="31325548" w:rsidP="31325548">
      <w:pPr>
        <w:pStyle w:val="EFtextestandard"/>
      </w:pPr>
    </w:p>
    <w:p w14:paraId="22D8AB66" w14:textId="70B49C3E" w:rsidR="31325548" w:rsidRDefault="31325548" w:rsidP="31325548">
      <w:pPr>
        <w:pStyle w:val="EFtextestandard"/>
      </w:pPr>
    </w:p>
    <w:p w14:paraId="64C813AF" w14:textId="32709B96" w:rsidR="31325548" w:rsidRDefault="31325548" w:rsidP="31325548">
      <w:pPr>
        <w:pStyle w:val="EFtextestandard"/>
      </w:pPr>
    </w:p>
    <w:p w14:paraId="4A4A6398" w14:textId="4123BB19" w:rsidR="31325548" w:rsidRDefault="31325548" w:rsidP="31325548">
      <w:pPr>
        <w:pStyle w:val="EFtextestandard"/>
      </w:pPr>
    </w:p>
    <w:p w14:paraId="0D38E4E9" w14:textId="1D7CA72A" w:rsidR="31325548" w:rsidRDefault="31325548" w:rsidP="31325548">
      <w:pPr>
        <w:pStyle w:val="EFtextestandard"/>
      </w:pPr>
    </w:p>
    <w:p w14:paraId="13060784" w14:textId="690FE008" w:rsidR="31325548" w:rsidRDefault="31325548" w:rsidP="31325548">
      <w:pPr>
        <w:pStyle w:val="EFtextestandard"/>
      </w:pPr>
    </w:p>
    <w:p w14:paraId="3459A73A" w14:textId="1F1E72CC" w:rsidR="31325548" w:rsidRDefault="31325548" w:rsidP="31325548">
      <w:pPr>
        <w:pStyle w:val="EFtextestandard"/>
      </w:pPr>
    </w:p>
    <w:p w14:paraId="34EE28B8" w14:textId="6C15DDF2" w:rsidR="31325548" w:rsidRDefault="31325548" w:rsidP="31325548">
      <w:pPr>
        <w:pStyle w:val="EFtextestandard"/>
      </w:pPr>
    </w:p>
    <w:p w14:paraId="4B2FAE5E" w14:textId="15E8D12C" w:rsidR="31325548" w:rsidRDefault="31325548" w:rsidP="31325548">
      <w:pPr>
        <w:pStyle w:val="EFtextestandard"/>
      </w:pPr>
    </w:p>
    <w:p w14:paraId="070D9105" w14:textId="6D7DD000" w:rsidR="31325548" w:rsidRDefault="31325548" w:rsidP="31325548">
      <w:pPr>
        <w:pStyle w:val="EFtextestandard"/>
      </w:pPr>
    </w:p>
    <w:p w14:paraId="5B60F7AC" w14:textId="6809937C" w:rsidR="31325548" w:rsidRDefault="31325548" w:rsidP="31325548">
      <w:pPr>
        <w:pStyle w:val="EFtextestandard"/>
      </w:pPr>
    </w:p>
    <w:p w14:paraId="76C84289" w14:textId="2A69A761" w:rsidR="31325548" w:rsidRDefault="31325548" w:rsidP="31325548">
      <w:pPr>
        <w:pStyle w:val="EFtextestandard"/>
      </w:pPr>
    </w:p>
    <w:p w14:paraId="4D2D9873" w14:textId="794AB7D8" w:rsidR="31325548" w:rsidRDefault="31325548" w:rsidP="31325548">
      <w:pPr>
        <w:pStyle w:val="EFtextestandard"/>
      </w:pPr>
    </w:p>
    <w:p w14:paraId="31C8DDCA" w14:textId="6CD07A92" w:rsidR="31325548" w:rsidRDefault="31325548" w:rsidP="31325548">
      <w:pPr>
        <w:pStyle w:val="EFtextestandard"/>
      </w:pPr>
    </w:p>
    <w:p w14:paraId="231C7270" w14:textId="2A41A067" w:rsidR="31325548" w:rsidRDefault="31325548" w:rsidP="31325548">
      <w:pPr>
        <w:pStyle w:val="EFtextestandard"/>
      </w:pPr>
    </w:p>
    <w:p w14:paraId="75BD59E1" w14:textId="6BE5A532" w:rsidR="262F30BB" w:rsidRDefault="262F30BB" w:rsidP="262F30BB">
      <w:pPr>
        <w:pStyle w:val="EFtextestandard"/>
      </w:pPr>
    </w:p>
    <w:p w14:paraId="40CDC1C2" w14:textId="741229A1" w:rsidR="262F30BB" w:rsidRDefault="262F30BB" w:rsidP="262F30BB">
      <w:pPr>
        <w:pStyle w:val="EFtextestandard"/>
      </w:pPr>
    </w:p>
    <w:p w14:paraId="311D355F" w14:textId="3D1C9F8E" w:rsidR="262F30BB" w:rsidRDefault="262F30BB" w:rsidP="262F30BB">
      <w:pPr>
        <w:pStyle w:val="EFtextestandard"/>
      </w:pPr>
    </w:p>
    <w:p w14:paraId="787F14C3" w14:textId="0946690C" w:rsidR="31325548" w:rsidRDefault="31325548" w:rsidP="31325548">
      <w:pPr>
        <w:pStyle w:val="EFtextestandard"/>
      </w:pPr>
    </w:p>
    <w:p w14:paraId="6CDF27E0" w14:textId="695C6862" w:rsidR="31325548" w:rsidRDefault="31325548" w:rsidP="31325548">
      <w:pPr>
        <w:pStyle w:val="EFtextestandard"/>
      </w:pPr>
    </w:p>
    <w:p w14:paraId="100BFF69" w14:textId="6C829ECF" w:rsidR="31325548" w:rsidRDefault="31325548" w:rsidP="31325548">
      <w:pPr>
        <w:pStyle w:val="EFtextestandard"/>
      </w:pPr>
    </w:p>
    <w:p w14:paraId="63EFACB0" w14:textId="62C3D9E7" w:rsidR="31325548" w:rsidRDefault="31325548" w:rsidP="31325548">
      <w:pPr>
        <w:pStyle w:val="EFtextestandard"/>
      </w:pPr>
    </w:p>
    <w:p w14:paraId="53C59934" w14:textId="503C57F6" w:rsidR="00C544EA" w:rsidRDefault="00C544EA" w:rsidP="00C544EA">
      <w:pPr>
        <w:pStyle w:val="EFchapitretitre"/>
      </w:pPr>
      <w:bookmarkStart w:id="4" w:name="_Toc1889155883"/>
      <w:r>
        <w:t>Introduction</w:t>
      </w:r>
      <w:bookmarkEnd w:id="4"/>
    </w:p>
    <w:p w14:paraId="3817C84E" w14:textId="2B494977" w:rsidR="00B769DA" w:rsidRDefault="00B769DA" w:rsidP="166E6E4F">
      <w:pPr>
        <w:pStyle w:val="EFmoduletitre"/>
      </w:pPr>
      <w:bookmarkStart w:id="5" w:name="_Toc1242198061"/>
      <w:bookmarkStart w:id="6" w:name="_Hlk116210896"/>
      <w:r>
        <w:t>Présentation</w:t>
      </w:r>
      <w:bookmarkEnd w:id="5"/>
    </w:p>
    <w:p w14:paraId="636C6F82" w14:textId="4411A660" w:rsidR="0069751C" w:rsidRPr="00B769DA" w:rsidRDefault="00B769DA" w:rsidP="6B4FB71F">
      <w:pPr>
        <w:spacing w:before="120"/>
        <w:ind w:left="57"/>
        <w:rPr>
          <w:rFonts w:ascii="Calibri" w:hAnsi="Calibri"/>
          <w:color w:val="000000"/>
          <w:sz w:val="24"/>
          <w:szCs w:val="24"/>
        </w:rPr>
      </w:pPr>
      <w:r w:rsidRPr="166E6E4F">
        <w:rPr>
          <w:rFonts w:ascii="Calibri" w:hAnsi="Calibri"/>
          <w:color w:val="000000" w:themeColor="text1"/>
          <w:sz w:val="24"/>
          <w:szCs w:val="24"/>
        </w:rPr>
        <w:t>Ce cours a pour objectif de vous</w:t>
      </w:r>
      <w:r w:rsidR="2FDE0D74" w:rsidRPr="166E6E4F">
        <w:rPr>
          <w:rFonts w:ascii="Calibri" w:hAnsi="Calibri"/>
          <w:color w:val="000000" w:themeColor="text1"/>
          <w:sz w:val="24"/>
          <w:szCs w:val="24"/>
        </w:rPr>
        <w:t xml:space="preserve"> présenter </w:t>
      </w:r>
      <w:r w:rsidRPr="166E6E4F">
        <w:rPr>
          <w:rFonts w:ascii="Calibri" w:hAnsi="Calibri"/>
          <w:color w:val="000000" w:themeColor="text1"/>
          <w:sz w:val="24"/>
          <w:szCs w:val="24"/>
        </w:rPr>
        <w:t>les principa</w:t>
      </w:r>
      <w:r w:rsidR="7ABCF58B" w:rsidRPr="166E6E4F">
        <w:rPr>
          <w:rFonts w:ascii="Calibri" w:hAnsi="Calibri"/>
          <w:color w:val="000000" w:themeColor="text1"/>
          <w:sz w:val="24"/>
          <w:szCs w:val="24"/>
        </w:rPr>
        <w:t>les fonctionnalités</w:t>
      </w:r>
      <w:r w:rsidRPr="166E6E4F">
        <w:rPr>
          <w:rFonts w:ascii="Calibri" w:hAnsi="Calibri"/>
          <w:color w:val="000000" w:themeColor="text1"/>
          <w:sz w:val="24"/>
          <w:szCs w:val="24"/>
        </w:rPr>
        <w:t xml:space="preserve"> d</w:t>
      </w:r>
      <w:r w:rsidR="499BFA74" w:rsidRPr="166E6E4F">
        <w:rPr>
          <w:rFonts w:ascii="Calibri" w:hAnsi="Calibri"/>
          <w:color w:val="000000" w:themeColor="text1"/>
          <w:sz w:val="24"/>
          <w:szCs w:val="24"/>
        </w:rPr>
        <w:t>e XL Deploy</w:t>
      </w:r>
      <w:r w:rsidRPr="166E6E4F">
        <w:rPr>
          <w:rFonts w:ascii="Calibri" w:hAnsi="Calibri"/>
          <w:color w:val="000000" w:themeColor="text1"/>
          <w:sz w:val="24"/>
          <w:szCs w:val="24"/>
        </w:rPr>
        <w:t xml:space="preserve"> et vous fournir des connaissances basiques </w:t>
      </w:r>
      <w:r w:rsidR="29FBA932" w:rsidRPr="166E6E4F">
        <w:rPr>
          <w:rFonts w:ascii="Calibri" w:hAnsi="Calibri"/>
          <w:color w:val="000000" w:themeColor="text1"/>
          <w:sz w:val="24"/>
          <w:szCs w:val="24"/>
        </w:rPr>
        <w:t>de son fonctionnement</w:t>
      </w:r>
      <w:r w:rsidRPr="166E6E4F">
        <w:rPr>
          <w:rFonts w:ascii="Calibri" w:hAnsi="Calibri"/>
          <w:color w:val="000000" w:themeColor="text1"/>
          <w:sz w:val="24"/>
          <w:szCs w:val="24"/>
        </w:rPr>
        <w:t>.</w:t>
      </w:r>
      <w:bookmarkEnd w:id="6"/>
    </w:p>
    <w:p w14:paraId="103400FF" w14:textId="67AF7D20" w:rsidR="003654B9" w:rsidRPr="00FA61DE" w:rsidRDefault="003654B9" w:rsidP="166E6E4F">
      <w:pPr>
        <w:spacing w:before="120"/>
        <w:ind w:left="57"/>
        <w:rPr>
          <w:rFonts w:ascii="Calibri" w:hAnsi="Calibri"/>
          <w:color w:val="000000" w:themeColor="text1"/>
          <w:sz w:val="24"/>
          <w:szCs w:val="24"/>
        </w:rPr>
      </w:pPr>
    </w:p>
    <w:p w14:paraId="3603FA8E" w14:textId="211BD5B6" w:rsidR="003654B9" w:rsidRPr="00FA61DE" w:rsidRDefault="7293E7FE" w:rsidP="166E6E4F">
      <w:pPr>
        <w:spacing w:before="120"/>
        <w:ind w:left="57"/>
        <w:rPr>
          <w:rFonts w:ascii="Calibri" w:hAnsi="Calibri"/>
          <w:i/>
          <w:iCs/>
          <w:color w:val="000000" w:themeColor="text1"/>
          <w:sz w:val="16"/>
          <w:szCs w:val="16"/>
        </w:rPr>
      </w:pPr>
      <w:r w:rsidRPr="166E6E4F">
        <w:rPr>
          <w:rFonts w:ascii="Calibri" w:hAnsi="Calibri"/>
          <w:i/>
          <w:iCs/>
          <w:color w:val="000000" w:themeColor="text1"/>
          <w:sz w:val="16"/>
          <w:szCs w:val="16"/>
        </w:rPr>
        <w:t>note</w:t>
      </w:r>
      <w:r w:rsidR="6DCF387B" w:rsidRPr="166E6E4F">
        <w:rPr>
          <w:rFonts w:ascii="Calibri" w:hAnsi="Calibri"/>
          <w:i/>
          <w:iCs/>
          <w:color w:val="000000" w:themeColor="text1"/>
          <w:sz w:val="16"/>
          <w:szCs w:val="16"/>
        </w:rPr>
        <w:t xml:space="preserve"> : </w:t>
      </w:r>
      <w:r w:rsidR="7818F6E3" w:rsidRPr="166E6E4F">
        <w:rPr>
          <w:rFonts w:ascii="Calibri" w:hAnsi="Calibri"/>
          <w:i/>
          <w:iCs/>
          <w:color w:val="000000" w:themeColor="text1"/>
          <w:sz w:val="16"/>
          <w:szCs w:val="16"/>
        </w:rPr>
        <w:t xml:space="preserve">Ce document a un but pédagogique aucune procédure de configuration ou d’installation </w:t>
      </w:r>
      <w:r w:rsidR="1D634377" w:rsidRPr="166E6E4F">
        <w:rPr>
          <w:rFonts w:ascii="Calibri" w:hAnsi="Calibri"/>
          <w:i/>
          <w:iCs/>
          <w:color w:val="000000" w:themeColor="text1"/>
          <w:sz w:val="16"/>
          <w:szCs w:val="16"/>
        </w:rPr>
        <w:t>ne sera montré</w:t>
      </w:r>
    </w:p>
    <w:p w14:paraId="7BFB0672" w14:textId="6721D6AE" w:rsidR="003654B9" w:rsidRPr="00FA61DE" w:rsidRDefault="73E5B1BD" w:rsidP="166E6E4F">
      <w:pPr>
        <w:pStyle w:val="EFchapitretitre"/>
      </w:pPr>
      <w:bookmarkStart w:id="7" w:name="_Toc1444411351"/>
      <w:r>
        <w:t>XL Deploy</w:t>
      </w:r>
      <w:bookmarkEnd w:id="7"/>
    </w:p>
    <w:p w14:paraId="4DED6877" w14:textId="04A20642" w:rsidR="003654B9" w:rsidRPr="00FA61DE" w:rsidRDefault="73E5B1BD" w:rsidP="166E6E4F">
      <w:pPr>
        <w:pStyle w:val="EFmoduletitre"/>
      </w:pPr>
      <w:bookmarkStart w:id="8" w:name="_Toc860281135"/>
      <w:r>
        <w:t>Impact de l’automatisati</w:t>
      </w:r>
      <w:r w:rsidR="0269EA9E">
        <w:t>on</w:t>
      </w:r>
      <w:bookmarkEnd w:id="8"/>
    </w:p>
    <w:p w14:paraId="6F57482B" w14:textId="2989482A" w:rsidR="003654B9" w:rsidRPr="00FA61DE" w:rsidRDefault="14794F0A" w:rsidP="00FA61DE">
      <w:pPr>
        <w:pStyle w:val="EFtextestandard"/>
      </w:pPr>
      <w:r>
        <w:t xml:space="preserve">L'automatisation est un pilier fondamental de l'informatique moderne, révolutionnant la manière dont les tâches, processus et opérations sont gérés au sein des entreprises et des équipes techniques. Son rôle </w:t>
      </w:r>
      <w:r w:rsidR="37D2B852">
        <w:t xml:space="preserve">est </w:t>
      </w:r>
      <w:r>
        <w:t>essentiel</w:t>
      </w:r>
      <w:r w:rsidR="421F478D">
        <w:t>, il</w:t>
      </w:r>
      <w:r>
        <w:t xml:space="preserve"> s'étend à divers domaines de l'informatique, apportant des avantages significatifs à la productivité,</w:t>
      </w:r>
      <w:r w:rsidR="588045B9">
        <w:t xml:space="preserve"> la </w:t>
      </w:r>
      <w:r>
        <w:t>qualité et à la gestion des ressources.</w:t>
      </w:r>
    </w:p>
    <w:p w14:paraId="437CFAA7" w14:textId="1F051F70" w:rsidR="003654B9" w:rsidRPr="00FA61DE" w:rsidRDefault="14794F0A" w:rsidP="00FA61DE">
      <w:pPr>
        <w:pStyle w:val="EFtextestandard"/>
      </w:pPr>
      <w:r>
        <w:t xml:space="preserve"> </w:t>
      </w:r>
    </w:p>
    <w:p w14:paraId="2E14FF67" w14:textId="28338774" w:rsidR="003654B9" w:rsidRPr="00FA61DE" w:rsidRDefault="14794F0A" w:rsidP="00FA61DE">
      <w:pPr>
        <w:pStyle w:val="EFtextestandard"/>
      </w:pPr>
      <w:r>
        <w:t>L'automatisation permet d'exécuter des tâches répétitives, chronophages et souvent sujettes à des erreurs humaines de manière rapide, cohérente et sans intervention constante. Cela libère les professionnels de l'informatique pour se concentrer sur des tâches plus complexes et à plus forte valeur ajoutée.</w:t>
      </w:r>
    </w:p>
    <w:p w14:paraId="023C2444" w14:textId="008754F9" w:rsidR="003654B9" w:rsidRPr="00FA61DE" w:rsidRDefault="14794F0A" w:rsidP="00FA61DE">
      <w:pPr>
        <w:pStyle w:val="EFtextestandard"/>
      </w:pPr>
      <w:r>
        <w:t xml:space="preserve"> </w:t>
      </w:r>
    </w:p>
    <w:p w14:paraId="25F0D688" w14:textId="523B1726" w:rsidR="003654B9" w:rsidRPr="00FA61DE" w:rsidRDefault="003654B9" w:rsidP="00FA61DE">
      <w:pPr>
        <w:pStyle w:val="EFtextestandard"/>
      </w:pPr>
    </w:p>
    <w:p w14:paraId="5FFCC2BB" w14:textId="01B157FA" w:rsidR="003654B9" w:rsidRPr="00FA61DE" w:rsidRDefault="14794F0A" w:rsidP="166E6E4F">
      <w:pPr>
        <w:pStyle w:val="Sous-titre"/>
        <w:rPr>
          <w:rFonts w:ascii="Arial" w:eastAsia="Arial" w:hAnsi="Arial" w:cs="Arial"/>
          <w:b/>
          <w:bCs/>
          <w:u w:val="single"/>
        </w:rPr>
      </w:pPr>
      <w:r w:rsidRPr="166E6E4F">
        <w:rPr>
          <w:rFonts w:ascii="Arial" w:eastAsia="Arial" w:hAnsi="Arial" w:cs="Arial"/>
          <w:b/>
          <w:bCs/>
          <w:u w:val="single"/>
        </w:rPr>
        <w:t>Réduction des Erreurs Humaines :</w:t>
      </w:r>
    </w:p>
    <w:p w14:paraId="3A50ECB8" w14:textId="35EEAE8C" w:rsidR="003654B9" w:rsidRPr="00FA61DE" w:rsidRDefault="14794F0A" w:rsidP="00FA61DE">
      <w:pPr>
        <w:pStyle w:val="EFtextestandard"/>
      </w:pPr>
      <w:r>
        <w:t>En automatisant des processus, l'impact des erreurs humaines est réduit. Les routines automatisées suivent des instructions précises, minimisant ainsi les risques liés aux fautes humaines, ce qui conduit à une plus grande fiabilité des systèmes.</w:t>
      </w:r>
    </w:p>
    <w:p w14:paraId="6B9BEAAB" w14:textId="590F4493" w:rsidR="003654B9" w:rsidRPr="00FA61DE" w:rsidRDefault="003654B9" w:rsidP="00FA61DE">
      <w:pPr>
        <w:pStyle w:val="EFtextestandard"/>
      </w:pPr>
    </w:p>
    <w:p w14:paraId="1EB1CD74" w14:textId="50C8004C" w:rsidR="003654B9" w:rsidRPr="00FA61DE" w:rsidRDefault="003654B9" w:rsidP="00FA61DE">
      <w:pPr>
        <w:pStyle w:val="EFtextestandard"/>
      </w:pPr>
    </w:p>
    <w:p w14:paraId="3E521B00" w14:textId="09E1BBA4" w:rsidR="003654B9" w:rsidRPr="00FA61DE" w:rsidRDefault="14794F0A" w:rsidP="166E6E4F">
      <w:pPr>
        <w:pStyle w:val="Sous-titre"/>
        <w:rPr>
          <w:rFonts w:ascii="Arial" w:eastAsia="Arial" w:hAnsi="Arial" w:cs="Arial"/>
          <w:b/>
          <w:bCs/>
          <w:u w:val="single"/>
        </w:rPr>
      </w:pPr>
      <w:r w:rsidRPr="166E6E4F">
        <w:rPr>
          <w:rFonts w:ascii="Arial" w:eastAsia="Arial" w:hAnsi="Arial" w:cs="Arial"/>
          <w:b/>
          <w:bCs/>
          <w:u w:val="single"/>
        </w:rPr>
        <w:t>Agilité et Scalabilité :</w:t>
      </w:r>
    </w:p>
    <w:p w14:paraId="264BC563" w14:textId="652D479B" w:rsidR="003654B9" w:rsidRPr="00FA61DE" w:rsidRDefault="14794F0A" w:rsidP="166E6E4F">
      <w:pPr>
        <w:pStyle w:val="EFtextestandard"/>
        <w:ind w:left="0"/>
      </w:pPr>
      <w:r>
        <w:lastRenderedPageBreak/>
        <w:t xml:space="preserve">L'automatisation permet à une infrastructure ou des systèmes informatiques de s'adapter rapidement </w:t>
      </w:r>
      <w:r w:rsidR="43D93D3C">
        <w:t>aux</w:t>
      </w:r>
      <w:r>
        <w:t xml:space="preserve"> demande</w:t>
      </w:r>
      <w:r w:rsidR="1CC60FC3">
        <w:t>s</w:t>
      </w:r>
      <w:r>
        <w:t>. Les processus automatisés sont facilement extensibles et adaptables pour répondre aux changements de charge de travail ou d'environnement.</w:t>
      </w:r>
    </w:p>
    <w:p w14:paraId="578740E8" w14:textId="610FA960" w:rsidR="003654B9" w:rsidRPr="00FA61DE" w:rsidRDefault="14794F0A" w:rsidP="00FA61DE">
      <w:pPr>
        <w:pStyle w:val="EFtextestandard"/>
      </w:pPr>
      <w:r>
        <w:t xml:space="preserve"> </w:t>
      </w:r>
    </w:p>
    <w:p w14:paraId="53AE538A" w14:textId="749F9166" w:rsidR="003654B9" w:rsidRPr="00FA61DE" w:rsidRDefault="14794F0A" w:rsidP="166E6E4F">
      <w:pPr>
        <w:pStyle w:val="Sous-titre"/>
        <w:rPr>
          <w:rFonts w:ascii="Arial" w:eastAsia="Arial" w:hAnsi="Arial" w:cs="Arial"/>
          <w:b/>
          <w:bCs/>
          <w:u w:val="single"/>
        </w:rPr>
      </w:pPr>
      <w:r w:rsidRPr="166E6E4F">
        <w:rPr>
          <w:rFonts w:ascii="Arial" w:eastAsia="Arial" w:hAnsi="Arial" w:cs="Arial"/>
          <w:b/>
          <w:bCs/>
          <w:u w:val="single"/>
        </w:rPr>
        <w:t>Consistance et Conformité :</w:t>
      </w:r>
    </w:p>
    <w:p w14:paraId="0AC30B84" w14:textId="45D3FA7C" w:rsidR="003654B9" w:rsidRPr="00FA61DE" w:rsidRDefault="14794F0A" w:rsidP="166E6E4F">
      <w:pPr>
        <w:pStyle w:val="EFtextestandard"/>
        <w:ind w:left="0"/>
      </w:pPr>
      <w:r>
        <w:t>En appliquant des règles et des politiques standardisées à travers l'automatisation, les entreprises garantissent une plus grande cohérence</w:t>
      </w:r>
      <w:r w:rsidR="0961BA96">
        <w:t xml:space="preserve"> et stabilité</w:t>
      </w:r>
      <w:r>
        <w:t xml:space="preserve"> dans leurs opérations informatiques. Cela aide également à maintenir la conformité aux réglementations et aux normes industrielles.</w:t>
      </w:r>
    </w:p>
    <w:p w14:paraId="6F392E38" w14:textId="4A43A976" w:rsidR="003654B9" w:rsidRPr="00FA61DE" w:rsidRDefault="14794F0A" w:rsidP="00FA61DE">
      <w:pPr>
        <w:pStyle w:val="EFtextestandard"/>
      </w:pPr>
      <w:r>
        <w:t xml:space="preserve"> </w:t>
      </w:r>
    </w:p>
    <w:p w14:paraId="08F95B0D" w14:textId="6577969C" w:rsidR="003654B9" w:rsidRPr="00FA61DE" w:rsidRDefault="14794F0A" w:rsidP="166E6E4F">
      <w:pPr>
        <w:pStyle w:val="Sous-titre"/>
        <w:rPr>
          <w:rFonts w:ascii="Arial" w:eastAsia="Arial" w:hAnsi="Arial" w:cs="Arial"/>
          <w:b/>
          <w:bCs/>
          <w:u w:val="single"/>
        </w:rPr>
      </w:pPr>
      <w:r w:rsidRPr="166E6E4F">
        <w:rPr>
          <w:rFonts w:ascii="Arial" w:eastAsia="Arial" w:hAnsi="Arial" w:cs="Arial"/>
          <w:b/>
          <w:bCs/>
          <w:u w:val="single"/>
        </w:rPr>
        <w:t xml:space="preserve">Amélioration de la Sécurité : </w:t>
      </w:r>
    </w:p>
    <w:p w14:paraId="0E85298F" w14:textId="12A2A157" w:rsidR="003654B9" w:rsidRPr="00FA61DE" w:rsidRDefault="14794F0A" w:rsidP="166E6E4F">
      <w:pPr>
        <w:pStyle w:val="EFtextestandard"/>
        <w:ind w:left="0"/>
      </w:pPr>
      <w:r>
        <w:t>L'automatisation peut jouer un rôle crucial dans la sécurisation des systèmes en appliquant des processus de sécurité uniformes, en permettant une détection plus rapide des problèmes et en mettant en œuvre des correctifs de manière efficace.</w:t>
      </w:r>
    </w:p>
    <w:p w14:paraId="477B3997" w14:textId="0D48D92B" w:rsidR="003654B9" w:rsidRPr="00FA61DE" w:rsidRDefault="14794F0A" w:rsidP="00FA61DE">
      <w:pPr>
        <w:pStyle w:val="EFtextestandard"/>
      </w:pPr>
      <w:r>
        <w:t xml:space="preserve"> </w:t>
      </w:r>
    </w:p>
    <w:p w14:paraId="3D680C33" w14:textId="6F2DD128" w:rsidR="003654B9" w:rsidRPr="00FA61DE" w:rsidRDefault="14794F0A" w:rsidP="166E6E4F">
      <w:pPr>
        <w:pStyle w:val="Sous-titre"/>
        <w:rPr>
          <w:rFonts w:ascii="Arial" w:eastAsia="Arial" w:hAnsi="Arial" w:cs="Arial"/>
          <w:b/>
          <w:bCs/>
          <w:u w:val="single"/>
        </w:rPr>
      </w:pPr>
      <w:r w:rsidRPr="166E6E4F">
        <w:rPr>
          <w:rFonts w:ascii="Arial" w:eastAsia="Arial" w:hAnsi="Arial" w:cs="Arial"/>
          <w:b/>
          <w:bCs/>
          <w:u w:val="single"/>
        </w:rPr>
        <w:t>Optimisation des Coûts :</w:t>
      </w:r>
    </w:p>
    <w:p w14:paraId="75F17B19" w14:textId="0433E3A0" w:rsidR="003654B9" w:rsidRPr="00FA61DE" w:rsidRDefault="14794F0A" w:rsidP="00FA61DE">
      <w:pPr>
        <w:pStyle w:val="EFtextestandard"/>
      </w:pPr>
      <w:r>
        <w:t>En réduisant la nécessité d'une intervention humaine constante, l'automatisation peut potentiellement réduire les coûts opérationnels et permettre une utilisation plus efficace des ressources existantes.</w:t>
      </w:r>
    </w:p>
    <w:p w14:paraId="3D200609" w14:textId="664CCD78" w:rsidR="003654B9" w:rsidRPr="00FA61DE" w:rsidRDefault="14794F0A" w:rsidP="00FA61DE">
      <w:pPr>
        <w:pStyle w:val="EFtextestandard"/>
      </w:pPr>
      <w:r>
        <w:t xml:space="preserve"> </w:t>
      </w:r>
    </w:p>
    <w:p w14:paraId="0A368E04" w14:textId="2A97B9B9" w:rsidR="003654B9" w:rsidRPr="00FA61DE" w:rsidRDefault="3CC7C500" w:rsidP="00FA61DE">
      <w:pPr>
        <w:pStyle w:val="EFtextestandard"/>
      </w:pPr>
      <w:r>
        <w:t>L</w:t>
      </w:r>
      <w:r w:rsidR="14794F0A">
        <w:t>'automatisation est un élément clé de l'évolution de l'informatique moderne. Son adoption permet aux entreprises de relever les défis croissants de la complexité des systèmes, de la vitesse de déploiement, tout en améliorant la qualité et la fiabilité des services informatiques. En investissant dans l'automatisation, les entreprises peuvent non seulement accroître leur efficacité opérationnelle, mais aussi libérer le potentiel créatif de leurs équipes pour innover et créer de la valeur ajoutée.</w:t>
      </w:r>
      <w:r w:rsidR="65FFB32C">
        <w:t xml:space="preserve"> Dans cette documentation nous allons nous intéresser à XL Deploy un logiciel d’automatisation.</w:t>
      </w:r>
    </w:p>
    <w:p w14:paraId="3AB5E273" w14:textId="475D864C" w:rsidR="003654B9" w:rsidRPr="00FA61DE" w:rsidRDefault="003654B9" w:rsidP="00FA61DE">
      <w:pPr>
        <w:pStyle w:val="EFtextestandard"/>
      </w:pPr>
    </w:p>
    <w:p w14:paraId="4130E08F" w14:textId="7590CE5B" w:rsidR="003654B9" w:rsidRPr="00FA61DE" w:rsidRDefault="003654B9" w:rsidP="00FA61DE">
      <w:pPr>
        <w:pStyle w:val="EFtextestandard"/>
      </w:pPr>
    </w:p>
    <w:p w14:paraId="279E0E7B" w14:textId="2115CDF4" w:rsidR="003654B9" w:rsidRPr="00FA61DE" w:rsidRDefault="003654B9" w:rsidP="00FA61DE">
      <w:pPr>
        <w:pStyle w:val="EFtextestandard"/>
      </w:pPr>
    </w:p>
    <w:p w14:paraId="3B3C37B4" w14:textId="5221FB2B" w:rsidR="003654B9" w:rsidRPr="00FA61DE" w:rsidRDefault="003654B9" w:rsidP="00FA61DE">
      <w:pPr>
        <w:pStyle w:val="EFtextestandard"/>
      </w:pPr>
    </w:p>
    <w:p w14:paraId="1E52327C" w14:textId="62C06326" w:rsidR="003654B9" w:rsidRPr="00FA61DE" w:rsidRDefault="003654B9" w:rsidP="00FA61DE">
      <w:pPr>
        <w:pStyle w:val="EFtextestandard"/>
      </w:pPr>
    </w:p>
    <w:p w14:paraId="6FC5ED21" w14:textId="4E878F1A" w:rsidR="003654B9" w:rsidRPr="00FA61DE" w:rsidRDefault="003654B9" w:rsidP="00FA61DE">
      <w:pPr>
        <w:pStyle w:val="EFtextestandard"/>
      </w:pPr>
    </w:p>
    <w:p w14:paraId="06B31DD0" w14:textId="0F14DA5E" w:rsidR="003654B9" w:rsidRPr="00FA61DE" w:rsidRDefault="003654B9" w:rsidP="00FA61DE">
      <w:pPr>
        <w:pStyle w:val="EFtextestandard"/>
      </w:pPr>
    </w:p>
    <w:p w14:paraId="3D701ABA" w14:textId="767266BD" w:rsidR="003654B9" w:rsidRPr="00FA61DE" w:rsidRDefault="003654B9" w:rsidP="166E6E4F">
      <w:pPr>
        <w:pStyle w:val="EFtextestandard"/>
        <w:ind w:left="0"/>
      </w:pPr>
    </w:p>
    <w:p w14:paraId="43E53FEC" w14:textId="719076C7" w:rsidR="003654B9" w:rsidRPr="00FA61DE" w:rsidRDefault="693A1AEB" w:rsidP="166E6E4F">
      <w:pPr>
        <w:pStyle w:val="EFmoduletitre"/>
      </w:pPr>
      <w:bookmarkStart w:id="9" w:name="_Toc1589619473"/>
      <w:r>
        <w:t>XL Deploy</w:t>
      </w:r>
      <w:bookmarkEnd w:id="9"/>
      <w:r>
        <w:t xml:space="preserve"> </w:t>
      </w:r>
    </w:p>
    <w:p w14:paraId="3F7CC985" w14:textId="44842CCE" w:rsidR="003654B9" w:rsidRPr="00FA61DE" w:rsidRDefault="36DE3060" w:rsidP="166E6E4F">
      <w:pPr>
        <w:pStyle w:val="EFcouleurEasyFormer"/>
        <w:numPr>
          <w:ilvl w:val="0"/>
          <w:numId w:val="10"/>
        </w:numPr>
      </w:pPr>
      <w:r>
        <w:lastRenderedPageBreak/>
        <w:t>XL Deploy qu’est-ce que c’est ?</w:t>
      </w:r>
      <w:r w:rsidR="003654B9">
        <w:br/>
      </w:r>
    </w:p>
    <w:p w14:paraId="7488292C" w14:textId="4492E45C" w:rsidR="003654B9" w:rsidRPr="00FA61DE" w:rsidRDefault="48EDAEC8" w:rsidP="166E6E4F">
      <w:pPr>
        <w:pStyle w:val="EFtextestandard"/>
        <w:ind w:left="0"/>
        <w:rPr>
          <w:color w:val="000000" w:themeColor="text1"/>
          <w:szCs w:val="24"/>
        </w:rPr>
      </w:pPr>
      <w:r w:rsidRPr="166E6E4F">
        <w:rPr>
          <w:color w:val="000000" w:themeColor="text1"/>
          <w:szCs w:val="24"/>
        </w:rPr>
        <w:t>XL Deploy est une plateforme de déploiement automatisé conçue pour simplifier et rationaliser le processus de déploiement logiciel.</w:t>
      </w:r>
    </w:p>
    <w:p w14:paraId="3177D4D7" w14:textId="0F406273" w:rsidR="003654B9" w:rsidRPr="00FA61DE" w:rsidRDefault="24EF7C5A" w:rsidP="00FA61DE">
      <w:pPr>
        <w:pStyle w:val="EFtextestandard"/>
      </w:pPr>
      <w:r>
        <w:rPr>
          <w:noProof/>
        </w:rPr>
        <w:drawing>
          <wp:inline distT="0" distB="0" distL="0" distR="0" wp14:anchorId="6838AA94" wp14:editId="68ABAA3B">
            <wp:extent cx="1314450" cy="1314450"/>
            <wp:effectExtent l="0" t="0" r="0" b="0"/>
            <wp:docPr id="1358559157" name="Image 135855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p w14:paraId="245401BE" w14:textId="111CAD30" w:rsidR="003654B9" w:rsidRPr="00FA61DE" w:rsidRDefault="48EDAEC8" w:rsidP="166E6E4F">
      <w:pPr>
        <w:pStyle w:val="EFtextestandard"/>
        <w:rPr>
          <w:color w:val="000000" w:themeColor="text1"/>
          <w:szCs w:val="24"/>
        </w:rPr>
      </w:pPr>
      <w:r w:rsidRPr="166E6E4F">
        <w:rPr>
          <w:color w:val="000000" w:themeColor="text1"/>
          <w:szCs w:val="24"/>
        </w:rPr>
        <w:t xml:space="preserve">Elle offre des fonctionnalités avancées pour </w:t>
      </w:r>
      <w:r w:rsidRPr="166E6E4F">
        <w:rPr>
          <w:b/>
          <w:bCs/>
          <w:color w:val="000000" w:themeColor="text1"/>
          <w:szCs w:val="24"/>
        </w:rPr>
        <w:t>orchestrer et automatiser le déploiement d'applications complexes</w:t>
      </w:r>
      <w:r w:rsidRPr="166E6E4F">
        <w:rPr>
          <w:color w:val="000000" w:themeColor="text1"/>
          <w:szCs w:val="24"/>
        </w:rPr>
        <w:t xml:space="preserve"> sur divers environnements, qu'ils soient sur site, cloud ou hybrides. XL Deploy permet de gérer efficacement les versions, de réduire les erreurs humaines et d'accélérer les déploiements, ce qui contribue à une </w:t>
      </w:r>
      <w:r w:rsidRPr="166E6E4F">
        <w:rPr>
          <w:b/>
          <w:bCs/>
          <w:color w:val="000000" w:themeColor="text1"/>
          <w:szCs w:val="24"/>
        </w:rPr>
        <w:t>livraison plus rapide et plus fiable des logiciels</w:t>
      </w:r>
      <w:r w:rsidRPr="166E6E4F">
        <w:rPr>
          <w:color w:val="000000" w:themeColor="text1"/>
          <w:szCs w:val="24"/>
        </w:rPr>
        <w:t>. En utilisant des modèles et des configurations définis, XL Deploy offre une visibilité complète sur le processus de déploiement</w:t>
      </w:r>
      <w:r w:rsidR="50E4D081" w:rsidRPr="166E6E4F">
        <w:rPr>
          <w:color w:val="000000" w:themeColor="text1"/>
          <w:szCs w:val="24"/>
        </w:rPr>
        <w:t xml:space="preserve"> </w:t>
      </w:r>
      <w:r w:rsidRPr="166E6E4F">
        <w:rPr>
          <w:color w:val="000000" w:themeColor="text1"/>
          <w:szCs w:val="24"/>
        </w:rPr>
        <w:t>pour garantir des déploiements réussis et cohérents.</w:t>
      </w:r>
    </w:p>
    <w:p w14:paraId="1E0D92C6" w14:textId="2F3E3CA0" w:rsidR="003654B9" w:rsidRPr="00FA61DE" w:rsidRDefault="003654B9" w:rsidP="166E6E4F">
      <w:pPr>
        <w:pStyle w:val="EFcouleurEasyFormer"/>
      </w:pPr>
    </w:p>
    <w:p w14:paraId="33FD3AF5" w14:textId="4AC07B46" w:rsidR="003654B9" w:rsidRPr="00FA61DE" w:rsidRDefault="003654B9" w:rsidP="166E6E4F">
      <w:pPr>
        <w:pStyle w:val="EFcouleurEasyFormer"/>
      </w:pPr>
    </w:p>
    <w:p w14:paraId="7499598E" w14:textId="60BB6FD3" w:rsidR="003654B9" w:rsidRPr="00FA61DE" w:rsidRDefault="5D1D9483" w:rsidP="166E6E4F">
      <w:pPr>
        <w:pStyle w:val="EFcouleurEasyFormer"/>
        <w:numPr>
          <w:ilvl w:val="0"/>
          <w:numId w:val="10"/>
        </w:numPr>
      </w:pPr>
      <w:r>
        <w:t>Structure de la GUI</w:t>
      </w:r>
      <w:r w:rsidR="19FF3EE4">
        <w:t xml:space="preserve"> </w:t>
      </w:r>
      <w:r w:rsidR="003654B9">
        <w:br/>
      </w:r>
    </w:p>
    <w:p w14:paraId="09BE46AB" w14:textId="14E3C547" w:rsidR="003654B9" w:rsidRPr="00FA61DE" w:rsidRDefault="4171C610"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XL Deploy dispose </w:t>
      </w:r>
      <w:r w:rsidR="3955749F" w:rsidRPr="166E6E4F">
        <w:rPr>
          <w:rFonts w:asciiTheme="minorHAnsi" w:eastAsiaTheme="minorEastAsia" w:hAnsiTheme="minorHAnsi" w:cstheme="minorBidi"/>
          <w:sz w:val="24"/>
          <w:szCs w:val="24"/>
        </w:rPr>
        <w:t>de deux interfaces pour sa configuration</w:t>
      </w:r>
      <w:r w:rsidR="6C9D2998" w:rsidRPr="166E6E4F">
        <w:rPr>
          <w:rFonts w:asciiTheme="minorHAnsi" w:eastAsiaTheme="minorEastAsia" w:hAnsiTheme="minorHAnsi" w:cstheme="minorBidi"/>
          <w:sz w:val="24"/>
          <w:szCs w:val="24"/>
        </w:rPr>
        <w:t>.</w:t>
      </w:r>
    </w:p>
    <w:p w14:paraId="4F6C260C" w14:textId="0D288F68" w:rsidR="003654B9" w:rsidRPr="00FA61DE" w:rsidRDefault="6C9D2998" w:rsidP="166E6E4F">
      <w:r w:rsidRPr="166E6E4F">
        <w:rPr>
          <w:rFonts w:asciiTheme="minorHAnsi" w:eastAsiaTheme="minorEastAsia" w:hAnsiTheme="minorHAnsi" w:cstheme="minorBidi"/>
          <w:sz w:val="24"/>
          <w:szCs w:val="24"/>
        </w:rPr>
        <w:t xml:space="preserve"> </w:t>
      </w:r>
    </w:p>
    <w:p w14:paraId="71130B19" w14:textId="11D2AFD0" w:rsidR="003654B9" w:rsidRPr="00FA61DE" w:rsidRDefault="6C9D2998"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b/>
          <w:bCs/>
          <w:sz w:val="24"/>
          <w:szCs w:val="24"/>
        </w:rPr>
        <w:t>L'interface utilisateur graphique</w:t>
      </w:r>
      <w:r w:rsidRPr="166E6E4F">
        <w:rPr>
          <w:rFonts w:asciiTheme="minorHAnsi" w:eastAsiaTheme="minorEastAsia" w:hAnsiTheme="minorHAnsi" w:cstheme="minorBidi"/>
          <w:sz w:val="24"/>
          <w:szCs w:val="24"/>
        </w:rPr>
        <w:t xml:space="preserve"> offre une expérience visuelle à travers un site internet pour gérer et configurer les déploiements. Elle permet aux utilisateurs de créer, de gérer et de surveiller les déploiements à l'aide d'une interface intuitive.</w:t>
      </w:r>
    </w:p>
    <w:p w14:paraId="5CD376A5" w14:textId="5D401016" w:rsidR="003654B9" w:rsidRPr="00FA61DE" w:rsidRDefault="6C9D2998" w:rsidP="166E6E4F">
      <w:r w:rsidRPr="166E6E4F">
        <w:rPr>
          <w:rFonts w:asciiTheme="minorHAnsi" w:eastAsiaTheme="minorEastAsia" w:hAnsiTheme="minorHAnsi" w:cstheme="minorBidi"/>
          <w:sz w:val="24"/>
          <w:szCs w:val="24"/>
        </w:rPr>
        <w:t xml:space="preserve"> </w:t>
      </w:r>
    </w:p>
    <w:p w14:paraId="31724770" w14:textId="53C20002" w:rsidR="003654B9" w:rsidRPr="00FA61DE" w:rsidRDefault="6C9D2998" w:rsidP="166E6E4F">
      <w:r w:rsidRPr="166E6E4F">
        <w:rPr>
          <w:rFonts w:asciiTheme="minorHAnsi" w:eastAsiaTheme="minorEastAsia" w:hAnsiTheme="minorHAnsi" w:cstheme="minorBidi"/>
          <w:sz w:val="24"/>
          <w:szCs w:val="24"/>
        </w:rPr>
        <w:t xml:space="preserve">D'autre part, </w:t>
      </w:r>
      <w:r w:rsidRPr="166E6E4F">
        <w:rPr>
          <w:rFonts w:asciiTheme="minorHAnsi" w:eastAsiaTheme="minorEastAsia" w:hAnsiTheme="minorHAnsi" w:cstheme="minorBidi"/>
          <w:b/>
          <w:bCs/>
          <w:sz w:val="24"/>
          <w:szCs w:val="24"/>
        </w:rPr>
        <w:t>l'interface en ligne de commande</w:t>
      </w:r>
      <w:r w:rsidRPr="166E6E4F">
        <w:rPr>
          <w:rFonts w:asciiTheme="minorHAnsi" w:eastAsiaTheme="minorEastAsia" w:hAnsiTheme="minorHAnsi" w:cstheme="minorBidi"/>
          <w:sz w:val="24"/>
          <w:szCs w:val="24"/>
        </w:rPr>
        <w:t xml:space="preserve"> permet aux utilisateurs d'effectuer des opérations de configuration à l'aide de commandes textuelles. Cette approche est souvent utilisée pour des scénarios avancés, l'automatisation des tâches ou l'intégration de XL Deploy dans des pipelines d'intégration continue (CI) ou de déploiement continu (CD).</w:t>
      </w:r>
    </w:p>
    <w:p w14:paraId="63C6FD2E" w14:textId="47F23165" w:rsidR="003654B9" w:rsidRPr="00FA61DE" w:rsidRDefault="003654B9" w:rsidP="166E6E4F">
      <w:pPr>
        <w:rPr>
          <w:rFonts w:asciiTheme="minorHAnsi" w:eastAsiaTheme="minorEastAsia" w:hAnsiTheme="minorHAnsi" w:cstheme="minorBidi"/>
          <w:sz w:val="24"/>
          <w:szCs w:val="24"/>
        </w:rPr>
      </w:pPr>
    </w:p>
    <w:p w14:paraId="5561F4BF" w14:textId="39C1915F" w:rsidR="003654B9" w:rsidRPr="00FA61DE" w:rsidRDefault="794ECBF7"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Dans le cadre de cette documentation nous allons nous concentrer sur l’interface GUI</w:t>
      </w:r>
      <w:r w:rsidR="1C358D38" w:rsidRPr="166E6E4F">
        <w:rPr>
          <w:rFonts w:asciiTheme="minorHAnsi" w:eastAsiaTheme="minorEastAsia" w:hAnsiTheme="minorHAnsi" w:cstheme="minorBidi"/>
          <w:sz w:val="24"/>
          <w:szCs w:val="24"/>
        </w:rPr>
        <w:t xml:space="preserve">, l’interface en ligne de commande étant principalement utilisé pour des </w:t>
      </w:r>
      <w:r w:rsidR="1C358D38" w:rsidRPr="166E6E4F">
        <w:rPr>
          <w:rFonts w:asciiTheme="minorHAnsi" w:eastAsiaTheme="minorEastAsia" w:hAnsiTheme="minorHAnsi" w:cstheme="minorBidi"/>
          <w:b/>
          <w:bCs/>
          <w:sz w:val="24"/>
          <w:szCs w:val="24"/>
        </w:rPr>
        <w:t xml:space="preserve">déploiements continue ou </w:t>
      </w:r>
      <w:r w:rsidR="73E96979" w:rsidRPr="166E6E4F">
        <w:rPr>
          <w:rFonts w:asciiTheme="minorHAnsi" w:eastAsiaTheme="minorEastAsia" w:hAnsiTheme="minorHAnsi" w:cstheme="minorBidi"/>
          <w:b/>
          <w:bCs/>
          <w:sz w:val="24"/>
          <w:szCs w:val="24"/>
        </w:rPr>
        <w:t>intégration continue</w:t>
      </w:r>
      <w:r w:rsidR="73E96979" w:rsidRPr="166E6E4F">
        <w:rPr>
          <w:rFonts w:asciiTheme="minorHAnsi" w:eastAsiaTheme="minorEastAsia" w:hAnsiTheme="minorHAnsi" w:cstheme="minorBidi"/>
          <w:sz w:val="24"/>
          <w:szCs w:val="24"/>
        </w:rPr>
        <w:t xml:space="preserve"> qui sont des scénarios avancés.</w:t>
      </w:r>
    </w:p>
    <w:p w14:paraId="4277DB50" w14:textId="263552CD" w:rsidR="003654B9" w:rsidRPr="00FA61DE" w:rsidRDefault="6C9D2998" w:rsidP="166E6E4F">
      <w:r w:rsidRPr="166E6E4F">
        <w:rPr>
          <w:rFonts w:asciiTheme="minorHAnsi" w:eastAsiaTheme="minorEastAsia" w:hAnsiTheme="minorHAnsi" w:cstheme="minorBidi"/>
          <w:sz w:val="24"/>
          <w:szCs w:val="24"/>
        </w:rPr>
        <w:t xml:space="preserve"> </w:t>
      </w:r>
    </w:p>
    <w:p w14:paraId="1C9930BC" w14:textId="5D857E86" w:rsidR="003654B9" w:rsidRPr="00FA61DE" w:rsidRDefault="003654B9" w:rsidP="166E6E4F">
      <w:pPr>
        <w:rPr>
          <w:rFonts w:asciiTheme="minorHAnsi" w:eastAsiaTheme="minorEastAsia" w:hAnsiTheme="minorHAnsi" w:cstheme="minorBidi"/>
          <w:sz w:val="24"/>
          <w:szCs w:val="24"/>
        </w:rPr>
      </w:pPr>
    </w:p>
    <w:p w14:paraId="66C53888" w14:textId="43E2EE49" w:rsidR="003654B9" w:rsidRPr="00FA61DE" w:rsidRDefault="003654B9" w:rsidP="166E6E4F">
      <w:pPr>
        <w:rPr>
          <w:rFonts w:asciiTheme="minorHAnsi" w:eastAsiaTheme="minorEastAsia" w:hAnsiTheme="minorHAnsi" w:cstheme="minorBidi"/>
          <w:sz w:val="24"/>
          <w:szCs w:val="24"/>
        </w:rPr>
      </w:pPr>
    </w:p>
    <w:p w14:paraId="0353AD43" w14:textId="22484ECC" w:rsidR="003654B9" w:rsidRPr="00FA61DE" w:rsidRDefault="003654B9" w:rsidP="166E6E4F">
      <w:pPr>
        <w:rPr>
          <w:rFonts w:asciiTheme="minorHAnsi" w:eastAsiaTheme="minorEastAsia" w:hAnsiTheme="minorHAnsi" w:cstheme="minorBidi"/>
          <w:sz w:val="24"/>
          <w:szCs w:val="24"/>
        </w:rPr>
      </w:pPr>
    </w:p>
    <w:p w14:paraId="316D5E7A" w14:textId="0336D8F3" w:rsidR="003654B9" w:rsidRPr="00FA61DE" w:rsidRDefault="507AF88C" w:rsidP="166E6E4F">
      <w:r>
        <w:rPr>
          <w:noProof/>
        </w:rPr>
        <w:lastRenderedPageBreak/>
        <w:drawing>
          <wp:inline distT="0" distB="0" distL="0" distR="0" wp14:anchorId="3F56CDD1" wp14:editId="6FF30229">
            <wp:extent cx="2828925" cy="3476625"/>
            <wp:effectExtent l="0" t="0" r="0" b="0"/>
            <wp:docPr id="206121460" name="Image 20612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828925" cy="3476625"/>
                    </a:xfrm>
                    <a:prstGeom prst="rect">
                      <a:avLst/>
                    </a:prstGeom>
                  </pic:spPr>
                </pic:pic>
              </a:graphicData>
            </a:graphic>
          </wp:inline>
        </w:drawing>
      </w:r>
    </w:p>
    <w:p w14:paraId="4F2C6DFC" w14:textId="65D1F97D" w:rsidR="003654B9" w:rsidRPr="00FA61DE" w:rsidRDefault="003654B9" w:rsidP="166E6E4F">
      <w:pPr>
        <w:rPr>
          <w:color w:val="000000" w:themeColor="text1"/>
          <w:sz w:val="24"/>
          <w:szCs w:val="24"/>
        </w:rPr>
      </w:pPr>
    </w:p>
    <w:p w14:paraId="16EAB9E2" w14:textId="6B991D27" w:rsidR="003654B9" w:rsidRPr="00FA61DE" w:rsidRDefault="1ED85095" w:rsidP="166E6E4F">
      <w:pPr>
        <w:rPr>
          <w:rFonts w:asciiTheme="minorHAnsi" w:eastAsiaTheme="minorEastAsia" w:hAnsiTheme="minorHAnsi" w:cstheme="minorBidi"/>
          <w:color w:val="000000" w:themeColor="text1"/>
          <w:sz w:val="24"/>
          <w:szCs w:val="24"/>
        </w:rPr>
      </w:pPr>
      <w:r w:rsidRPr="166E6E4F">
        <w:rPr>
          <w:rFonts w:asciiTheme="minorHAnsi" w:eastAsiaTheme="minorEastAsia" w:hAnsiTheme="minorHAnsi" w:cstheme="minorBidi"/>
          <w:color w:val="000000" w:themeColor="text1"/>
          <w:sz w:val="24"/>
          <w:szCs w:val="24"/>
        </w:rPr>
        <w:t xml:space="preserve">L’interface de déploiement en GUI peut être divisé en </w:t>
      </w:r>
      <w:r w:rsidRPr="166E6E4F">
        <w:rPr>
          <w:rFonts w:asciiTheme="minorHAnsi" w:eastAsiaTheme="minorEastAsia" w:hAnsiTheme="minorHAnsi" w:cstheme="minorBidi"/>
          <w:b/>
          <w:bCs/>
          <w:color w:val="000000" w:themeColor="text1"/>
          <w:sz w:val="24"/>
          <w:szCs w:val="24"/>
        </w:rPr>
        <w:t xml:space="preserve">trois </w:t>
      </w:r>
      <w:r w:rsidR="3664E842" w:rsidRPr="166E6E4F">
        <w:rPr>
          <w:rFonts w:asciiTheme="minorHAnsi" w:eastAsiaTheme="minorEastAsia" w:hAnsiTheme="minorHAnsi" w:cstheme="minorBidi"/>
          <w:b/>
          <w:bCs/>
          <w:color w:val="000000" w:themeColor="text1"/>
          <w:sz w:val="24"/>
          <w:szCs w:val="24"/>
        </w:rPr>
        <w:t>sections clés</w:t>
      </w:r>
      <w:r w:rsidR="00A5FB44" w:rsidRPr="166E6E4F">
        <w:rPr>
          <w:rFonts w:asciiTheme="minorHAnsi" w:eastAsiaTheme="minorEastAsia" w:hAnsiTheme="minorHAnsi" w:cstheme="minorBidi"/>
          <w:b/>
          <w:bCs/>
          <w:color w:val="000000" w:themeColor="text1"/>
          <w:sz w:val="24"/>
          <w:szCs w:val="24"/>
        </w:rPr>
        <w:t xml:space="preserve"> </w:t>
      </w:r>
      <w:r w:rsidR="00A5FB44" w:rsidRPr="166E6E4F">
        <w:rPr>
          <w:rFonts w:asciiTheme="minorHAnsi" w:eastAsiaTheme="minorEastAsia" w:hAnsiTheme="minorHAnsi" w:cstheme="minorBidi"/>
          <w:color w:val="000000" w:themeColor="text1"/>
          <w:sz w:val="24"/>
          <w:szCs w:val="24"/>
        </w:rPr>
        <w:t>:</w:t>
      </w:r>
      <w:r w:rsidR="1D642A4C" w:rsidRPr="166E6E4F">
        <w:rPr>
          <w:color w:val="000000" w:themeColor="text1"/>
          <w:sz w:val="24"/>
          <w:szCs w:val="24"/>
        </w:rPr>
        <w:t xml:space="preserve"> </w:t>
      </w:r>
    </w:p>
    <w:p w14:paraId="09F1B134" w14:textId="1ACC255D" w:rsidR="003654B9" w:rsidRPr="00FA61DE" w:rsidRDefault="14559765" w:rsidP="166E6E4F">
      <w:pPr>
        <w:pStyle w:val="EFtextestandard"/>
        <w:rPr>
          <w:color w:val="000000" w:themeColor="text1"/>
          <w:szCs w:val="24"/>
        </w:rPr>
      </w:pPr>
      <w:r w:rsidRPr="166E6E4F">
        <w:rPr>
          <w:color w:val="000000" w:themeColor="text1"/>
          <w:szCs w:val="24"/>
        </w:rPr>
        <w:t>La s</w:t>
      </w:r>
      <w:r w:rsidR="1D642A4C" w:rsidRPr="166E6E4F">
        <w:rPr>
          <w:color w:val="000000" w:themeColor="text1"/>
          <w:szCs w:val="24"/>
        </w:rPr>
        <w:t>ection "</w:t>
      </w:r>
      <w:r w:rsidR="1D642A4C" w:rsidRPr="166E6E4F">
        <w:rPr>
          <w:b/>
          <w:bCs/>
          <w:color w:val="000000" w:themeColor="text1"/>
          <w:szCs w:val="24"/>
        </w:rPr>
        <w:t>Application</w:t>
      </w:r>
      <w:r w:rsidR="1D642A4C" w:rsidRPr="166E6E4F">
        <w:rPr>
          <w:color w:val="000000" w:themeColor="text1"/>
          <w:szCs w:val="24"/>
        </w:rPr>
        <w:t>" : Cette section est dédiée à la configuration et à la gestion des applications que vous souhaitez déployer. Vous pouvez y trouver des informations sur les applications, telles que les versions disponibles, les dépendances, les paramètres de déploiement spécifiques à chaque application, et les modèles utilisés pour les déploiements. C'est là que vous définirez comment les applications seront déployées et configurées.</w:t>
      </w:r>
    </w:p>
    <w:p w14:paraId="31096E90" w14:textId="034B8B02" w:rsidR="003654B9" w:rsidRPr="00FA61DE" w:rsidRDefault="1D642A4C" w:rsidP="00FA61DE">
      <w:pPr>
        <w:pStyle w:val="EFtextestandard"/>
      </w:pPr>
      <w:r w:rsidRPr="166E6E4F">
        <w:rPr>
          <w:color w:val="000000" w:themeColor="text1"/>
          <w:szCs w:val="24"/>
        </w:rPr>
        <w:t xml:space="preserve"> </w:t>
      </w:r>
    </w:p>
    <w:p w14:paraId="320540A5" w14:textId="2803DE3D" w:rsidR="003654B9" w:rsidRPr="00FA61DE" w:rsidRDefault="391B1DDF" w:rsidP="166E6E4F">
      <w:pPr>
        <w:pStyle w:val="EFtextestandard"/>
        <w:rPr>
          <w:color w:val="000000" w:themeColor="text1"/>
          <w:szCs w:val="24"/>
        </w:rPr>
      </w:pPr>
      <w:r w:rsidRPr="166E6E4F">
        <w:rPr>
          <w:color w:val="000000" w:themeColor="text1"/>
          <w:szCs w:val="24"/>
        </w:rPr>
        <w:t>La s</w:t>
      </w:r>
      <w:r w:rsidR="1D642A4C" w:rsidRPr="166E6E4F">
        <w:rPr>
          <w:color w:val="000000" w:themeColor="text1"/>
          <w:szCs w:val="24"/>
        </w:rPr>
        <w:t>ection "</w:t>
      </w:r>
      <w:r w:rsidR="1D642A4C" w:rsidRPr="166E6E4F">
        <w:rPr>
          <w:b/>
          <w:bCs/>
          <w:color w:val="000000" w:themeColor="text1"/>
          <w:szCs w:val="24"/>
        </w:rPr>
        <w:t>Environnement</w:t>
      </w:r>
      <w:r w:rsidR="1D642A4C" w:rsidRPr="166E6E4F">
        <w:rPr>
          <w:color w:val="000000" w:themeColor="text1"/>
          <w:szCs w:val="24"/>
        </w:rPr>
        <w:t>" : Ici, vous configurez les environnements dans lesquels vos applications seront déployées. Cela inclut des détails sur les serveurs, les clusters, les bases de données et tout autre élément d'infrastructure nécessaire pour exécuter vos applications. Vous pouvez spécifier les connexions, les configurations spécifiques à l'environnement et les autorisations pour chaque environnement.</w:t>
      </w:r>
    </w:p>
    <w:p w14:paraId="69BE6245" w14:textId="3D238B63" w:rsidR="003654B9" w:rsidRPr="00FA61DE" w:rsidRDefault="1D642A4C" w:rsidP="00FA61DE">
      <w:pPr>
        <w:pStyle w:val="EFtextestandard"/>
      </w:pPr>
      <w:r w:rsidRPr="166E6E4F">
        <w:rPr>
          <w:color w:val="000000" w:themeColor="text1"/>
          <w:szCs w:val="24"/>
        </w:rPr>
        <w:t xml:space="preserve"> </w:t>
      </w:r>
    </w:p>
    <w:p w14:paraId="5A02EC73" w14:textId="3C951BA8" w:rsidR="003654B9" w:rsidRPr="00FA61DE" w:rsidRDefault="04CB5F83" w:rsidP="166E6E4F">
      <w:pPr>
        <w:pStyle w:val="EFtextestandard"/>
        <w:rPr>
          <w:color w:val="000000" w:themeColor="text1"/>
          <w:szCs w:val="24"/>
        </w:rPr>
      </w:pPr>
      <w:r w:rsidRPr="166E6E4F">
        <w:rPr>
          <w:color w:val="000000" w:themeColor="text1"/>
          <w:szCs w:val="24"/>
        </w:rPr>
        <w:t>La s</w:t>
      </w:r>
      <w:r w:rsidR="1D642A4C" w:rsidRPr="166E6E4F">
        <w:rPr>
          <w:color w:val="000000" w:themeColor="text1"/>
          <w:szCs w:val="24"/>
        </w:rPr>
        <w:t>ection "</w:t>
      </w:r>
      <w:r w:rsidR="1D642A4C" w:rsidRPr="166E6E4F">
        <w:rPr>
          <w:b/>
          <w:bCs/>
          <w:color w:val="000000" w:themeColor="text1"/>
          <w:szCs w:val="24"/>
        </w:rPr>
        <w:t>Infrastructure</w:t>
      </w:r>
      <w:r w:rsidR="1D642A4C" w:rsidRPr="166E6E4F">
        <w:rPr>
          <w:color w:val="000000" w:themeColor="text1"/>
          <w:szCs w:val="24"/>
        </w:rPr>
        <w:t>" : Dans cette section, vous décrivez l'infrastructure physique ou virtuelle sur laquelle reposent vos environnements. Cela peut inclure des détails sur les serveurs, les réseaux, les services cloud, les machines virtuelles, les bases de données, etc. C'est là que vous gérez les ressources sous-jacentes nécessaires au fonctionnement des environnements où vos applications seront déployées.</w:t>
      </w:r>
    </w:p>
    <w:p w14:paraId="63F33D30" w14:textId="70795692" w:rsidR="003654B9" w:rsidRPr="00FA61DE" w:rsidRDefault="1D642A4C" w:rsidP="00FA61DE">
      <w:pPr>
        <w:pStyle w:val="EFtextestandard"/>
      </w:pPr>
      <w:r w:rsidRPr="166E6E4F">
        <w:rPr>
          <w:color w:val="000000" w:themeColor="text1"/>
          <w:szCs w:val="24"/>
        </w:rPr>
        <w:t xml:space="preserve"> </w:t>
      </w:r>
    </w:p>
    <w:p w14:paraId="0008D942" w14:textId="44E9331B" w:rsidR="003654B9" w:rsidRPr="00FA61DE" w:rsidRDefault="003654B9" w:rsidP="166E6E4F">
      <w:pPr>
        <w:pStyle w:val="EFtextestandard"/>
        <w:rPr>
          <w:color w:val="000000" w:themeColor="text1"/>
          <w:szCs w:val="24"/>
        </w:rPr>
      </w:pPr>
    </w:p>
    <w:p w14:paraId="6524BC61" w14:textId="6425FED2" w:rsidR="003654B9" w:rsidRPr="00FA61DE" w:rsidRDefault="003654B9" w:rsidP="166E6E4F">
      <w:pPr>
        <w:pStyle w:val="EFtextestandard"/>
        <w:rPr>
          <w:color w:val="000000" w:themeColor="text1"/>
          <w:szCs w:val="24"/>
        </w:rPr>
      </w:pPr>
    </w:p>
    <w:p w14:paraId="7D1DEF05" w14:textId="49BD2D17" w:rsidR="003654B9" w:rsidRPr="00FA61DE" w:rsidRDefault="003654B9" w:rsidP="166E6E4F">
      <w:pPr>
        <w:pStyle w:val="EFtextestandard"/>
        <w:rPr>
          <w:color w:val="000000" w:themeColor="text1"/>
          <w:szCs w:val="24"/>
        </w:rPr>
      </w:pPr>
    </w:p>
    <w:p w14:paraId="5F0E16A3" w14:textId="3674026F" w:rsidR="003654B9" w:rsidRPr="00FA61DE" w:rsidRDefault="5D1D9483" w:rsidP="166E6E4F">
      <w:pPr>
        <w:pStyle w:val="EFcouleurEasyFormer"/>
        <w:numPr>
          <w:ilvl w:val="0"/>
          <w:numId w:val="10"/>
        </w:numPr>
      </w:pPr>
      <w:r>
        <w:lastRenderedPageBreak/>
        <w:t>Exploitation</w:t>
      </w:r>
      <w:r w:rsidR="003654B9">
        <w:br/>
      </w:r>
    </w:p>
    <w:p w14:paraId="79257E0F" w14:textId="19017DDC" w:rsidR="003654B9" w:rsidRPr="00FA61DE" w:rsidRDefault="0B5A0DA2"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XL Deploy </w:t>
      </w:r>
      <w:r w:rsidR="7FB79CA5" w:rsidRPr="166E6E4F">
        <w:rPr>
          <w:rFonts w:asciiTheme="minorHAnsi" w:eastAsiaTheme="minorEastAsia" w:hAnsiTheme="minorHAnsi" w:cstheme="minorBidi"/>
          <w:sz w:val="24"/>
          <w:szCs w:val="24"/>
        </w:rPr>
        <w:t xml:space="preserve">avec sa GUI offre </w:t>
      </w:r>
      <w:r w:rsidR="7AC8332F" w:rsidRPr="166E6E4F">
        <w:rPr>
          <w:rFonts w:asciiTheme="minorHAnsi" w:eastAsiaTheme="minorEastAsia" w:hAnsiTheme="minorHAnsi" w:cstheme="minorBidi"/>
          <w:sz w:val="24"/>
          <w:szCs w:val="24"/>
        </w:rPr>
        <w:t>une exploitation facile et directe</w:t>
      </w:r>
      <w:r w:rsidR="7FB79CA5" w:rsidRPr="166E6E4F">
        <w:rPr>
          <w:rFonts w:asciiTheme="minorHAnsi" w:eastAsiaTheme="minorEastAsia" w:hAnsiTheme="minorHAnsi" w:cstheme="minorBidi"/>
          <w:sz w:val="24"/>
          <w:szCs w:val="24"/>
        </w:rPr>
        <w:t xml:space="preserve">. </w:t>
      </w:r>
      <w:r w:rsidR="1E332692" w:rsidRPr="166E6E4F">
        <w:rPr>
          <w:rFonts w:asciiTheme="minorHAnsi" w:eastAsiaTheme="minorEastAsia" w:hAnsiTheme="minorHAnsi" w:cstheme="minorBidi"/>
          <w:sz w:val="24"/>
          <w:szCs w:val="24"/>
        </w:rPr>
        <w:t>La difficulté se trouve plus dans la création et configuration de ressources avant le déploiement.</w:t>
      </w:r>
    </w:p>
    <w:p w14:paraId="7A218AEC" w14:textId="0D804638" w:rsidR="003654B9" w:rsidRPr="00FA61DE" w:rsidRDefault="1E332692"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3B03088F" w14:textId="472CB422" w:rsidR="003654B9" w:rsidRPr="00FA61DE" w:rsidRDefault="3E5C81D7"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Ci-dessous un </w:t>
      </w:r>
      <w:r w:rsidR="45B61307" w:rsidRPr="166E6E4F">
        <w:rPr>
          <w:rFonts w:asciiTheme="minorHAnsi" w:eastAsiaTheme="minorEastAsia" w:hAnsiTheme="minorHAnsi" w:cstheme="minorBidi"/>
          <w:sz w:val="24"/>
          <w:szCs w:val="24"/>
        </w:rPr>
        <w:t>exemple</w:t>
      </w:r>
      <w:r w:rsidRPr="166E6E4F">
        <w:rPr>
          <w:rFonts w:asciiTheme="minorHAnsi" w:eastAsiaTheme="minorEastAsia" w:hAnsiTheme="minorHAnsi" w:cstheme="minorBidi"/>
          <w:sz w:val="24"/>
          <w:szCs w:val="24"/>
        </w:rPr>
        <w:t xml:space="preserve"> de premier déploiement :</w:t>
      </w:r>
    </w:p>
    <w:p w14:paraId="3ADC5D4D" w14:textId="57CA0843"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1 : Préparation des ressources</w:t>
      </w:r>
    </w:p>
    <w:p w14:paraId="6FF4CC36" w14:textId="1B70452F"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248AA10B" w14:textId="4F47FF6A"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Assurez-vous que les ressources nécessaires sont configurées dans XL Deploy : les applications à déployer, les environnements de déploiement et l'infrastructure sous-jacente.</w:t>
      </w:r>
    </w:p>
    <w:p w14:paraId="47AD5AD0" w14:textId="24B5C083"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23A96D9A" w14:textId="0E027A6E"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2 : Création d'un package</w:t>
      </w:r>
    </w:p>
    <w:p w14:paraId="1C398431" w14:textId="355F701B"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386D3661" w14:textId="3079082A"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Utilisez XL Deploy pour créer un package contenant l'application et ses configurations. Assurez-vous que le package est prêt à être déployé dans les environnements souhaités.</w:t>
      </w:r>
    </w:p>
    <w:p w14:paraId="51607626" w14:textId="41D12608"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2C3187F3" w14:textId="780023A6"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3 : Configuration du déploiement</w:t>
      </w:r>
    </w:p>
    <w:p w14:paraId="11A1D5E5" w14:textId="185B509B"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44C21A5A" w14:textId="09B5AAFE"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Sélectionnez l'environnement de déploiement cible dans l'interface XL Deploy.</w:t>
      </w:r>
    </w:p>
    <w:p w14:paraId="48737D98" w14:textId="472FF7E9"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Choisissez le package que vous souhaitez déployer sur cet environnement spécifique.</w:t>
      </w:r>
    </w:p>
    <w:p w14:paraId="609D25E3" w14:textId="2A3C86EC"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2FFA81AC" w14:textId="24EEC2BE"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4 : Planification du déploiement</w:t>
      </w:r>
    </w:p>
    <w:p w14:paraId="38AFD1CA" w14:textId="608A58EB"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61ADC841" w14:textId="7C5E3D57"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Configurez les paramètres spécifiques au déploiement, tels que les variables d'environnement ou les paramètres spécifiques à cet environnement.</w:t>
      </w:r>
    </w:p>
    <w:p w14:paraId="68A39B20" w14:textId="2A11BB57"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55F71879" w14:textId="0EC3348C"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5 : Déclenchement du déploiement</w:t>
      </w:r>
    </w:p>
    <w:p w14:paraId="36F18F2E" w14:textId="23307642"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19FE5846" w14:textId="721498F3"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Lancez le processus de déploiement depuis l'interface XL Deploy en cliquant sur le bouton approprié pour démarrer le déploiement.</w:t>
      </w:r>
    </w:p>
    <w:p w14:paraId="4E999A4D" w14:textId="784A747E"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72846B4C" w14:textId="6A25A899"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6 : Suivi du déploiement</w:t>
      </w:r>
    </w:p>
    <w:p w14:paraId="40DBCC3F" w14:textId="0229FD38"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3D350C56" w14:textId="276FD509"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Surveillez le processus de déploiement à l'aide des fonctionnalités de suivi de XL Deploy pour vérifier l'avancement du déploiement et détecter toute anomalie éventuelle.</w:t>
      </w:r>
    </w:p>
    <w:p w14:paraId="62E23705" w14:textId="13AB7539"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02CA76D3" w14:textId="25F7E826" w:rsidR="003654B9" w:rsidRPr="00FA61DE" w:rsidRDefault="70B38953" w:rsidP="166E6E4F">
      <w:pPr>
        <w:rPr>
          <w:rFonts w:asciiTheme="minorHAnsi" w:eastAsiaTheme="minorEastAsia" w:hAnsiTheme="minorHAnsi" w:cstheme="minorBidi"/>
          <w:b/>
          <w:bCs/>
          <w:sz w:val="24"/>
          <w:szCs w:val="24"/>
        </w:rPr>
      </w:pPr>
      <w:r w:rsidRPr="166E6E4F">
        <w:rPr>
          <w:rFonts w:asciiTheme="minorHAnsi" w:eastAsiaTheme="minorEastAsia" w:hAnsiTheme="minorHAnsi" w:cstheme="minorBidi"/>
          <w:b/>
          <w:bCs/>
          <w:sz w:val="24"/>
          <w:szCs w:val="24"/>
        </w:rPr>
        <w:t>Étape 7 : Vérification post-déploiement</w:t>
      </w:r>
    </w:p>
    <w:p w14:paraId="35E7A448" w14:textId="0C8C917B"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7CB302A5" w14:textId="27C9ED51"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Une fois le déploiement terminé, effectuez des tests pour vous assurer que l'application fonctionne correctement dans l'environnement cible.</w:t>
      </w:r>
    </w:p>
    <w:p w14:paraId="343D1B41" w14:textId="51617B36"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728AF0DF" w14:textId="020AD805" w:rsidR="003654B9" w:rsidRPr="00FA61DE" w:rsidRDefault="70B38953" w:rsidP="166E6E4F">
      <w:pPr>
        <w:rPr>
          <w:rFonts w:asciiTheme="minorHAnsi" w:eastAsiaTheme="minorEastAsia" w:hAnsiTheme="minorHAnsi" w:cstheme="minorBidi"/>
          <w:sz w:val="24"/>
          <w:szCs w:val="24"/>
        </w:rPr>
      </w:pPr>
      <w:r w:rsidRPr="166E6E4F">
        <w:rPr>
          <w:rFonts w:asciiTheme="minorHAnsi" w:eastAsiaTheme="minorEastAsia" w:hAnsiTheme="minorHAnsi" w:cstheme="minorBidi"/>
          <w:sz w:val="24"/>
          <w:szCs w:val="24"/>
        </w:rPr>
        <w:t xml:space="preserve"> </w:t>
      </w:r>
    </w:p>
    <w:p w14:paraId="67A00B73" w14:textId="2574A949" w:rsidR="003654B9" w:rsidRPr="00FA61DE" w:rsidRDefault="003654B9" w:rsidP="166E6E4F">
      <w:pPr>
        <w:rPr>
          <w:rFonts w:asciiTheme="minorHAnsi" w:eastAsiaTheme="minorEastAsia" w:hAnsiTheme="minorHAnsi" w:cstheme="minorBidi"/>
          <w:sz w:val="24"/>
          <w:szCs w:val="24"/>
        </w:rPr>
      </w:pPr>
    </w:p>
    <w:p w14:paraId="46B79C0B" w14:textId="421E0DD2" w:rsidR="003654B9" w:rsidRPr="00FA61DE" w:rsidRDefault="003654B9" w:rsidP="166E6E4F">
      <w:pPr>
        <w:rPr>
          <w:rFonts w:asciiTheme="minorHAnsi" w:eastAsiaTheme="minorEastAsia" w:hAnsiTheme="minorHAnsi" w:cstheme="minorBidi"/>
          <w:sz w:val="24"/>
          <w:szCs w:val="24"/>
        </w:rPr>
      </w:pPr>
    </w:p>
    <w:p w14:paraId="16970C00" w14:textId="12202D74" w:rsidR="003654B9" w:rsidRPr="00FA61DE" w:rsidRDefault="003654B9" w:rsidP="166E6E4F">
      <w:pPr>
        <w:rPr>
          <w:rFonts w:asciiTheme="minorHAnsi" w:eastAsiaTheme="minorEastAsia" w:hAnsiTheme="minorHAnsi" w:cstheme="minorBidi"/>
          <w:sz w:val="24"/>
          <w:szCs w:val="24"/>
        </w:rPr>
      </w:pPr>
    </w:p>
    <w:p w14:paraId="3FF0827F" w14:textId="7EB2DE7C" w:rsidR="003654B9" w:rsidRPr="00FA61DE" w:rsidRDefault="4207FF8F" w:rsidP="166E6E4F">
      <w:pPr>
        <w:pStyle w:val="EFcouleurEasyFormer"/>
        <w:numPr>
          <w:ilvl w:val="0"/>
          <w:numId w:val="10"/>
        </w:numPr>
      </w:pPr>
      <w:r>
        <w:lastRenderedPageBreak/>
        <w:t>Fonctionne</w:t>
      </w:r>
      <w:r w:rsidR="35C3E7F8">
        <w:t>ment d’</w:t>
      </w:r>
      <w:r w:rsidR="5D1D9483">
        <w:t xml:space="preserve">une </w:t>
      </w:r>
      <w:r w:rsidR="6408B00F">
        <w:t>requête</w:t>
      </w:r>
      <w:r w:rsidR="0F353DC6">
        <w:t xml:space="preserve"> lors d’un déploiement</w:t>
      </w:r>
      <w:r w:rsidR="003654B9">
        <w:br/>
      </w:r>
    </w:p>
    <w:p w14:paraId="3A54E6FB" w14:textId="470C4DA8" w:rsidR="003654B9" w:rsidRPr="00FA61DE" w:rsidRDefault="0F353DC6" w:rsidP="166E6E4F">
      <w:pPr>
        <w:pStyle w:val="EFtextestandard"/>
        <w:rPr>
          <w:color w:val="000000" w:themeColor="text1"/>
          <w:szCs w:val="24"/>
        </w:rPr>
      </w:pPr>
      <w:r w:rsidRPr="166E6E4F">
        <w:rPr>
          <w:color w:val="000000" w:themeColor="text1"/>
          <w:szCs w:val="24"/>
        </w:rPr>
        <w:t>XL Deploy traite les requêtes de déploiement en suivant un processus bien défini</w:t>
      </w:r>
      <w:r w:rsidR="22BDD6EE" w:rsidRPr="166E6E4F">
        <w:rPr>
          <w:color w:val="000000" w:themeColor="text1"/>
          <w:szCs w:val="24"/>
        </w:rPr>
        <w:t>, ces informations sont importantes en cas de besoin de troubleshooting</w:t>
      </w:r>
      <w:r w:rsidR="5764702B" w:rsidRPr="166E6E4F">
        <w:rPr>
          <w:color w:val="000000" w:themeColor="text1"/>
          <w:szCs w:val="24"/>
        </w:rPr>
        <w:t>.</w:t>
      </w:r>
    </w:p>
    <w:p w14:paraId="4CBDF362" w14:textId="61E25D5F" w:rsidR="003654B9" w:rsidRPr="00FA61DE" w:rsidRDefault="0F353DC6" w:rsidP="00FA61DE">
      <w:pPr>
        <w:pStyle w:val="EFtextestandard"/>
      </w:pPr>
      <w:r w:rsidRPr="166E6E4F">
        <w:rPr>
          <w:b/>
          <w:bCs/>
          <w:color w:val="000000" w:themeColor="text1"/>
          <w:szCs w:val="24"/>
        </w:rPr>
        <w:t>1. Définition des Applications et de l'Infrastructure cible :</w:t>
      </w:r>
      <w:r w:rsidRPr="166E6E4F">
        <w:rPr>
          <w:color w:val="000000" w:themeColor="text1"/>
          <w:szCs w:val="24"/>
        </w:rPr>
        <w:t xml:space="preserve"> Les applications et l'infrastructure sont modélisées dans XL Deploy, décrivant ainsi les éléments à déployer, leur configuration et leurs dépendances.</w:t>
      </w:r>
    </w:p>
    <w:p w14:paraId="3A853616" w14:textId="1852EAD6" w:rsidR="003654B9" w:rsidRPr="00FA61DE" w:rsidRDefault="0F353DC6" w:rsidP="00FA61DE">
      <w:pPr>
        <w:pStyle w:val="EFtextestandard"/>
      </w:pPr>
      <w:r w:rsidRPr="166E6E4F">
        <w:rPr>
          <w:color w:val="000000" w:themeColor="text1"/>
          <w:szCs w:val="24"/>
        </w:rPr>
        <w:t xml:space="preserve"> </w:t>
      </w:r>
    </w:p>
    <w:p w14:paraId="1D364AB9" w14:textId="33CF3CD5" w:rsidR="003654B9" w:rsidRPr="00FA61DE" w:rsidRDefault="0F353DC6" w:rsidP="00FA61DE">
      <w:pPr>
        <w:pStyle w:val="EFtextestandard"/>
      </w:pPr>
      <w:r w:rsidRPr="166E6E4F">
        <w:rPr>
          <w:b/>
          <w:bCs/>
          <w:color w:val="000000" w:themeColor="text1"/>
          <w:szCs w:val="24"/>
        </w:rPr>
        <w:t xml:space="preserve">2. Création de Packages : </w:t>
      </w:r>
      <w:r w:rsidRPr="166E6E4F">
        <w:rPr>
          <w:color w:val="000000" w:themeColor="text1"/>
          <w:szCs w:val="24"/>
        </w:rPr>
        <w:t>Les applications sont généralement empaquetées dans des archives (par exemple, des fichiers WAR, EAR, Docker images, etc.) pour être déployées.</w:t>
      </w:r>
    </w:p>
    <w:p w14:paraId="3A811999" w14:textId="0E1C58FF" w:rsidR="003654B9" w:rsidRPr="00FA61DE" w:rsidRDefault="0F353DC6" w:rsidP="00FA61DE">
      <w:pPr>
        <w:pStyle w:val="EFtextestandard"/>
      </w:pPr>
      <w:r w:rsidRPr="166E6E4F">
        <w:rPr>
          <w:color w:val="000000" w:themeColor="text1"/>
          <w:szCs w:val="24"/>
        </w:rPr>
        <w:t xml:space="preserve"> </w:t>
      </w:r>
    </w:p>
    <w:p w14:paraId="2960B264" w14:textId="6FB8EB69" w:rsidR="003654B9" w:rsidRPr="00FA61DE" w:rsidRDefault="0F353DC6" w:rsidP="00FA61DE">
      <w:pPr>
        <w:pStyle w:val="EFtextestandard"/>
      </w:pPr>
      <w:r w:rsidRPr="166E6E4F">
        <w:rPr>
          <w:b/>
          <w:bCs/>
          <w:color w:val="000000" w:themeColor="text1"/>
          <w:szCs w:val="24"/>
        </w:rPr>
        <w:t xml:space="preserve">3. Création de Modèles de Déploiement : </w:t>
      </w:r>
      <w:r w:rsidRPr="166E6E4F">
        <w:rPr>
          <w:color w:val="000000" w:themeColor="text1"/>
          <w:szCs w:val="24"/>
        </w:rPr>
        <w:t>Ces modèles définissent comment les applications doivent être déployées, incluant les étapes spécifiques du déploiement, les configurations, les dépendances, etc.</w:t>
      </w:r>
    </w:p>
    <w:p w14:paraId="7BCB9CC3" w14:textId="7BC6EEF7" w:rsidR="003654B9" w:rsidRPr="00FA61DE" w:rsidRDefault="0F353DC6" w:rsidP="00FA61DE">
      <w:pPr>
        <w:pStyle w:val="EFtextestandard"/>
      </w:pPr>
      <w:r w:rsidRPr="166E6E4F">
        <w:rPr>
          <w:color w:val="000000" w:themeColor="text1"/>
          <w:szCs w:val="24"/>
        </w:rPr>
        <w:t xml:space="preserve"> </w:t>
      </w:r>
    </w:p>
    <w:p w14:paraId="7B5FD098" w14:textId="478E9EF8" w:rsidR="003654B9" w:rsidRPr="00FA61DE" w:rsidRDefault="0F353DC6" w:rsidP="00FA61DE">
      <w:pPr>
        <w:pStyle w:val="EFtextestandard"/>
      </w:pPr>
      <w:r w:rsidRPr="166E6E4F">
        <w:rPr>
          <w:b/>
          <w:bCs/>
          <w:color w:val="000000" w:themeColor="text1"/>
          <w:szCs w:val="24"/>
        </w:rPr>
        <w:t>4. Lancement des Demandes de Déploiement :</w:t>
      </w:r>
      <w:r w:rsidRPr="166E6E4F">
        <w:rPr>
          <w:color w:val="000000" w:themeColor="text1"/>
          <w:szCs w:val="24"/>
        </w:rPr>
        <w:t xml:space="preserve"> Une fois que les modèles de déploiement sont prêts, les demandes de déploiement sont lancées. XL Deploy orchestre alors le processus de déploiement en fonction de ces modèles.</w:t>
      </w:r>
    </w:p>
    <w:p w14:paraId="6D7C8992" w14:textId="47839295" w:rsidR="003654B9" w:rsidRPr="00FA61DE" w:rsidRDefault="0F353DC6" w:rsidP="00FA61DE">
      <w:pPr>
        <w:pStyle w:val="EFtextestandard"/>
      </w:pPr>
      <w:r w:rsidRPr="166E6E4F">
        <w:rPr>
          <w:color w:val="000000" w:themeColor="text1"/>
          <w:szCs w:val="24"/>
        </w:rPr>
        <w:t xml:space="preserve"> </w:t>
      </w:r>
    </w:p>
    <w:p w14:paraId="45B32C7A" w14:textId="0E0A7CC6" w:rsidR="003654B9" w:rsidRPr="00FA61DE" w:rsidRDefault="0F353DC6" w:rsidP="00FA61DE">
      <w:pPr>
        <w:pStyle w:val="EFtextestandard"/>
      </w:pPr>
      <w:r w:rsidRPr="166E6E4F">
        <w:rPr>
          <w:b/>
          <w:bCs/>
          <w:color w:val="000000" w:themeColor="text1"/>
          <w:szCs w:val="24"/>
        </w:rPr>
        <w:t>5. Exécution des Étapes de Déploiement :</w:t>
      </w:r>
      <w:r w:rsidRPr="166E6E4F">
        <w:rPr>
          <w:color w:val="000000" w:themeColor="text1"/>
          <w:szCs w:val="24"/>
        </w:rPr>
        <w:t xml:space="preserve"> XL Deploy gère l'exécution des différentes étapes du déploiement, telles que la création d'environnements, la configuration des applications, le déploiement réel des packages, la vérification de l'état des déploiements, etc.</w:t>
      </w:r>
    </w:p>
    <w:p w14:paraId="4DCE33BB" w14:textId="724DA200" w:rsidR="003654B9" w:rsidRPr="00FA61DE" w:rsidRDefault="0F353DC6" w:rsidP="00FA61DE">
      <w:pPr>
        <w:pStyle w:val="EFtextestandard"/>
      </w:pPr>
      <w:r w:rsidRPr="166E6E4F">
        <w:rPr>
          <w:color w:val="000000" w:themeColor="text1"/>
          <w:szCs w:val="24"/>
        </w:rPr>
        <w:t xml:space="preserve"> </w:t>
      </w:r>
    </w:p>
    <w:p w14:paraId="137589E5" w14:textId="6C74F223" w:rsidR="003654B9" w:rsidRPr="00FA61DE" w:rsidRDefault="0F353DC6" w:rsidP="00FA61DE">
      <w:pPr>
        <w:pStyle w:val="EFtextestandard"/>
      </w:pPr>
      <w:r w:rsidRPr="166E6E4F">
        <w:rPr>
          <w:b/>
          <w:bCs/>
          <w:color w:val="000000" w:themeColor="text1"/>
          <w:szCs w:val="24"/>
        </w:rPr>
        <w:t>6. Suivi et Rapports :</w:t>
      </w:r>
      <w:r w:rsidRPr="166E6E4F">
        <w:rPr>
          <w:color w:val="000000" w:themeColor="text1"/>
          <w:szCs w:val="24"/>
        </w:rPr>
        <w:t xml:space="preserve"> Pendant le déploiement, XL Deploy fournit des informations en temps réel sur l'état du processus. Une fois le déploiement terminé, des rapports détaillés sur les succès, les échecs et les problèmes éventuels sont disponibles.</w:t>
      </w:r>
    </w:p>
    <w:p w14:paraId="7B868DE4" w14:textId="0D1AA766" w:rsidR="003654B9" w:rsidRPr="00FA61DE" w:rsidRDefault="0F353DC6" w:rsidP="00FA61DE">
      <w:pPr>
        <w:pStyle w:val="EFtextestandard"/>
      </w:pPr>
      <w:r w:rsidRPr="166E6E4F">
        <w:rPr>
          <w:color w:val="000000" w:themeColor="text1"/>
          <w:szCs w:val="24"/>
        </w:rPr>
        <w:t xml:space="preserve"> </w:t>
      </w:r>
    </w:p>
    <w:p w14:paraId="1CE2D40B" w14:textId="59E5F399" w:rsidR="003654B9" w:rsidRPr="00FA61DE" w:rsidRDefault="0F353DC6" w:rsidP="166E6E4F">
      <w:pPr>
        <w:pStyle w:val="EFtextestandard"/>
        <w:rPr>
          <w:color w:val="000000" w:themeColor="text1"/>
          <w:szCs w:val="24"/>
        </w:rPr>
      </w:pPr>
      <w:r w:rsidRPr="166E6E4F">
        <w:rPr>
          <w:b/>
          <w:bCs/>
          <w:color w:val="000000" w:themeColor="text1"/>
          <w:szCs w:val="24"/>
        </w:rPr>
        <w:t xml:space="preserve">7. Gestion des Erreurs et Reprise : </w:t>
      </w:r>
      <w:r w:rsidRPr="166E6E4F">
        <w:rPr>
          <w:color w:val="000000" w:themeColor="text1"/>
          <w:szCs w:val="24"/>
        </w:rPr>
        <w:t>En cas d'échec, XL Deploy peut être configuré pour gérer automatiquement les erreurs ou pour attendre une intervention humaine pour résoudre le problème avant de poursuivre.</w:t>
      </w:r>
    </w:p>
    <w:p w14:paraId="66D1E136" w14:textId="74CD9545" w:rsidR="003654B9" w:rsidRPr="00FA61DE" w:rsidRDefault="0F353DC6" w:rsidP="00FA61DE">
      <w:pPr>
        <w:pStyle w:val="EFtextestandard"/>
      </w:pPr>
      <w:r w:rsidRPr="166E6E4F">
        <w:rPr>
          <w:color w:val="000000" w:themeColor="text1"/>
          <w:szCs w:val="24"/>
        </w:rPr>
        <w:t xml:space="preserve"> </w:t>
      </w:r>
    </w:p>
    <w:p w14:paraId="14C7BA3A" w14:textId="48668FA6" w:rsidR="003654B9" w:rsidRPr="00FA61DE" w:rsidRDefault="0F353DC6" w:rsidP="00FA61DE">
      <w:pPr>
        <w:pStyle w:val="EFtextestandard"/>
      </w:pPr>
      <w:r w:rsidRPr="166E6E4F">
        <w:rPr>
          <w:color w:val="000000" w:themeColor="text1"/>
          <w:szCs w:val="24"/>
        </w:rPr>
        <w:t>Le processus est hautement configurable et peut être adapté aux besoins spécifiques de l'environnement de déploiement. XL Deploy vise à automatiser et à rationaliser le processus de déploiement d'applications dans des environnements variés, permettant ainsi une gestion efficace des mises à jour logicielles et des déploiements d'infrastructure.</w:t>
      </w:r>
    </w:p>
    <w:p w14:paraId="2487AB63" w14:textId="76C603FD" w:rsidR="003654B9" w:rsidRPr="00FA61DE" w:rsidRDefault="003654B9" w:rsidP="166E6E4F">
      <w:pPr>
        <w:pStyle w:val="EFtextestandard"/>
        <w:rPr>
          <w:color w:val="000000" w:themeColor="text1"/>
          <w:szCs w:val="24"/>
        </w:rPr>
      </w:pPr>
    </w:p>
    <w:p w14:paraId="59076417" w14:textId="2C7BD60D" w:rsidR="003654B9" w:rsidRPr="00FA61DE" w:rsidRDefault="0F353DC6" w:rsidP="166E6E4F">
      <w:pPr>
        <w:pStyle w:val="EFcouleurEasyFormer"/>
        <w:numPr>
          <w:ilvl w:val="0"/>
          <w:numId w:val="10"/>
        </w:numPr>
      </w:pPr>
      <w:r>
        <w:t>Différents états d’une étape lors d’un déploiement</w:t>
      </w:r>
      <w:r w:rsidR="003654B9">
        <w:br/>
      </w:r>
    </w:p>
    <w:p w14:paraId="4C02DB07" w14:textId="660C153E" w:rsidR="003654B9" w:rsidRPr="00FA61DE" w:rsidRDefault="693FD993" w:rsidP="166E6E4F">
      <w:pPr>
        <w:pStyle w:val="EFcouleurEasyFormer"/>
      </w:pPr>
      <w:r>
        <w:rPr>
          <w:noProof/>
        </w:rPr>
        <w:lastRenderedPageBreak/>
        <w:drawing>
          <wp:inline distT="0" distB="0" distL="0" distR="0" wp14:anchorId="1C6C98A7" wp14:editId="0D65DAB1">
            <wp:extent cx="4572000" cy="4295775"/>
            <wp:effectExtent l="0" t="0" r="0" b="0"/>
            <wp:docPr id="57416687" name="Image 5741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0" cy="4295775"/>
                    </a:xfrm>
                    <a:prstGeom prst="rect">
                      <a:avLst/>
                    </a:prstGeom>
                  </pic:spPr>
                </pic:pic>
              </a:graphicData>
            </a:graphic>
          </wp:inline>
        </w:drawing>
      </w:r>
    </w:p>
    <w:p w14:paraId="6DB811DC" w14:textId="7C06ACFB" w:rsidR="003654B9" w:rsidRPr="00FA61DE" w:rsidRDefault="003654B9" w:rsidP="166E6E4F">
      <w:pPr>
        <w:pStyle w:val="EFcouleurEasyFormer"/>
      </w:pPr>
    </w:p>
    <w:p w14:paraId="35531441" w14:textId="79DC2609" w:rsidR="003654B9" w:rsidRPr="00FA61DE" w:rsidRDefault="3CF4393E" w:rsidP="166E6E4F">
      <w:pPr>
        <w:pStyle w:val="EFtextestandard"/>
        <w:numPr>
          <w:ilvl w:val="0"/>
          <w:numId w:val="10"/>
        </w:numPr>
        <w:rPr>
          <w:rStyle w:val="EFcouleurEasyFormerCar"/>
        </w:rPr>
      </w:pPr>
      <w:r w:rsidRPr="166E6E4F">
        <w:rPr>
          <w:rStyle w:val="EFcouleurEasyFormerCar"/>
        </w:rPr>
        <w:t>Pré requis XL Deploy</w:t>
      </w:r>
      <w:r w:rsidR="003654B9">
        <w:br/>
      </w:r>
    </w:p>
    <w:p w14:paraId="6B970EF1" w14:textId="0B30994C" w:rsidR="003654B9" w:rsidRPr="00FA61DE" w:rsidRDefault="64896159" w:rsidP="166E6E4F">
      <w:pPr>
        <w:pStyle w:val="EFtextestandard"/>
        <w:ind w:left="0"/>
        <w:rPr>
          <w:color w:val="000000" w:themeColor="text1"/>
          <w:szCs w:val="24"/>
        </w:rPr>
      </w:pPr>
      <w:r>
        <w:t>Les p</w:t>
      </w:r>
      <w:r w:rsidR="2F427266">
        <w:t xml:space="preserve">ort 4516 et 4517 </w:t>
      </w:r>
      <w:r w:rsidR="46D3A00D">
        <w:t>(</w:t>
      </w:r>
      <w:r w:rsidR="2F427266">
        <w:t>http et https</w:t>
      </w:r>
      <w:r w:rsidR="17108855">
        <w:t>)</w:t>
      </w:r>
      <w:r w:rsidR="2F427266">
        <w:t xml:space="preserve"> </w:t>
      </w:r>
      <w:r w:rsidR="0A6BADD4">
        <w:t>doivent être ouvert afin de communiquer avec le serveur XL Deploy et pour les agents XL Deploy de pouvoir communiquer avec les autres serveurs.</w:t>
      </w:r>
      <w:r w:rsidR="003654B9">
        <w:br/>
      </w:r>
      <w:r w:rsidR="2F427266" w:rsidRPr="166E6E4F">
        <w:rPr>
          <w:color w:val="000000" w:themeColor="text1"/>
          <w:szCs w:val="24"/>
        </w:rPr>
        <w:t xml:space="preserve">Oracle JDK </w:t>
      </w:r>
      <w:r w:rsidR="003654B9">
        <w:br/>
      </w:r>
      <w:r w:rsidR="50939742" w:rsidRPr="166E6E4F">
        <w:rPr>
          <w:color w:val="000000" w:themeColor="text1"/>
          <w:szCs w:val="24"/>
        </w:rPr>
        <w:t xml:space="preserve">Le serveur XL Deploy doit avoir un </w:t>
      </w:r>
      <w:r w:rsidR="2F427266" w:rsidRPr="166E6E4F">
        <w:rPr>
          <w:color w:val="000000" w:themeColor="text1"/>
          <w:szCs w:val="24"/>
        </w:rPr>
        <w:t xml:space="preserve">Windows OS </w:t>
      </w:r>
      <w:r w:rsidR="51565783" w:rsidRPr="166E6E4F">
        <w:rPr>
          <w:color w:val="000000" w:themeColor="text1"/>
          <w:szCs w:val="24"/>
        </w:rPr>
        <w:t>ou</w:t>
      </w:r>
      <w:r w:rsidR="2F427266" w:rsidRPr="166E6E4F">
        <w:rPr>
          <w:color w:val="000000" w:themeColor="text1"/>
          <w:szCs w:val="24"/>
        </w:rPr>
        <w:t xml:space="preserve"> Linux </w:t>
      </w:r>
    </w:p>
    <w:p w14:paraId="0E2C4745" w14:textId="47F63C15" w:rsidR="003654B9" w:rsidRPr="00FA61DE" w:rsidRDefault="003654B9" w:rsidP="166E6E4F">
      <w:pPr>
        <w:pStyle w:val="EFtextestandard"/>
        <w:ind w:left="0"/>
        <w:rPr>
          <w:color w:val="000000" w:themeColor="text1"/>
          <w:szCs w:val="24"/>
        </w:rPr>
      </w:pPr>
    </w:p>
    <w:p w14:paraId="754FED94" w14:textId="7D4AB8DA" w:rsidR="003654B9" w:rsidRPr="00FA61DE" w:rsidRDefault="003654B9" w:rsidP="166E6E4F">
      <w:pPr>
        <w:pStyle w:val="EFtextestandard"/>
        <w:ind w:left="0"/>
        <w:rPr>
          <w:color w:val="000000" w:themeColor="text1"/>
          <w:szCs w:val="24"/>
        </w:rPr>
      </w:pPr>
    </w:p>
    <w:p w14:paraId="42115105" w14:textId="0B6DEFB4" w:rsidR="003654B9" w:rsidRPr="00FA61DE" w:rsidRDefault="003654B9" w:rsidP="166E6E4F">
      <w:pPr>
        <w:pStyle w:val="EFtextestandard"/>
        <w:ind w:left="0"/>
        <w:rPr>
          <w:color w:val="000000" w:themeColor="text1"/>
          <w:szCs w:val="24"/>
        </w:rPr>
      </w:pPr>
    </w:p>
    <w:p w14:paraId="483546FC" w14:textId="4114CBA9" w:rsidR="003654B9" w:rsidRPr="00FA61DE" w:rsidRDefault="003654B9" w:rsidP="166E6E4F">
      <w:pPr>
        <w:pStyle w:val="EFtextestandard"/>
        <w:ind w:left="0"/>
        <w:rPr>
          <w:color w:val="000000" w:themeColor="text1"/>
          <w:szCs w:val="24"/>
        </w:rPr>
      </w:pPr>
    </w:p>
    <w:p w14:paraId="371ED083" w14:textId="384BABA8" w:rsidR="003654B9" w:rsidRPr="00FA61DE" w:rsidRDefault="003654B9" w:rsidP="166E6E4F">
      <w:pPr>
        <w:pStyle w:val="EFtextestandard"/>
        <w:ind w:left="0"/>
        <w:rPr>
          <w:color w:val="000000" w:themeColor="text1"/>
          <w:szCs w:val="24"/>
        </w:rPr>
      </w:pPr>
    </w:p>
    <w:p w14:paraId="4000CD07" w14:textId="34563C73" w:rsidR="003654B9" w:rsidRPr="00FA61DE" w:rsidRDefault="003654B9" w:rsidP="166E6E4F">
      <w:pPr>
        <w:pStyle w:val="EFtextestandard"/>
        <w:ind w:left="0"/>
        <w:rPr>
          <w:color w:val="000000" w:themeColor="text1"/>
          <w:szCs w:val="24"/>
        </w:rPr>
      </w:pPr>
    </w:p>
    <w:p w14:paraId="0EC128A5" w14:textId="5A1B0230" w:rsidR="003654B9" w:rsidRPr="00FA61DE" w:rsidRDefault="003654B9" w:rsidP="166E6E4F">
      <w:pPr>
        <w:pStyle w:val="EFtextestandard"/>
        <w:ind w:left="0"/>
        <w:rPr>
          <w:color w:val="000000" w:themeColor="text1"/>
          <w:szCs w:val="24"/>
        </w:rPr>
      </w:pPr>
    </w:p>
    <w:p w14:paraId="5A78232E" w14:textId="18C59AC1" w:rsidR="003654B9" w:rsidRPr="00FA61DE" w:rsidRDefault="003654B9" w:rsidP="166E6E4F">
      <w:pPr>
        <w:pStyle w:val="EFtextestandard"/>
        <w:ind w:left="0"/>
        <w:rPr>
          <w:color w:val="000000" w:themeColor="text1"/>
          <w:szCs w:val="24"/>
        </w:rPr>
      </w:pPr>
    </w:p>
    <w:p w14:paraId="1D7CF827" w14:textId="0D9A69FB" w:rsidR="003654B9" w:rsidRPr="00FA61DE" w:rsidRDefault="003654B9" w:rsidP="166E6E4F">
      <w:pPr>
        <w:pStyle w:val="EFtextestandard"/>
        <w:ind w:left="0"/>
        <w:rPr>
          <w:color w:val="000000" w:themeColor="text1"/>
          <w:szCs w:val="24"/>
        </w:rPr>
      </w:pPr>
    </w:p>
    <w:p w14:paraId="2B7BADF6" w14:textId="11D38A2D" w:rsidR="003654B9" w:rsidRPr="00FA61DE" w:rsidRDefault="2AAE73EB" w:rsidP="166E6E4F">
      <w:pPr>
        <w:pStyle w:val="EFcouleurEasyFormer"/>
        <w:numPr>
          <w:ilvl w:val="0"/>
          <w:numId w:val="10"/>
        </w:numPr>
      </w:pPr>
      <w:r>
        <w:t>Exemple de déploiement XL Deploy</w:t>
      </w:r>
      <w:r w:rsidR="003654B9">
        <w:br/>
      </w:r>
    </w:p>
    <w:p w14:paraId="33644A13" w14:textId="7543EAB3" w:rsidR="003654B9" w:rsidRPr="00FA61DE" w:rsidRDefault="0EF5E5E9" w:rsidP="166E6E4F">
      <w:pPr>
        <w:pStyle w:val="EFcouleurEasyFormer"/>
      </w:pPr>
      <w:r>
        <w:rPr>
          <w:noProof/>
        </w:rPr>
        <w:lastRenderedPageBreak/>
        <w:drawing>
          <wp:inline distT="0" distB="0" distL="0" distR="0" wp14:anchorId="0689593D" wp14:editId="1BBDD4CC">
            <wp:extent cx="6032764" cy="3028950"/>
            <wp:effectExtent l="0" t="0" r="0" b="0"/>
            <wp:docPr id="919988765" name="Image 91998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032764" cy="3028950"/>
                    </a:xfrm>
                    <a:prstGeom prst="rect">
                      <a:avLst/>
                    </a:prstGeom>
                  </pic:spPr>
                </pic:pic>
              </a:graphicData>
            </a:graphic>
          </wp:inline>
        </w:drawing>
      </w:r>
    </w:p>
    <w:p w14:paraId="360EF39B" w14:textId="4C049F20" w:rsidR="003654B9" w:rsidRPr="00FA61DE" w:rsidRDefault="01B3A111" w:rsidP="166E6E4F">
      <w:pPr>
        <w:pStyle w:val="EFtextestandard"/>
        <w:numPr>
          <w:ilvl w:val="0"/>
          <w:numId w:val="1"/>
        </w:numPr>
      </w:pPr>
      <w:r>
        <w:t xml:space="preserve">Choix de l’application à déployer </w:t>
      </w:r>
    </w:p>
    <w:p w14:paraId="556242BB" w14:textId="259C8C12" w:rsidR="003654B9" w:rsidRPr="00FA61DE" w:rsidRDefault="01B3A111" w:rsidP="166E6E4F">
      <w:pPr>
        <w:pStyle w:val="EFtextestandard"/>
        <w:numPr>
          <w:ilvl w:val="0"/>
          <w:numId w:val="1"/>
        </w:numPr>
      </w:pPr>
      <w:r>
        <w:t>Choix de l’environnement cible</w:t>
      </w:r>
    </w:p>
    <w:p w14:paraId="775D1860" w14:textId="6DF4A3A0" w:rsidR="003654B9" w:rsidRPr="00FA61DE" w:rsidRDefault="01B3A111" w:rsidP="166E6E4F">
      <w:pPr>
        <w:pStyle w:val="EFtextestandard"/>
        <w:numPr>
          <w:ilvl w:val="0"/>
          <w:numId w:val="1"/>
        </w:numPr>
      </w:pPr>
      <w:r>
        <w:t>Début du déploiement</w:t>
      </w:r>
    </w:p>
    <w:p w14:paraId="7F710A47" w14:textId="5DB1476D" w:rsidR="003654B9" w:rsidRPr="00FA61DE" w:rsidRDefault="003654B9" w:rsidP="00FA61DE">
      <w:pPr>
        <w:pStyle w:val="EFtextestandard"/>
      </w:pPr>
    </w:p>
    <w:p w14:paraId="49C921DE" w14:textId="4A9DE80F" w:rsidR="003654B9" w:rsidRPr="00FA61DE" w:rsidRDefault="0F797F0F" w:rsidP="166E6E4F">
      <w:pPr>
        <w:pStyle w:val="EFmoduletitre"/>
      </w:pPr>
      <w:bookmarkStart w:id="10" w:name="_Toc207966179"/>
      <w:r>
        <w:t xml:space="preserve">Comment XL Deploy répond aux </w:t>
      </w:r>
      <w:r w:rsidR="2758C752">
        <w:t>objectifs</w:t>
      </w:r>
      <w:r>
        <w:t xml:space="preserve"> de l’automatisation</w:t>
      </w:r>
      <w:bookmarkEnd w:id="10"/>
    </w:p>
    <w:p w14:paraId="39E1EB3E" w14:textId="1A452AD4" w:rsidR="003654B9" w:rsidRPr="00FA61DE" w:rsidRDefault="53AE2D50" w:rsidP="166E6E4F">
      <w:pPr>
        <w:pStyle w:val="EFtextestandard"/>
      </w:pPr>
      <w:r>
        <w:t>Garantie de la confidentialité de l’information</w:t>
      </w:r>
    </w:p>
    <w:p w14:paraId="41F93237" w14:textId="381C21C5" w:rsidR="003654B9" w:rsidRPr="00FA61DE" w:rsidRDefault="53AE2D50" w:rsidP="166E6E4F">
      <w:pPr>
        <w:pStyle w:val="EFtextestandard"/>
      </w:pPr>
      <w:r>
        <w:t>Sécurité de l’information</w:t>
      </w:r>
    </w:p>
    <w:p w14:paraId="5E7D70C3" w14:textId="73796837" w:rsidR="003654B9" w:rsidRPr="00FA61DE" w:rsidRDefault="2408FF16" w:rsidP="166E6E4F">
      <w:pPr>
        <w:pStyle w:val="EFtextestandard"/>
      </w:pPr>
      <w:r>
        <w:t xml:space="preserve">Amélioration de l’efficacité </w:t>
      </w:r>
      <w:r w:rsidR="32A08E12">
        <w:t>de l’éxecution des taches</w:t>
      </w:r>
      <w:r>
        <w:t xml:space="preserve"> améliorer la qualité des taches que les équipes </w:t>
      </w:r>
      <w:r w:rsidR="6B002D49">
        <w:t xml:space="preserve">peuvent gérer : </w:t>
      </w:r>
      <w:r w:rsidR="53AE2D50">
        <w:t>Abandon des processus manuels</w:t>
      </w:r>
      <w:r w:rsidR="567A4A1E">
        <w:t>, facilité les taches répétitives,</w:t>
      </w:r>
      <w:r w:rsidR="6131AA02">
        <w:t xml:space="preserve"> administrative et inter-entreprise,</w:t>
      </w:r>
      <w:r w:rsidR="567A4A1E">
        <w:t xml:space="preserve"> augmenter la produ</w:t>
      </w:r>
      <w:r w:rsidR="5097E5DC">
        <w:t xml:space="preserve">ctivité des employés </w:t>
      </w:r>
    </w:p>
    <w:p w14:paraId="10F64775" w14:textId="2FB9C7E9" w:rsidR="003654B9" w:rsidRPr="00FA61DE" w:rsidRDefault="003654B9" w:rsidP="166E6E4F">
      <w:pPr>
        <w:pStyle w:val="EFtextestandard"/>
      </w:pPr>
    </w:p>
    <w:p w14:paraId="74373075" w14:textId="427AADD0" w:rsidR="003654B9" w:rsidRPr="00FA61DE" w:rsidRDefault="62672DB3" w:rsidP="166E6E4F">
      <w:pPr>
        <w:pStyle w:val="EFtextestandard"/>
        <w:ind w:left="0"/>
        <w:rPr>
          <w:b/>
          <w:bCs/>
        </w:rPr>
      </w:pPr>
      <w:r w:rsidRPr="166E6E4F">
        <w:rPr>
          <w:b/>
          <w:bCs/>
        </w:rPr>
        <w:t>Augmenter la vitesse et l'efficacité :</w:t>
      </w:r>
    </w:p>
    <w:p w14:paraId="74E9C138" w14:textId="5EDE8531" w:rsidR="003654B9" w:rsidRPr="00FA61DE" w:rsidRDefault="62672DB3" w:rsidP="166E6E4F">
      <w:pPr>
        <w:pStyle w:val="EFtextestandard"/>
        <w:numPr>
          <w:ilvl w:val="0"/>
          <w:numId w:val="13"/>
        </w:numPr>
      </w:pPr>
      <w:r>
        <w:t>Réduisez le temps de cycle de déploiement de jours à quelques minutes avec des plans de déploiement générés automatiquement et optimisés.</w:t>
      </w:r>
    </w:p>
    <w:p w14:paraId="1858F1BA" w14:textId="247E96FA" w:rsidR="003654B9" w:rsidRPr="00FA61DE" w:rsidRDefault="62672DB3" w:rsidP="166E6E4F">
      <w:pPr>
        <w:pStyle w:val="EFtextestandard"/>
        <w:numPr>
          <w:ilvl w:val="0"/>
          <w:numId w:val="13"/>
        </w:numPr>
      </w:pPr>
      <w:r>
        <w:t>Rationalisez la gestion de la configuration et promouvez les meilleures pratiques pour toutes les technologies.</w:t>
      </w:r>
    </w:p>
    <w:p w14:paraId="6B0AB7BF" w14:textId="233ACCE4" w:rsidR="003654B9" w:rsidRPr="00FA61DE" w:rsidRDefault="62672DB3" w:rsidP="166E6E4F">
      <w:pPr>
        <w:pStyle w:val="EFtextestandard"/>
        <w:numPr>
          <w:ilvl w:val="0"/>
          <w:numId w:val="13"/>
        </w:numPr>
      </w:pPr>
      <w:r>
        <w:t>Automatisez les dépendances dans le processus de déploiement.</w:t>
      </w:r>
    </w:p>
    <w:p w14:paraId="773E218C" w14:textId="79D4E726" w:rsidR="003654B9" w:rsidRPr="00FA61DE" w:rsidRDefault="62672DB3" w:rsidP="166E6E4F">
      <w:pPr>
        <w:pStyle w:val="EFtextestandard"/>
        <w:numPr>
          <w:ilvl w:val="0"/>
          <w:numId w:val="13"/>
        </w:numPr>
      </w:pPr>
      <w:r>
        <w:t>Augmentez les performances et la fiabilité avec une vue complète et analytique des déploiements."</w:t>
      </w:r>
    </w:p>
    <w:p w14:paraId="635DE569" w14:textId="283DE0C5" w:rsidR="003654B9" w:rsidRPr="00FA61DE" w:rsidRDefault="003654B9" w:rsidP="00FA61DE">
      <w:pPr>
        <w:pStyle w:val="EFtextestandard"/>
      </w:pPr>
    </w:p>
    <w:p w14:paraId="2AC38FFF" w14:textId="017A4E4E" w:rsidR="003654B9" w:rsidRPr="00FA61DE" w:rsidRDefault="48406F5E" w:rsidP="166E6E4F">
      <w:pPr>
        <w:pStyle w:val="EFtextestandard"/>
        <w:rPr>
          <w:b/>
          <w:bCs/>
        </w:rPr>
      </w:pPr>
      <w:r w:rsidRPr="166E6E4F">
        <w:rPr>
          <w:b/>
          <w:bCs/>
        </w:rPr>
        <w:t>Déployer des applications de manière sécurisée à grande échelle</w:t>
      </w:r>
      <w:r w:rsidR="15ECC49E" w:rsidRPr="166E6E4F">
        <w:rPr>
          <w:b/>
          <w:bCs/>
        </w:rPr>
        <w:t xml:space="preserve"> :</w:t>
      </w:r>
    </w:p>
    <w:p w14:paraId="4DF1F27C" w14:textId="47CA495F" w:rsidR="003654B9" w:rsidRPr="00FA61DE" w:rsidRDefault="48406F5E" w:rsidP="166E6E4F">
      <w:pPr>
        <w:pStyle w:val="EFtextestandard"/>
        <w:numPr>
          <w:ilvl w:val="0"/>
          <w:numId w:val="12"/>
        </w:numPr>
      </w:pPr>
      <w:r>
        <w:t>Sécurisez les déploiements avec des configurations d'environnement paramétrées, la gestion des secrets, les protocoles de connexion et de communication.</w:t>
      </w:r>
    </w:p>
    <w:p w14:paraId="14709948" w14:textId="4B8C476C" w:rsidR="003654B9" w:rsidRPr="00FA61DE" w:rsidRDefault="48406F5E" w:rsidP="166E6E4F">
      <w:pPr>
        <w:pStyle w:val="EFtextestandard"/>
        <w:numPr>
          <w:ilvl w:val="0"/>
          <w:numId w:val="12"/>
        </w:numPr>
      </w:pPr>
      <w:r>
        <w:t>Mettez à l'échelle les déploiements facilement en propageant automatiquement les changements à tous les environnements.</w:t>
      </w:r>
    </w:p>
    <w:p w14:paraId="420E0022" w14:textId="6391038D" w:rsidR="003654B9" w:rsidRPr="00FA61DE" w:rsidRDefault="48406F5E" w:rsidP="166E6E4F">
      <w:pPr>
        <w:pStyle w:val="EFtextestandard"/>
        <w:numPr>
          <w:ilvl w:val="0"/>
          <w:numId w:val="12"/>
        </w:numPr>
      </w:pPr>
      <w:r>
        <w:t>Exécutez des milliers de déploiements simultanés avec des moteurs d'exécution de déploiement à distance.</w:t>
      </w:r>
    </w:p>
    <w:p w14:paraId="0D583ECD" w14:textId="5F42877A" w:rsidR="003654B9" w:rsidRPr="00FA61DE" w:rsidRDefault="48406F5E" w:rsidP="166E6E4F">
      <w:pPr>
        <w:pStyle w:val="EFtextestandard"/>
        <w:numPr>
          <w:ilvl w:val="0"/>
          <w:numId w:val="12"/>
        </w:numPr>
      </w:pPr>
      <w:r>
        <w:t>Récupérez rapidement des changements échoués grâce à une capacité de retour en arrière automatisée intégrée.</w:t>
      </w:r>
    </w:p>
    <w:p w14:paraId="0EB15272" w14:textId="0A83A07F" w:rsidR="003654B9" w:rsidRPr="00FA61DE" w:rsidRDefault="003654B9" w:rsidP="00FA61DE">
      <w:pPr>
        <w:pStyle w:val="EFtextestandard"/>
      </w:pPr>
    </w:p>
    <w:p w14:paraId="3E9DDF97" w14:textId="1C6CF258" w:rsidR="003654B9" w:rsidRPr="00FA61DE" w:rsidRDefault="003654B9" w:rsidP="00FA61DE">
      <w:pPr>
        <w:pStyle w:val="EFtextestandard"/>
      </w:pPr>
    </w:p>
    <w:p w14:paraId="0926CD3F" w14:textId="788EF293" w:rsidR="003654B9" w:rsidRPr="00FA61DE" w:rsidRDefault="2E695072" w:rsidP="166E6E4F">
      <w:pPr>
        <w:pStyle w:val="EFtextestandard"/>
        <w:rPr>
          <w:b/>
          <w:bCs/>
        </w:rPr>
      </w:pPr>
      <w:r w:rsidRPr="166E6E4F">
        <w:rPr>
          <w:b/>
          <w:bCs/>
        </w:rPr>
        <w:t>Réduire les coûts et accélérer l'innovation :</w:t>
      </w:r>
    </w:p>
    <w:p w14:paraId="0A7BEA36" w14:textId="1E5E578C" w:rsidR="003654B9" w:rsidRPr="00FA61DE" w:rsidRDefault="2E695072" w:rsidP="166E6E4F">
      <w:pPr>
        <w:pStyle w:val="EFtextestandard"/>
        <w:numPr>
          <w:ilvl w:val="0"/>
          <w:numId w:val="11"/>
        </w:numPr>
      </w:pPr>
      <w:r>
        <w:t>Normaliser et unifier les processus de déploiement des anciennes plateformes vers le cloud.</w:t>
      </w:r>
    </w:p>
    <w:p w14:paraId="6630B252" w14:textId="4F0AFEB3" w:rsidR="003654B9" w:rsidRPr="00FA61DE" w:rsidRDefault="2E695072" w:rsidP="166E6E4F">
      <w:pPr>
        <w:pStyle w:val="EFtextestandard"/>
        <w:numPr>
          <w:ilvl w:val="0"/>
          <w:numId w:val="11"/>
        </w:numPr>
      </w:pPr>
      <w:r>
        <w:t>Capacités en libre-service pour les équipes ayant des besoins et des niveaux de compétence variés afin de déployer des applications de manière sécurisée.</w:t>
      </w:r>
    </w:p>
    <w:p w14:paraId="4FE1C26D" w14:textId="1386A0B4" w:rsidR="003654B9" w:rsidRPr="00FA61DE" w:rsidRDefault="2E695072" w:rsidP="166E6E4F">
      <w:pPr>
        <w:pStyle w:val="EFtextestandard"/>
        <w:numPr>
          <w:ilvl w:val="0"/>
          <w:numId w:val="11"/>
        </w:numPr>
      </w:pPr>
      <w:r>
        <w:t>Automatiser les déploiements vers n'importe quelle technologie cible, sur site ou dans le cloud.</w:t>
      </w:r>
    </w:p>
    <w:p w14:paraId="0ACB8970" w14:textId="5A345AA9" w:rsidR="003654B9" w:rsidRPr="00FA61DE" w:rsidRDefault="2E695072" w:rsidP="166E6E4F">
      <w:pPr>
        <w:pStyle w:val="EFtextestandard"/>
        <w:numPr>
          <w:ilvl w:val="0"/>
          <w:numId w:val="11"/>
        </w:numPr>
      </w:pPr>
      <w:r>
        <w:t>Déployer des applications immédiatement avec des intégrations prêtes à l'emploi et des plugins personnalisés.</w:t>
      </w:r>
    </w:p>
    <w:p w14:paraId="0B38FD92" w14:textId="228A9B05" w:rsidR="003654B9" w:rsidRPr="00FA61DE" w:rsidRDefault="003654B9" w:rsidP="166E6E4F">
      <w:pPr>
        <w:pStyle w:val="EFtextestandard"/>
        <w:rPr>
          <w:color w:val="000000" w:themeColor="text1"/>
          <w:szCs w:val="24"/>
        </w:rPr>
      </w:pPr>
    </w:p>
    <w:p w14:paraId="18809D16" w14:textId="6AE040E5" w:rsidR="003654B9" w:rsidRPr="00FA61DE" w:rsidRDefault="003654B9" w:rsidP="166E6E4F">
      <w:pPr>
        <w:pStyle w:val="EFtextestandard"/>
        <w:rPr>
          <w:color w:val="000000" w:themeColor="text1"/>
          <w:szCs w:val="24"/>
        </w:rPr>
      </w:pPr>
    </w:p>
    <w:p w14:paraId="5D21E4BD" w14:textId="75939682" w:rsidR="003654B9" w:rsidRPr="00FA61DE" w:rsidRDefault="003654B9" w:rsidP="166E6E4F">
      <w:pPr>
        <w:pStyle w:val="EFtextestandard"/>
        <w:rPr>
          <w:color w:val="000000" w:themeColor="text1"/>
          <w:szCs w:val="24"/>
        </w:rPr>
      </w:pPr>
    </w:p>
    <w:p w14:paraId="08282E71" w14:textId="659E2B36" w:rsidR="003654B9" w:rsidRPr="00FA61DE" w:rsidRDefault="003654B9" w:rsidP="166E6E4F">
      <w:pPr>
        <w:pStyle w:val="EFtextestandard"/>
        <w:rPr>
          <w:color w:val="000000" w:themeColor="text1"/>
          <w:szCs w:val="24"/>
        </w:rPr>
      </w:pPr>
    </w:p>
    <w:p w14:paraId="6637C4E2" w14:textId="39D82540" w:rsidR="003654B9" w:rsidRPr="00FA61DE" w:rsidRDefault="003654B9" w:rsidP="166E6E4F">
      <w:pPr>
        <w:pStyle w:val="EFtextestandard"/>
        <w:rPr>
          <w:color w:val="000000" w:themeColor="text1"/>
          <w:szCs w:val="24"/>
        </w:rPr>
      </w:pPr>
    </w:p>
    <w:p w14:paraId="395EE243" w14:textId="15D72BFA" w:rsidR="003654B9" w:rsidRPr="00FA61DE" w:rsidRDefault="003654B9" w:rsidP="166E6E4F">
      <w:pPr>
        <w:pStyle w:val="EFtextestandard"/>
        <w:rPr>
          <w:color w:val="000000" w:themeColor="text1"/>
          <w:szCs w:val="24"/>
        </w:rPr>
      </w:pPr>
    </w:p>
    <w:p w14:paraId="00BADB01" w14:textId="3A1AF2B7" w:rsidR="003654B9" w:rsidRPr="00FA61DE" w:rsidRDefault="003654B9" w:rsidP="166E6E4F">
      <w:pPr>
        <w:pStyle w:val="EFtextestandard"/>
        <w:rPr>
          <w:color w:val="000000" w:themeColor="text1"/>
          <w:szCs w:val="24"/>
        </w:rPr>
      </w:pPr>
    </w:p>
    <w:p w14:paraId="44EEE14D" w14:textId="6CCB9D9B" w:rsidR="003654B9" w:rsidRPr="00FA61DE" w:rsidRDefault="003654B9" w:rsidP="166E6E4F">
      <w:pPr>
        <w:pStyle w:val="EFtextestandard"/>
        <w:rPr>
          <w:color w:val="000000" w:themeColor="text1"/>
          <w:szCs w:val="24"/>
        </w:rPr>
      </w:pPr>
    </w:p>
    <w:p w14:paraId="0FE23D1D" w14:textId="10B2A5E1" w:rsidR="003654B9" w:rsidRPr="00FA61DE" w:rsidRDefault="003654B9" w:rsidP="166E6E4F">
      <w:pPr>
        <w:pStyle w:val="EFtextestandard"/>
        <w:rPr>
          <w:color w:val="000000" w:themeColor="text1"/>
          <w:szCs w:val="24"/>
        </w:rPr>
      </w:pPr>
    </w:p>
    <w:p w14:paraId="1657CA9E" w14:textId="4BCDF90C" w:rsidR="003654B9" w:rsidRPr="00FA61DE" w:rsidRDefault="29718D01" w:rsidP="166E6E4F">
      <w:pPr>
        <w:pStyle w:val="EFmoduletitre"/>
      </w:pPr>
      <w:bookmarkStart w:id="11" w:name="_Toc811259785"/>
      <w:r>
        <w:t>Un logiciel flexibl</w:t>
      </w:r>
      <w:r w:rsidR="1A621BC3">
        <w:t>e</w:t>
      </w:r>
      <w:bookmarkEnd w:id="11"/>
    </w:p>
    <w:p w14:paraId="41B30413" w14:textId="3F588603" w:rsidR="003654B9" w:rsidRPr="00FA61DE" w:rsidRDefault="003654B9" w:rsidP="166E6E4F">
      <w:pPr>
        <w:pStyle w:val="EFtextestandard"/>
      </w:pPr>
    </w:p>
    <w:p w14:paraId="313F7769" w14:textId="24B13C79" w:rsidR="003654B9" w:rsidRPr="00FA61DE" w:rsidRDefault="1A621BC3" w:rsidP="166E6E4F">
      <w:pPr>
        <w:pStyle w:val="EFtextestandard"/>
      </w:pPr>
      <w:r>
        <w:rPr>
          <w:noProof/>
        </w:rPr>
        <w:lastRenderedPageBreak/>
        <w:drawing>
          <wp:inline distT="0" distB="0" distL="0" distR="0" wp14:anchorId="28C1C910" wp14:editId="370C4CAD">
            <wp:extent cx="5676900" cy="2519124"/>
            <wp:effectExtent l="0" t="0" r="0" b="0"/>
            <wp:docPr id="1873571605" name="Image 187357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676900" cy="2519124"/>
                    </a:xfrm>
                    <a:prstGeom prst="rect">
                      <a:avLst/>
                    </a:prstGeom>
                  </pic:spPr>
                </pic:pic>
              </a:graphicData>
            </a:graphic>
          </wp:inline>
        </w:drawing>
      </w:r>
    </w:p>
    <w:p w14:paraId="092D65FC" w14:textId="5B22BABE" w:rsidR="6BED4AD9" w:rsidRDefault="6BED4AD9" w:rsidP="166E6E4F">
      <w:pPr>
        <w:pStyle w:val="EFtextestandard"/>
      </w:pPr>
      <w:r>
        <w:t>XL Deploy possède une fonctionnalité de plugin permettant le pairage avec une gamme de technologie rendant son intégration dans une entreprise pratique.</w:t>
      </w:r>
    </w:p>
    <w:p w14:paraId="1EB99C38" w14:textId="5AE4D328" w:rsidR="5A30B49B" w:rsidRDefault="5A30B49B" w:rsidP="166E6E4F">
      <w:pPr>
        <w:pStyle w:val="EFtextestandard"/>
      </w:pPr>
      <w:r>
        <w:t>Ci-dessous v</w:t>
      </w:r>
      <w:r w:rsidR="1B351D33">
        <w:t xml:space="preserve">oici </w:t>
      </w:r>
      <w:r w:rsidR="4DFD3612">
        <w:t>une liste</w:t>
      </w:r>
      <w:r w:rsidR="1B351D33">
        <w:t xml:space="preserve"> des plugins </w:t>
      </w:r>
      <w:r w:rsidR="27DFC699">
        <w:t xml:space="preserve">les plus </w:t>
      </w:r>
      <w:r w:rsidR="1B351D33">
        <w:t>populaires</w:t>
      </w:r>
      <w:r w:rsidR="7663CBAF">
        <w:t xml:space="preserve"> </w:t>
      </w:r>
      <w:r w:rsidR="1B351D33">
        <w:t>:</w:t>
      </w:r>
    </w:p>
    <w:p w14:paraId="0CEECBC6" w14:textId="180A03BE" w:rsidR="1B351D33" w:rsidRDefault="1B351D33" w:rsidP="166E6E4F">
      <w:pPr>
        <w:pStyle w:val="EFtextestandard"/>
      </w:pPr>
      <w:r>
        <w:t xml:space="preserve"> </w:t>
      </w:r>
    </w:p>
    <w:p w14:paraId="290A8813" w14:textId="2B6E81D6" w:rsidR="1B351D33" w:rsidRDefault="1B351D33" w:rsidP="166E6E4F">
      <w:pPr>
        <w:pStyle w:val="EFtextestandard"/>
      </w:pPr>
      <w:r>
        <w:t>1. Plugin WebSphere: Ce plugin permet de déployer des applications sur les serveurs WebSphere Application Server.</w:t>
      </w:r>
    </w:p>
    <w:p w14:paraId="0BA35665" w14:textId="123DA06A" w:rsidR="1B351D33" w:rsidRDefault="1B351D33" w:rsidP="166E6E4F">
      <w:pPr>
        <w:pStyle w:val="EFtextestandard"/>
      </w:pPr>
      <w:r>
        <w:t xml:space="preserve"> </w:t>
      </w:r>
    </w:p>
    <w:p w14:paraId="4A3D58AE" w14:textId="599C5E68" w:rsidR="1B351D33" w:rsidRDefault="1B351D33" w:rsidP="166E6E4F">
      <w:pPr>
        <w:pStyle w:val="EFtextestandard"/>
      </w:pPr>
      <w:r>
        <w:t>2. Plugin Tomcat: Utilisé pour le déploiement sur les serveurs Apache Tomcat.</w:t>
      </w:r>
    </w:p>
    <w:p w14:paraId="260E0EC9" w14:textId="39669F39" w:rsidR="1B351D33" w:rsidRDefault="1B351D33" w:rsidP="166E6E4F">
      <w:pPr>
        <w:pStyle w:val="EFtextestandard"/>
      </w:pPr>
      <w:r>
        <w:t xml:space="preserve"> </w:t>
      </w:r>
    </w:p>
    <w:p w14:paraId="163BD353" w14:textId="3FB89045" w:rsidR="1B351D33" w:rsidRDefault="1B351D33" w:rsidP="166E6E4F">
      <w:pPr>
        <w:pStyle w:val="EFtextestandard"/>
      </w:pPr>
      <w:r>
        <w:t>3. Plugin Docker: Permet de gérer le déploiement d'applications sous forme de conteneurs Docker.</w:t>
      </w:r>
    </w:p>
    <w:p w14:paraId="4DAB8A75" w14:textId="3360A7DF" w:rsidR="1B351D33" w:rsidRDefault="1B351D33" w:rsidP="166E6E4F">
      <w:pPr>
        <w:pStyle w:val="EFtextestandard"/>
      </w:pPr>
      <w:r>
        <w:t xml:space="preserve"> </w:t>
      </w:r>
    </w:p>
    <w:p w14:paraId="26083C7C" w14:textId="5A8B6A7C" w:rsidR="1B351D33" w:rsidRDefault="1B351D33" w:rsidP="166E6E4F">
      <w:pPr>
        <w:pStyle w:val="EFtextestandard"/>
      </w:pPr>
      <w:r>
        <w:t>4. Plugin AWS: Facilite le déploiement sur Amazon Web Services (AWS) en automatisant la création et la gestion d'instances EC2, de S3, etc.</w:t>
      </w:r>
    </w:p>
    <w:p w14:paraId="49987B2C" w14:textId="51629684" w:rsidR="1B351D33" w:rsidRDefault="1B351D33" w:rsidP="166E6E4F">
      <w:pPr>
        <w:pStyle w:val="EFtextestandard"/>
      </w:pPr>
      <w:r>
        <w:t xml:space="preserve"> </w:t>
      </w:r>
    </w:p>
    <w:p w14:paraId="20A38A06" w14:textId="09555CDA" w:rsidR="1B351D33" w:rsidRDefault="1B351D33" w:rsidP="166E6E4F">
      <w:pPr>
        <w:pStyle w:val="EFtextestandard"/>
      </w:pPr>
      <w:r>
        <w:t>5. Plugin Kubernetes: Pour déployer et gérer des applications sur des clusters Kubernetes.</w:t>
      </w:r>
    </w:p>
    <w:p w14:paraId="5C232B76" w14:textId="6A394FE9" w:rsidR="1B351D33" w:rsidRDefault="1B351D33" w:rsidP="166E6E4F">
      <w:pPr>
        <w:pStyle w:val="EFtextestandard"/>
      </w:pPr>
      <w:r>
        <w:t xml:space="preserve"> </w:t>
      </w:r>
    </w:p>
    <w:p w14:paraId="67D405E1" w14:textId="68E32754" w:rsidR="1B351D33" w:rsidRDefault="1B351D33" w:rsidP="166E6E4F">
      <w:pPr>
        <w:pStyle w:val="EFtextestandard"/>
      </w:pPr>
      <w:r>
        <w:t>6. Plugin Ansible: Intégration avec Ansible pour automatiser des tâches spécifiques pendant le déploiement.</w:t>
      </w:r>
    </w:p>
    <w:p w14:paraId="4EBF03C9" w14:textId="39228023" w:rsidR="1B351D33" w:rsidRDefault="1B351D33" w:rsidP="166E6E4F">
      <w:pPr>
        <w:pStyle w:val="EFtextestandard"/>
      </w:pPr>
      <w:r>
        <w:t xml:space="preserve"> </w:t>
      </w:r>
    </w:p>
    <w:p w14:paraId="6B2BE1D5" w14:textId="5F3F6664" w:rsidR="1B351D33" w:rsidRDefault="1B351D33" w:rsidP="166E6E4F">
      <w:pPr>
        <w:pStyle w:val="EFtextestandard"/>
      </w:pPr>
      <w:r>
        <w:t>7. Plugin Jenkins: Pour intégrer les processus de build de Jenkins avec les déploiements gérés par XL Deploy.</w:t>
      </w:r>
    </w:p>
    <w:p w14:paraId="154ACE83" w14:textId="5F6EE466" w:rsidR="1B351D33" w:rsidRDefault="1B351D33" w:rsidP="166E6E4F">
      <w:pPr>
        <w:pStyle w:val="EFtextestandard"/>
      </w:pPr>
      <w:r>
        <w:t xml:space="preserve"> </w:t>
      </w:r>
    </w:p>
    <w:p w14:paraId="361B292D" w14:textId="1F3E140C" w:rsidR="1B351D33" w:rsidRDefault="1B351D33" w:rsidP="166E6E4F">
      <w:pPr>
        <w:pStyle w:val="EFtextestandard"/>
      </w:pPr>
      <w:r>
        <w:t>8. Plugin Microsoft Azure: Facilite le déploiement sur la plateforme Azure de Microsoft.</w:t>
      </w:r>
    </w:p>
    <w:p w14:paraId="2190149D" w14:textId="67384F8B" w:rsidR="1B351D33" w:rsidRDefault="1B351D33" w:rsidP="166E6E4F">
      <w:pPr>
        <w:pStyle w:val="EFtextestandard"/>
      </w:pPr>
      <w:r>
        <w:t xml:space="preserve"> </w:t>
      </w:r>
    </w:p>
    <w:p w14:paraId="0BFACEE6" w14:textId="03ECFCC2" w:rsidR="1B351D33" w:rsidRDefault="1B351D33" w:rsidP="166E6E4F">
      <w:pPr>
        <w:pStyle w:val="EFtextestandard"/>
      </w:pPr>
      <w:r>
        <w:lastRenderedPageBreak/>
        <w:t>9. Plugin VMware vSphere: Pour automatiser le déploiement sur les environnements VMware vSphere.</w:t>
      </w:r>
    </w:p>
    <w:p w14:paraId="26043D92" w14:textId="1CDBD0DD" w:rsidR="1B351D33" w:rsidRDefault="1B351D33" w:rsidP="166E6E4F">
      <w:pPr>
        <w:pStyle w:val="EFtextestandard"/>
      </w:pPr>
      <w:r>
        <w:t xml:space="preserve"> </w:t>
      </w:r>
    </w:p>
    <w:p w14:paraId="43DB605E" w14:textId="3DA1BE82" w:rsidR="1B351D33" w:rsidRDefault="1B351D33" w:rsidP="166E6E4F">
      <w:pPr>
        <w:pStyle w:val="EFtextestandard"/>
      </w:pPr>
      <w:r>
        <w:t>10. Plugin Oracle DB: Utilisé pour les déploiements de bases de données Oracle.</w:t>
      </w:r>
    </w:p>
    <w:p w14:paraId="18A9D01E" w14:textId="4BBF9B16" w:rsidR="1B351D33" w:rsidRDefault="1B351D33" w:rsidP="166E6E4F">
      <w:pPr>
        <w:pStyle w:val="EFtextestandard"/>
      </w:pPr>
      <w:r>
        <w:t xml:space="preserve"> </w:t>
      </w:r>
    </w:p>
    <w:p w14:paraId="64F3833F" w14:textId="4EE663C6" w:rsidR="1B351D33" w:rsidRDefault="1B351D33" w:rsidP="166E6E4F">
      <w:pPr>
        <w:pStyle w:val="EFtextestandard"/>
      </w:pPr>
      <w:r>
        <w:t>Ces plugins sont parmi les plus populaires, mais il en existe beaucoup d'autres qui couvrent une large gamme de technologies, permettant à XL Deploy de s'intégrer à différents environnements et outils utilisés dans le processus de déploiement logiciel.</w:t>
      </w:r>
    </w:p>
    <w:p w14:paraId="7102461C" w14:textId="251D511E" w:rsidR="166E6E4F" w:rsidRDefault="166E6E4F" w:rsidP="166E6E4F">
      <w:pPr>
        <w:pStyle w:val="EFtextestandard"/>
      </w:pPr>
    </w:p>
    <w:p w14:paraId="3B302178" w14:textId="3BF573EA" w:rsidR="2BBBD522" w:rsidRDefault="2BBBD522" w:rsidP="166E6E4F">
      <w:pPr>
        <w:pStyle w:val="EFtextestandard"/>
      </w:pPr>
      <w:r>
        <w:t xml:space="preserve">Exemple </w:t>
      </w:r>
      <w:r w:rsidR="1552B8F1">
        <w:t>d’</w:t>
      </w:r>
      <w:r>
        <w:t xml:space="preserve">intégration du plugin SQL sur XL Deploy </w:t>
      </w:r>
    </w:p>
    <w:p w14:paraId="25E2B86B" w14:textId="720EEFE7" w:rsidR="1F3C3031" w:rsidRDefault="1F3C3031" w:rsidP="166E6E4F">
      <w:pPr>
        <w:pStyle w:val="EFtextestandard"/>
      </w:pPr>
      <w:r>
        <w:t>L’intégration du plugin SQL à XL Deploy demande la mise en place d’éléments au sein de l’environnement entreprise.</w:t>
      </w:r>
      <w:r>
        <w:br/>
      </w:r>
      <w:r>
        <w:br/>
      </w:r>
      <w:r w:rsidR="46BF1CA6">
        <w:t xml:space="preserve">Afin d’utiliser les fonctionnalités SQL, XL Deploy a besoin </w:t>
      </w:r>
      <w:r w:rsidR="284AC318">
        <w:t xml:space="preserve">de la création d’un serveur </w:t>
      </w:r>
      <w:r w:rsidR="5E17C6F5">
        <w:t>gateway</w:t>
      </w:r>
      <w:r w:rsidR="284AC318">
        <w:t xml:space="preserve"> permettant d’établir une connexion entre le serveur XL Deploy et l’instance SQL</w:t>
      </w:r>
      <w:r w:rsidR="3CB7793E">
        <w:t xml:space="preserve"> cible.</w:t>
      </w:r>
    </w:p>
    <w:p w14:paraId="0A735251" w14:textId="6E3EC9D9" w:rsidR="166E6E4F" w:rsidRDefault="166E6E4F" w:rsidP="166E6E4F">
      <w:pPr>
        <w:pStyle w:val="EFtextestandard"/>
      </w:pPr>
    </w:p>
    <w:p w14:paraId="70C40881" w14:textId="16DC38AB" w:rsidR="763EC739" w:rsidRDefault="763EC739" w:rsidP="166E6E4F">
      <w:pPr>
        <w:pStyle w:val="EFtextestandard"/>
      </w:pPr>
      <w:r>
        <w:rPr>
          <w:noProof/>
        </w:rPr>
        <w:drawing>
          <wp:inline distT="0" distB="0" distL="0" distR="0" wp14:anchorId="45CE6ECE" wp14:editId="2607622E">
            <wp:extent cx="5334000" cy="2622550"/>
            <wp:effectExtent l="0" t="0" r="0" b="0"/>
            <wp:docPr id="1125792212" name="Image 112579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334000" cy="2622550"/>
                    </a:xfrm>
                    <a:prstGeom prst="rect">
                      <a:avLst/>
                    </a:prstGeom>
                  </pic:spPr>
                </pic:pic>
              </a:graphicData>
            </a:graphic>
          </wp:inline>
        </w:drawing>
      </w:r>
    </w:p>
    <w:p w14:paraId="29143BA1" w14:textId="6804B4EB" w:rsidR="763EC739" w:rsidRDefault="763EC739" w:rsidP="166E6E4F">
      <w:pPr>
        <w:pStyle w:val="EFtextestandard"/>
      </w:pPr>
      <w:r>
        <w:t>Le compte AD est utilisé pour ouvrir la connexion WinRM ainsi que pour livrer/</w:t>
      </w:r>
      <w:r w:rsidR="07ED245E">
        <w:t>exécuter</w:t>
      </w:r>
      <w:r>
        <w:t xml:space="preserve"> le script TransacSQL</w:t>
      </w:r>
      <w:r w:rsidR="4FAED590">
        <w:t xml:space="preserve"> sur le server d’instance SQL en utilisant sqlcmd.</w:t>
      </w:r>
    </w:p>
    <w:p w14:paraId="0045A680" w14:textId="57F54B04" w:rsidR="31A944AC" w:rsidRDefault="31A944AC" w:rsidP="166E6E4F">
      <w:pPr>
        <w:pStyle w:val="EFtextestandard"/>
        <w:rPr>
          <w:i/>
          <w:iCs/>
          <w:sz w:val="20"/>
        </w:rPr>
      </w:pPr>
      <w:r w:rsidRPr="166E6E4F">
        <w:rPr>
          <w:i/>
          <w:iCs/>
          <w:sz w:val="20"/>
        </w:rPr>
        <w:t>Note : ce compte doit disposer des droits approprié</w:t>
      </w:r>
      <w:r w:rsidR="17624DA9" w:rsidRPr="166E6E4F">
        <w:rPr>
          <w:i/>
          <w:iCs/>
          <w:sz w:val="20"/>
        </w:rPr>
        <w:t>s, vous pouvez utiliser le compte administrateur local.</w:t>
      </w:r>
    </w:p>
    <w:sectPr w:rsidR="31A944AC" w:rsidSect="00530520">
      <w:headerReference w:type="default" r:id="rId26"/>
      <w:footerReference w:type="default" r:id="rId27"/>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8EAC" w14:textId="77777777" w:rsidR="00530520" w:rsidRDefault="00530520">
      <w:r>
        <w:separator/>
      </w:r>
    </w:p>
  </w:endnote>
  <w:endnote w:type="continuationSeparator" w:id="0">
    <w:p w14:paraId="7DBA117B" w14:textId="77777777" w:rsidR="00530520" w:rsidRDefault="0053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774FD" w14:textId="77777777" w:rsidR="00E164C3" w:rsidRDefault="00E164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46C8B" w14:textId="77777777" w:rsidR="005A0005" w:rsidRDefault="005A0005" w:rsidP="00F419BC">
    <w:pPr>
      <w:pStyle w:val="Pieddepage"/>
      <w:rPr>
        <w:spacing w:val="-6"/>
      </w:rPr>
    </w:pPr>
    <w:r>
      <w:rPr>
        <w:spacing w:val="-6"/>
      </w:rPr>
      <w:t xml:space="preserve">EasyFormer </w:t>
    </w:r>
    <w:r w:rsidRPr="00DF1ABC">
      <w:t xml:space="preserve">– 12, Rue des Violettes – </w:t>
    </w:r>
    <w:r>
      <w:rPr>
        <w:spacing w:val="-6"/>
      </w:rPr>
      <w:t>95000 Cergy</w:t>
    </w:r>
  </w:p>
  <w:p w14:paraId="2F24EE4F" w14:textId="77777777" w:rsidR="005A0005" w:rsidRPr="003C7FFB" w:rsidRDefault="005A0005" w:rsidP="00AB3C20">
    <w:pPr>
      <w:pStyle w:val="Pieddepage"/>
      <w:jc w:val="left"/>
      <w:rPr>
        <w:spacing w:val="-6"/>
        <w:lang w:val="en-US"/>
      </w:rPr>
    </w:pPr>
    <w:r>
      <w:rPr>
        <w:spacing w:val="-6"/>
      </w:rPr>
      <w:t xml:space="preserve"> </w:t>
    </w:r>
    <w:r>
      <w:rPr>
        <w:spacing w:val="-6"/>
      </w:rPr>
      <w:tab/>
    </w:r>
    <w:r w:rsidRPr="003C7FFB">
      <w:rPr>
        <w:spacing w:val="-6"/>
        <w:lang w:val="en-US"/>
      </w:rPr>
      <w:t xml:space="preserve">    Email : info@easyformer.fr </w:t>
    </w:r>
    <w:r w:rsidRPr="003C7FFB">
      <w:rPr>
        <w:lang w:val="en-US"/>
      </w:rPr>
      <w:t>–</w:t>
    </w:r>
    <w:r w:rsidRPr="003C7FFB">
      <w:rPr>
        <w:spacing w:val="-6"/>
        <w:lang w:val="en-US"/>
      </w:rPr>
      <w:t xml:space="preserve"> Web : www.easyformer.fr</w:t>
    </w:r>
  </w:p>
  <w:p w14:paraId="36D71010" w14:textId="77777777" w:rsidR="005A0005" w:rsidRPr="00DF11F3" w:rsidRDefault="005A0005" w:rsidP="00DF11F3">
    <w:pPr>
      <w:pStyle w:val="Pieddepage"/>
      <w:jc w:val="left"/>
      <w:rPr>
        <w:spacing w:val="-6"/>
      </w:rPr>
    </w:pPr>
    <w:r w:rsidRPr="003C7FFB">
      <w:rPr>
        <w:spacing w:val="-6"/>
        <w:lang w:val="en-US"/>
      </w:rPr>
      <w:tab/>
    </w:r>
    <w:r>
      <w:rPr>
        <w:spacing w:val="-6"/>
      </w:rPr>
      <w:t>Document réservé aux formateurs EasyFormer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0B3D" w14:textId="77777777" w:rsidR="00E164C3" w:rsidRDefault="00E164C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2025" w14:textId="77777777" w:rsidR="005A0005" w:rsidRDefault="005A0005" w:rsidP="00F419BC">
    <w:pPr>
      <w:pStyle w:val="Pieddepage"/>
      <w:rPr>
        <w:spacing w:val="-6"/>
      </w:rPr>
    </w:pPr>
    <w:r>
      <w:rPr>
        <w:spacing w:val="-6"/>
      </w:rPr>
      <w:t xml:space="preserve">EasyFormer </w:t>
    </w:r>
    <w:r w:rsidRPr="00DF1ABC">
      <w:t xml:space="preserve">– 12, Rue des Violettes – </w:t>
    </w:r>
    <w:r>
      <w:rPr>
        <w:spacing w:val="-6"/>
      </w:rPr>
      <w:t>95000 Cergy</w:t>
    </w:r>
  </w:p>
  <w:p w14:paraId="51F8FC37" w14:textId="77777777" w:rsidR="005A0005" w:rsidRPr="003C7FFB" w:rsidRDefault="005A0005" w:rsidP="00AB3C20">
    <w:pPr>
      <w:pStyle w:val="Pieddepage"/>
      <w:jc w:val="left"/>
      <w:rPr>
        <w:spacing w:val="-6"/>
        <w:lang w:val="en-US"/>
      </w:rPr>
    </w:pPr>
    <w:r>
      <w:rPr>
        <w:spacing w:val="-6"/>
      </w:rPr>
      <w:t xml:space="preserve"> </w:t>
    </w:r>
    <w:r>
      <w:rPr>
        <w:spacing w:val="-6"/>
      </w:rPr>
      <w:tab/>
    </w:r>
    <w:r w:rsidRPr="003C7FFB">
      <w:rPr>
        <w:spacing w:val="-6"/>
        <w:lang w:val="en-US"/>
      </w:rPr>
      <w:t xml:space="preserve">    Email : info@easyformer.fr </w:t>
    </w:r>
    <w:r w:rsidRPr="003C7FFB">
      <w:rPr>
        <w:lang w:val="en-US"/>
      </w:rPr>
      <w:t>–</w:t>
    </w:r>
    <w:r w:rsidRPr="003C7FFB">
      <w:rPr>
        <w:spacing w:val="-6"/>
        <w:lang w:val="en-US"/>
      </w:rPr>
      <w:t xml:space="preserve"> Web : www.easyformer.fr</w:t>
    </w:r>
  </w:p>
  <w:p w14:paraId="57F09C7A" w14:textId="77777777" w:rsidR="005A0005" w:rsidRPr="00DF11F3" w:rsidRDefault="005A0005" w:rsidP="00DF11F3">
    <w:pPr>
      <w:pStyle w:val="Pieddepage"/>
      <w:jc w:val="left"/>
      <w:rPr>
        <w:spacing w:val="-6"/>
      </w:rPr>
    </w:pPr>
    <w:r w:rsidRPr="003C7FFB">
      <w:rPr>
        <w:spacing w:val="-6"/>
        <w:lang w:val="en-US"/>
      </w:rPr>
      <w:tab/>
    </w:r>
    <w:r>
      <w:rPr>
        <w:spacing w:val="-6"/>
      </w:rPr>
      <w:t>Document réservé aux formateurs EasyFormer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C25E6F" w14:paraId="6FCC416E" w14:textId="77777777" w:rsidTr="007C6322">
      <w:trPr>
        <w:cantSplit/>
        <w:trHeight w:val="285"/>
      </w:trPr>
      <w:tc>
        <w:tcPr>
          <w:tcW w:w="1418" w:type="dxa"/>
          <w:vMerge w:val="restart"/>
        </w:tcPr>
        <w:p w14:paraId="35C73BA2" w14:textId="77777777" w:rsidR="00C25E6F" w:rsidRDefault="00C25E6F">
          <w:pPr>
            <w:spacing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pt;height:45pt" o:ole="">
                <v:imagedata r:id="rId1" o:title=""/>
              </v:shape>
              <o:OLEObject Type="Embed" ProgID="PBrush" ShapeID="_x0000_i1026" DrawAspect="Content" ObjectID="_1770306363" r:id="rId2"/>
            </w:object>
          </w:r>
        </w:p>
      </w:tc>
      <w:tc>
        <w:tcPr>
          <w:tcW w:w="6237" w:type="dxa"/>
          <w:vAlign w:val="center"/>
        </w:tcPr>
        <w:p w14:paraId="37477E29" w14:textId="7CA70C47" w:rsidR="00C25E6F" w:rsidRDefault="00141AB2">
          <w:pPr>
            <w:pStyle w:val="En-Tete"/>
            <w:spacing w:before="0" w:after="0"/>
          </w:pPr>
          <w:fldSimple w:instr="STYLEREF Type-document \* MERGEFORMAT">
            <w:r w:rsidR="00094379">
              <w:rPr>
                <w:noProof/>
              </w:rPr>
              <w:t>Un document présentant le logiciel XL Deploy</w:t>
            </w:r>
          </w:fldSimple>
          <w:r w:rsidR="00C25E6F">
            <w:t xml:space="preserve">    </w:t>
          </w:r>
        </w:p>
      </w:tc>
      <w:tc>
        <w:tcPr>
          <w:tcW w:w="1701" w:type="dxa"/>
          <w:vAlign w:val="center"/>
        </w:tcPr>
        <w:p w14:paraId="4CBFA93C" w14:textId="77777777" w:rsidR="00C25E6F" w:rsidRDefault="00C25E6F">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r>
            <w:rPr>
              <w:snapToGrid w:val="0"/>
            </w:rPr>
            <w:t xml:space="preserve"> sur </w:t>
          </w:r>
          <w:fldSimple w:instr="NUMPAGES  \* MERGEFORMAT">
            <w:r w:rsidRPr="00582198">
              <w:rPr>
                <w:noProof/>
                <w:snapToGrid w:val="0"/>
              </w:rPr>
              <w:t>4</w:t>
            </w:r>
          </w:fldSimple>
        </w:p>
      </w:tc>
    </w:tr>
    <w:tr w:rsidR="00C25E6F" w14:paraId="451A102B" w14:textId="77777777" w:rsidTr="007C6322">
      <w:trPr>
        <w:cantSplit/>
        <w:trHeight w:val="285"/>
      </w:trPr>
      <w:tc>
        <w:tcPr>
          <w:tcW w:w="1418" w:type="dxa"/>
          <w:vMerge/>
        </w:tcPr>
        <w:p w14:paraId="09F7029D" w14:textId="77777777" w:rsidR="00C25E6F" w:rsidRDefault="00C25E6F">
          <w:pPr>
            <w:ind w:left="68" w:right="-68"/>
          </w:pPr>
        </w:p>
      </w:tc>
      <w:tc>
        <w:tcPr>
          <w:tcW w:w="6237" w:type="dxa"/>
          <w:vAlign w:val="center"/>
        </w:tcPr>
        <w:p w14:paraId="642BF901" w14:textId="0C744DE5" w:rsidR="00C25E6F" w:rsidRDefault="00C25E6F" w:rsidP="00F419BC">
          <w:pPr>
            <w:pStyle w:val="En-Tete"/>
            <w:spacing w:before="0" w:after="0"/>
          </w:pPr>
          <w:r>
            <w:t xml:space="preserve">© </w:t>
          </w:r>
          <w:r w:rsidR="001413A4">
            <w:t>EASYFORMER</w:t>
          </w:r>
          <w:r>
            <w:t xml:space="preserve"> 20</w:t>
          </w:r>
          <w:r w:rsidR="00881D51">
            <w:t>2</w:t>
          </w:r>
          <w:r w:rsidR="003C54A2">
            <w:t>3</w:t>
          </w:r>
          <w:r>
            <w:t xml:space="preserve"> - Tous droits réservés</w:t>
          </w:r>
        </w:p>
      </w:tc>
      <w:tc>
        <w:tcPr>
          <w:tcW w:w="1701" w:type="dxa"/>
          <w:vAlign w:val="center"/>
        </w:tcPr>
        <w:p w14:paraId="05FC8F82" w14:textId="25F0DDC3" w:rsidR="00C25E6F" w:rsidRDefault="00C25E6F">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sidR="00094379">
            <w:rPr>
              <w:rStyle w:val="Rfrence"/>
              <w:noProof/>
              <w:sz w:val="18"/>
            </w:rPr>
            <w:t>24/02/24</w:t>
          </w:r>
          <w:r>
            <w:rPr>
              <w:rStyle w:val="Rfrence"/>
              <w:sz w:val="18"/>
            </w:rPr>
            <w:fldChar w:fldCharType="end"/>
          </w:r>
        </w:p>
      </w:tc>
    </w:tr>
  </w:tbl>
  <w:p w14:paraId="13EB2654" w14:textId="77777777" w:rsidR="00C25E6F" w:rsidRDefault="00C25E6F">
    <w:pPr>
      <w:pStyle w:val="Pieddepag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73D9A" w14:textId="77777777" w:rsidR="00530520" w:rsidRDefault="00530520">
      <w:r>
        <w:separator/>
      </w:r>
    </w:p>
  </w:footnote>
  <w:footnote w:type="continuationSeparator" w:id="0">
    <w:p w14:paraId="42925EA8" w14:textId="77777777" w:rsidR="00530520" w:rsidRDefault="0053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19A5" w14:textId="77777777" w:rsidR="00E164C3" w:rsidRDefault="00E164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5A0005" w14:paraId="1588AA20" w14:textId="77777777">
      <w:trPr>
        <w:cantSplit/>
        <w:trHeight w:val="1416"/>
      </w:trPr>
      <w:tc>
        <w:tcPr>
          <w:tcW w:w="8080" w:type="dxa"/>
          <w:tcBorders>
            <w:top w:val="nil"/>
            <w:left w:val="nil"/>
            <w:bottom w:val="nil"/>
            <w:right w:val="nil"/>
          </w:tcBorders>
          <w:vAlign w:val="center"/>
        </w:tcPr>
        <w:p w14:paraId="6D90B858" w14:textId="77777777" w:rsidR="005A0005" w:rsidRDefault="005A0005" w:rsidP="00821D49">
          <w:pPr>
            <w:pStyle w:val="En-tte"/>
            <w:jc w:val="center"/>
            <w:rPr>
              <w:color w:val="3A1D00"/>
              <w:spacing w:val="-6"/>
            </w:rPr>
          </w:pPr>
          <w:r w:rsidRPr="00733300">
            <w:rPr>
              <w:b/>
              <w:i/>
              <w:noProof/>
              <w:color w:val="3A1D00"/>
              <w:spacing w:val="-6"/>
            </w:rPr>
            <w:drawing>
              <wp:inline distT="0" distB="0" distL="0" distR="0" wp14:anchorId="74A79A06" wp14:editId="5CCCCF8A">
                <wp:extent cx="1130763" cy="324000"/>
                <wp:effectExtent l="0" t="0" r="0" b="0"/>
                <wp:docPr id="310" name="Image 310"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83" t="2102" r="-783" b="-2342"/>
                        <a:stretch/>
                      </pic:blipFill>
                      <pic:spPr bwMode="auto">
                        <a:xfrm>
                          <a:off x="0" y="0"/>
                          <a:ext cx="1133475" cy="32477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63FD04F3" w14:textId="77777777" w:rsidR="005A0005" w:rsidRPr="00DB5F53" w:rsidRDefault="005A0005" w:rsidP="00821D49">
          <w:pPr>
            <w:pStyle w:val="En-tte"/>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7CB3B737" w14:textId="77777777" w:rsidR="005A0005" w:rsidRDefault="005A0005">
          <w:pPr>
            <w:ind w:left="-68" w:right="-70"/>
            <w:jc w:val="center"/>
            <w:rPr>
              <w:rFonts w:ascii="Arial" w:hAnsi="Arial" w:cs="Arial"/>
              <w:color w:val="000000"/>
              <w:sz w:val="18"/>
            </w:rPr>
          </w:pPr>
        </w:p>
      </w:tc>
    </w:tr>
  </w:tbl>
  <w:p w14:paraId="36F34BE4" w14:textId="77777777" w:rsidR="005A0005" w:rsidRDefault="005A0005">
    <w:pPr>
      <w:pStyle w:val="MRS-Pictos-Concep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D12A" w14:textId="77777777" w:rsidR="00E164C3" w:rsidRDefault="00E164C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5A0005" w14:paraId="07A40A91" w14:textId="77777777">
      <w:trPr>
        <w:cantSplit/>
        <w:trHeight w:val="1416"/>
      </w:trPr>
      <w:tc>
        <w:tcPr>
          <w:tcW w:w="8080" w:type="dxa"/>
          <w:tcBorders>
            <w:top w:val="nil"/>
            <w:left w:val="nil"/>
            <w:bottom w:val="nil"/>
            <w:right w:val="nil"/>
          </w:tcBorders>
          <w:vAlign w:val="center"/>
        </w:tcPr>
        <w:p w14:paraId="1BC0CA26" w14:textId="77777777" w:rsidR="005A0005" w:rsidRDefault="005A0005" w:rsidP="00821D49">
          <w:pPr>
            <w:pStyle w:val="En-tte"/>
            <w:jc w:val="center"/>
            <w:rPr>
              <w:color w:val="3A1D00"/>
              <w:spacing w:val="-6"/>
            </w:rPr>
          </w:pPr>
          <w:r w:rsidRPr="00733300">
            <w:rPr>
              <w:b/>
              <w:i/>
              <w:noProof/>
              <w:color w:val="3A1D00"/>
              <w:spacing w:val="-6"/>
            </w:rPr>
            <w:drawing>
              <wp:inline distT="0" distB="0" distL="0" distR="0" wp14:anchorId="2770AD79" wp14:editId="28BBCAD5">
                <wp:extent cx="1130763" cy="324000"/>
                <wp:effectExtent l="0" t="0" r="0" b="0"/>
                <wp:docPr id="5" name="Image 5"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83" t="2102" r="-783" b="-2342"/>
                        <a:stretch/>
                      </pic:blipFill>
                      <pic:spPr bwMode="auto">
                        <a:xfrm>
                          <a:off x="0" y="0"/>
                          <a:ext cx="1133475" cy="32477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4E17E553" w14:textId="77777777" w:rsidR="005A0005" w:rsidRPr="00DB5F53" w:rsidRDefault="005A0005" w:rsidP="00821D49">
          <w:pPr>
            <w:pStyle w:val="En-tte"/>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5C592F9" w14:textId="77777777" w:rsidR="005A0005" w:rsidRDefault="005A0005">
          <w:pPr>
            <w:ind w:left="-68" w:right="-70"/>
            <w:jc w:val="center"/>
            <w:rPr>
              <w:rFonts w:ascii="Arial" w:hAnsi="Arial" w:cs="Arial"/>
              <w:color w:val="000000"/>
              <w:sz w:val="18"/>
            </w:rPr>
          </w:pPr>
        </w:p>
      </w:tc>
    </w:tr>
  </w:tbl>
  <w:p w14:paraId="3B360151" w14:textId="77777777" w:rsidR="005A0005" w:rsidRDefault="005A0005">
    <w:pPr>
      <w:pStyle w:val="MRS-Pictos-Concep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4325"/>
      <w:gridCol w:w="3755"/>
      <w:gridCol w:w="1134"/>
    </w:tblGrid>
    <w:tr w:rsidR="00C25E6F" w14:paraId="37963DBA" w14:textId="77777777" w:rsidTr="000478C9">
      <w:trPr>
        <w:cantSplit/>
        <w:trHeight w:val="350"/>
      </w:trPr>
      <w:tc>
        <w:tcPr>
          <w:tcW w:w="4325" w:type="dxa"/>
          <w:tcBorders>
            <w:top w:val="nil"/>
            <w:left w:val="nil"/>
            <w:bottom w:val="single" w:sz="4" w:space="0" w:color="auto"/>
            <w:right w:val="nil"/>
          </w:tcBorders>
          <w:vAlign w:val="center"/>
        </w:tcPr>
        <w:p w14:paraId="0843DC3D" w14:textId="76850664" w:rsidR="00C25E6F" w:rsidRDefault="00141AB2">
          <w:pPr>
            <w:pStyle w:val="En-Tete"/>
            <w:spacing w:before="0" w:after="0"/>
            <w:ind w:left="-68" w:right="0"/>
            <w:jc w:val="left"/>
          </w:pPr>
          <w:fldSimple w:instr="STYLEREF &quot;Titre du document&quot; \* MERGEFORMAT">
            <w:r w:rsidR="00094379">
              <w:rPr>
                <w:noProof/>
              </w:rPr>
              <w:t>XL Deploy</w:t>
            </w:r>
          </w:fldSimple>
        </w:p>
      </w:tc>
      <w:tc>
        <w:tcPr>
          <w:tcW w:w="3755" w:type="dxa"/>
          <w:tcBorders>
            <w:top w:val="nil"/>
            <w:left w:val="nil"/>
            <w:bottom w:val="single" w:sz="4" w:space="0" w:color="auto"/>
            <w:right w:val="nil"/>
          </w:tcBorders>
          <w:vAlign w:val="center"/>
        </w:tcPr>
        <w:p w14:paraId="2E64B972" w14:textId="59937527" w:rsidR="00C25E6F" w:rsidRDefault="00C25E6F">
          <w:pPr>
            <w:pStyle w:val="En-Tete"/>
            <w:spacing w:before="0" w:after="0"/>
            <w:ind w:left="-70" w:right="0"/>
            <w:jc w:val="left"/>
          </w:pPr>
          <w:r>
            <w:t xml:space="preserve">Référence : </w:t>
          </w:r>
          <w:fldSimple w:instr="STYLEREF Titre-projet \* MERGEFORMAT">
            <w:r w:rsidR="00094379">
              <w:rPr>
                <w:noProof/>
              </w:rPr>
              <w:t>TYPE-TECHNO-MODULE-1999</w:t>
            </w:r>
          </w:fldSimple>
        </w:p>
      </w:tc>
      <w:tc>
        <w:tcPr>
          <w:tcW w:w="1134" w:type="dxa"/>
          <w:tcBorders>
            <w:top w:val="nil"/>
            <w:left w:val="nil"/>
            <w:bottom w:val="single" w:sz="4" w:space="0" w:color="auto"/>
            <w:right w:val="nil"/>
          </w:tcBorders>
          <w:vAlign w:val="center"/>
        </w:tcPr>
        <w:p w14:paraId="692B2779" w14:textId="3565BA26" w:rsidR="00C25E6F" w:rsidRDefault="00C25E6F">
          <w:pPr>
            <w:pStyle w:val="En-Tete"/>
            <w:spacing w:before="0" w:after="0"/>
            <w:ind w:left="-70" w:right="0"/>
            <w:jc w:val="right"/>
          </w:pPr>
          <w:r>
            <w:t xml:space="preserve">Version : </w:t>
          </w:r>
          <w:fldSimple w:instr="STYLEREF N°Version \* MERGEFORMAT">
            <w:r w:rsidR="00094379" w:rsidRPr="00094379">
              <w:rPr>
                <w:b/>
                <w:bCs/>
                <w:noProof/>
              </w:rPr>
              <w:t>1</w:t>
            </w:r>
            <w:r w:rsidR="00094379">
              <w:rPr>
                <w:noProof/>
              </w:rPr>
              <w:t>.0</w:t>
            </w:r>
          </w:fldSimple>
        </w:p>
      </w:tc>
    </w:tr>
  </w:tbl>
  <w:p w14:paraId="19CACA36" w14:textId="77777777" w:rsidR="00C25E6F" w:rsidRDefault="00C25E6F"/>
</w:hdr>
</file>

<file path=word/intelligence2.xml><?xml version="1.0" encoding="utf-8"?>
<int2:intelligence xmlns:int2="http://schemas.microsoft.com/office/intelligence/2020/intelligence" xmlns:oel="http://schemas.microsoft.com/office/2019/extlst">
  <int2:observations>
    <int2:textHash int2:hashCode="ims8Xmuk2m6/3w" int2:id="nRnj7HrR">
      <int2:state int2:value="Rejected" int2:type="AugLoop_Text_Critique"/>
    </int2:textHash>
    <int2:textHash int2:hashCode="uFpayv9rR0YKQx" int2:id="Fr66a1pp">
      <int2:state int2:value="Rejected" int2:type="AugLoop_Text_Critique"/>
    </int2:textHash>
    <int2:textHash int2:hashCode="HS8uOsE7PsoM5f" int2:id="yIbkoupI">
      <int2:state int2:value="Rejected" int2:type="AugLoop_Text_Critique"/>
    </int2:textHash>
    <int2:textHash int2:hashCode="lDvl4ihqKEsq/4" int2:id="kL75Lmx7">
      <int2:state int2:value="Rejected" int2:type="AugLoop_Text_Critique"/>
    </int2:textHash>
    <int2:textHash int2:hashCode="sNUbn/kbYjzEKx" int2:id="loFZN67R">
      <int2:state int2:value="Rejected" int2:type="AugLoop_Text_Critique"/>
    </int2:textHash>
    <int2:textHash int2:hashCode="pqfOUSzDafPQnb" int2:id="QAlNZbb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86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9E4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B67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DE9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88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6B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280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9" w15:restartNumberingAfterBreak="0">
    <w:nsid w:val="001A7117"/>
    <w:multiLevelType w:val="multilevel"/>
    <w:tmpl w:val="8DD24D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45656FD"/>
    <w:multiLevelType w:val="hybridMultilevel"/>
    <w:tmpl w:val="A39ABA1A"/>
    <w:lvl w:ilvl="0" w:tplc="14C4E0C0">
      <w:start w:val="1"/>
      <w:numFmt w:val="decimal"/>
      <w:lvlText w:val="%1-"/>
      <w:lvlJc w:val="left"/>
      <w:pPr>
        <w:ind w:left="720" w:hanging="360"/>
      </w:pPr>
    </w:lvl>
    <w:lvl w:ilvl="1" w:tplc="A6467998">
      <w:start w:val="1"/>
      <w:numFmt w:val="lowerLetter"/>
      <w:lvlText w:val="%2."/>
      <w:lvlJc w:val="left"/>
      <w:pPr>
        <w:ind w:left="1440" w:hanging="360"/>
      </w:pPr>
    </w:lvl>
    <w:lvl w:ilvl="2" w:tplc="4EDA58B0">
      <w:start w:val="1"/>
      <w:numFmt w:val="lowerRoman"/>
      <w:lvlText w:val="%3."/>
      <w:lvlJc w:val="right"/>
      <w:pPr>
        <w:ind w:left="2160" w:hanging="180"/>
      </w:pPr>
    </w:lvl>
    <w:lvl w:ilvl="3" w:tplc="CB4478C6">
      <w:start w:val="1"/>
      <w:numFmt w:val="decimal"/>
      <w:lvlText w:val="%4."/>
      <w:lvlJc w:val="left"/>
      <w:pPr>
        <w:ind w:left="2880" w:hanging="360"/>
      </w:pPr>
    </w:lvl>
    <w:lvl w:ilvl="4" w:tplc="A016FD1C">
      <w:start w:val="1"/>
      <w:numFmt w:val="lowerLetter"/>
      <w:lvlText w:val="%5."/>
      <w:lvlJc w:val="left"/>
      <w:pPr>
        <w:ind w:left="3600" w:hanging="360"/>
      </w:pPr>
    </w:lvl>
    <w:lvl w:ilvl="5" w:tplc="BA26F91A">
      <w:start w:val="1"/>
      <w:numFmt w:val="lowerRoman"/>
      <w:lvlText w:val="%6."/>
      <w:lvlJc w:val="right"/>
      <w:pPr>
        <w:ind w:left="4320" w:hanging="180"/>
      </w:pPr>
    </w:lvl>
    <w:lvl w:ilvl="6" w:tplc="1FA67CFE">
      <w:start w:val="1"/>
      <w:numFmt w:val="decimal"/>
      <w:lvlText w:val="%7."/>
      <w:lvlJc w:val="left"/>
      <w:pPr>
        <w:ind w:left="5040" w:hanging="360"/>
      </w:pPr>
    </w:lvl>
    <w:lvl w:ilvl="7" w:tplc="BC5ED722">
      <w:start w:val="1"/>
      <w:numFmt w:val="lowerLetter"/>
      <w:lvlText w:val="%8."/>
      <w:lvlJc w:val="left"/>
      <w:pPr>
        <w:ind w:left="5760" w:hanging="360"/>
      </w:pPr>
    </w:lvl>
    <w:lvl w:ilvl="8" w:tplc="EF4CD1A2">
      <w:start w:val="1"/>
      <w:numFmt w:val="lowerRoman"/>
      <w:lvlText w:val="%9."/>
      <w:lvlJc w:val="right"/>
      <w:pPr>
        <w:ind w:left="6480" w:hanging="180"/>
      </w:pPr>
    </w:lvl>
  </w:abstractNum>
  <w:abstractNum w:abstractNumId="11" w15:restartNumberingAfterBreak="0">
    <w:nsid w:val="0755D93D"/>
    <w:multiLevelType w:val="hybridMultilevel"/>
    <w:tmpl w:val="6BC842BA"/>
    <w:lvl w:ilvl="0" w:tplc="26E482B8">
      <w:start w:val="1"/>
      <w:numFmt w:val="lowerLetter"/>
      <w:lvlText w:val="%1."/>
      <w:lvlJc w:val="left"/>
      <w:pPr>
        <w:ind w:left="720" w:hanging="360"/>
      </w:pPr>
    </w:lvl>
    <w:lvl w:ilvl="1" w:tplc="4B6E256C">
      <w:start w:val="1"/>
      <w:numFmt w:val="lowerLetter"/>
      <w:lvlText w:val="%2."/>
      <w:lvlJc w:val="left"/>
      <w:pPr>
        <w:ind w:left="1440" w:hanging="360"/>
      </w:pPr>
    </w:lvl>
    <w:lvl w:ilvl="2" w:tplc="EB76A52A">
      <w:start w:val="1"/>
      <w:numFmt w:val="lowerRoman"/>
      <w:lvlText w:val="%3."/>
      <w:lvlJc w:val="right"/>
      <w:pPr>
        <w:ind w:left="2160" w:hanging="180"/>
      </w:pPr>
    </w:lvl>
    <w:lvl w:ilvl="3" w:tplc="A8D43EF6">
      <w:start w:val="1"/>
      <w:numFmt w:val="decimal"/>
      <w:lvlText w:val="%4."/>
      <w:lvlJc w:val="left"/>
      <w:pPr>
        <w:ind w:left="2880" w:hanging="360"/>
      </w:pPr>
    </w:lvl>
    <w:lvl w:ilvl="4" w:tplc="C99604B6">
      <w:start w:val="1"/>
      <w:numFmt w:val="lowerLetter"/>
      <w:lvlText w:val="%5."/>
      <w:lvlJc w:val="left"/>
      <w:pPr>
        <w:ind w:left="3600" w:hanging="360"/>
      </w:pPr>
    </w:lvl>
    <w:lvl w:ilvl="5" w:tplc="FDDC8C1E">
      <w:start w:val="1"/>
      <w:numFmt w:val="lowerRoman"/>
      <w:lvlText w:val="%6."/>
      <w:lvlJc w:val="right"/>
      <w:pPr>
        <w:ind w:left="4320" w:hanging="180"/>
      </w:pPr>
    </w:lvl>
    <w:lvl w:ilvl="6" w:tplc="D558195E">
      <w:start w:val="1"/>
      <w:numFmt w:val="decimal"/>
      <w:lvlText w:val="%7."/>
      <w:lvlJc w:val="left"/>
      <w:pPr>
        <w:ind w:left="5040" w:hanging="360"/>
      </w:pPr>
    </w:lvl>
    <w:lvl w:ilvl="7" w:tplc="87F2F6C0">
      <w:start w:val="1"/>
      <w:numFmt w:val="lowerLetter"/>
      <w:lvlText w:val="%8."/>
      <w:lvlJc w:val="left"/>
      <w:pPr>
        <w:ind w:left="5760" w:hanging="360"/>
      </w:pPr>
    </w:lvl>
    <w:lvl w:ilvl="8" w:tplc="DC380DE0">
      <w:start w:val="1"/>
      <w:numFmt w:val="lowerRoman"/>
      <w:lvlText w:val="%9."/>
      <w:lvlJc w:val="right"/>
      <w:pPr>
        <w:ind w:left="6480" w:hanging="180"/>
      </w:pPr>
    </w:lvl>
  </w:abstractNum>
  <w:abstractNum w:abstractNumId="12"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0736D83"/>
    <w:multiLevelType w:val="multilevel"/>
    <w:tmpl w:val="15560674"/>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1080" w:hanging="18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180"/>
      </w:pPr>
    </w:lvl>
    <w:lvl w:ilvl="6">
      <w:start w:val="1"/>
      <w:numFmt w:val="decimal"/>
      <w:lvlText w:val="%1.%2.%3.%4.%5.%6.%7."/>
      <w:lvlJc w:val="left"/>
      <w:pPr>
        <w:ind w:left="2160" w:hanging="360"/>
      </w:pPr>
    </w:lvl>
    <w:lvl w:ilvl="7">
      <w:start w:val="1"/>
      <w:numFmt w:val="decimal"/>
      <w:lvlText w:val="%1.%2.%3.%4.%5.%6.%7.%8."/>
      <w:lvlJc w:val="left"/>
      <w:pPr>
        <w:ind w:left="2520" w:hanging="360"/>
      </w:pPr>
    </w:lvl>
    <w:lvl w:ilvl="8">
      <w:start w:val="1"/>
      <w:numFmt w:val="decimal"/>
      <w:lvlText w:val="%1.%2.%3.%4.%5.%6.%7.%8.%9."/>
      <w:lvlJc w:val="left"/>
      <w:pPr>
        <w:ind w:left="2880" w:hanging="180"/>
      </w:pPr>
    </w:lvl>
  </w:abstractNum>
  <w:abstractNum w:abstractNumId="14" w15:restartNumberingAfterBreak="0">
    <w:nsid w:val="1469D116"/>
    <w:multiLevelType w:val="hybridMultilevel"/>
    <w:tmpl w:val="5AF00A8C"/>
    <w:lvl w:ilvl="0" w:tplc="1C16F5D2">
      <w:start w:val="1"/>
      <w:numFmt w:val="lowerLetter"/>
      <w:lvlText w:val="%1)"/>
      <w:lvlJc w:val="left"/>
      <w:pPr>
        <w:ind w:left="720" w:hanging="360"/>
      </w:pPr>
    </w:lvl>
    <w:lvl w:ilvl="1" w:tplc="13BECF12">
      <w:start w:val="1"/>
      <w:numFmt w:val="lowerLetter"/>
      <w:lvlText w:val="%2."/>
      <w:lvlJc w:val="left"/>
      <w:pPr>
        <w:ind w:left="1440" w:hanging="360"/>
      </w:pPr>
    </w:lvl>
    <w:lvl w:ilvl="2" w:tplc="7F22C570">
      <w:start w:val="1"/>
      <w:numFmt w:val="lowerRoman"/>
      <w:lvlText w:val="%3."/>
      <w:lvlJc w:val="right"/>
      <w:pPr>
        <w:ind w:left="2160" w:hanging="180"/>
      </w:pPr>
    </w:lvl>
    <w:lvl w:ilvl="3" w:tplc="F36039F4">
      <w:start w:val="1"/>
      <w:numFmt w:val="decimal"/>
      <w:lvlText w:val="%4."/>
      <w:lvlJc w:val="left"/>
      <w:pPr>
        <w:ind w:left="2880" w:hanging="360"/>
      </w:pPr>
    </w:lvl>
    <w:lvl w:ilvl="4" w:tplc="D7E87568">
      <w:start w:val="1"/>
      <w:numFmt w:val="lowerLetter"/>
      <w:lvlText w:val="%5."/>
      <w:lvlJc w:val="left"/>
      <w:pPr>
        <w:ind w:left="3600" w:hanging="360"/>
      </w:pPr>
    </w:lvl>
    <w:lvl w:ilvl="5" w:tplc="B734D34E">
      <w:start w:val="1"/>
      <w:numFmt w:val="lowerRoman"/>
      <w:lvlText w:val="%6."/>
      <w:lvlJc w:val="right"/>
      <w:pPr>
        <w:ind w:left="4320" w:hanging="180"/>
      </w:pPr>
    </w:lvl>
    <w:lvl w:ilvl="6" w:tplc="0686B568">
      <w:start w:val="1"/>
      <w:numFmt w:val="decimal"/>
      <w:lvlText w:val="%7."/>
      <w:lvlJc w:val="left"/>
      <w:pPr>
        <w:ind w:left="5040" w:hanging="360"/>
      </w:pPr>
    </w:lvl>
    <w:lvl w:ilvl="7" w:tplc="CA128EBE">
      <w:start w:val="1"/>
      <w:numFmt w:val="lowerLetter"/>
      <w:lvlText w:val="%8."/>
      <w:lvlJc w:val="left"/>
      <w:pPr>
        <w:ind w:left="5760" w:hanging="360"/>
      </w:pPr>
    </w:lvl>
    <w:lvl w:ilvl="8" w:tplc="78F0FAB0">
      <w:start w:val="1"/>
      <w:numFmt w:val="lowerRoman"/>
      <w:lvlText w:val="%9."/>
      <w:lvlJc w:val="right"/>
      <w:pPr>
        <w:ind w:left="6480" w:hanging="180"/>
      </w:pPr>
    </w:lvl>
  </w:abstractNum>
  <w:abstractNum w:abstractNumId="15" w15:restartNumberingAfterBreak="0">
    <w:nsid w:val="18F1B888"/>
    <w:multiLevelType w:val="multilevel"/>
    <w:tmpl w:val="5F0255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B96550F"/>
    <w:multiLevelType w:val="hybridMultilevel"/>
    <w:tmpl w:val="FFFFFFFF"/>
    <w:lvl w:ilvl="0" w:tplc="1EAE7998">
      <w:start w:val="1"/>
      <w:numFmt w:val="upperRoman"/>
      <w:lvlText w:val="%1)"/>
      <w:lvlJc w:val="left"/>
      <w:pPr>
        <w:ind w:left="720" w:hanging="360"/>
      </w:pPr>
    </w:lvl>
    <w:lvl w:ilvl="1" w:tplc="4704B308">
      <w:start w:val="1"/>
      <w:numFmt w:val="lowerLetter"/>
      <w:lvlText w:val="%2."/>
      <w:lvlJc w:val="left"/>
      <w:pPr>
        <w:ind w:left="1440" w:hanging="360"/>
      </w:pPr>
    </w:lvl>
    <w:lvl w:ilvl="2" w:tplc="C052AA5A">
      <w:start w:val="1"/>
      <w:numFmt w:val="lowerRoman"/>
      <w:lvlText w:val="%3."/>
      <w:lvlJc w:val="right"/>
      <w:pPr>
        <w:ind w:left="2160" w:hanging="180"/>
      </w:pPr>
    </w:lvl>
    <w:lvl w:ilvl="3" w:tplc="D39EE7D4">
      <w:start w:val="1"/>
      <w:numFmt w:val="decimal"/>
      <w:lvlText w:val="%4."/>
      <w:lvlJc w:val="left"/>
      <w:pPr>
        <w:ind w:left="2880" w:hanging="360"/>
      </w:pPr>
    </w:lvl>
    <w:lvl w:ilvl="4" w:tplc="3B22EA5A">
      <w:start w:val="1"/>
      <w:numFmt w:val="lowerLetter"/>
      <w:lvlText w:val="%5."/>
      <w:lvlJc w:val="left"/>
      <w:pPr>
        <w:ind w:left="3600" w:hanging="360"/>
      </w:pPr>
    </w:lvl>
    <w:lvl w:ilvl="5" w:tplc="070A77CA">
      <w:start w:val="1"/>
      <w:numFmt w:val="lowerRoman"/>
      <w:lvlText w:val="%6."/>
      <w:lvlJc w:val="right"/>
      <w:pPr>
        <w:ind w:left="4320" w:hanging="180"/>
      </w:pPr>
    </w:lvl>
    <w:lvl w:ilvl="6" w:tplc="EBEC583A">
      <w:start w:val="1"/>
      <w:numFmt w:val="decimal"/>
      <w:lvlText w:val="%7."/>
      <w:lvlJc w:val="left"/>
      <w:pPr>
        <w:ind w:left="5040" w:hanging="360"/>
      </w:pPr>
    </w:lvl>
    <w:lvl w:ilvl="7" w:tplc="37529A92">
      <w:start w:val="1"/>
      <w:numFmt w:val="lowerLetter"/>
      <w:lvlText w:val="%8."/>
      <w:lvlJc w:val="left"/>
      <w:pPr>
        <w:ind w:left="5760" w:hanging="360"/>
      </w:pPr>
    </w:lvl>
    <w:lvl w:ilvl="8" w:tplc="424CAA0A">
      <w:start w:val="1"/>
      <w:numFmt w:val="lowerRoman"/>
      <w:lvlText w:val="%9."/>
      <w:lvlJc w:val="right"/>
      <w:pPr>
        <w:ind w:left="6480" w:hanging="180"/>
      </w:pPr>
    </w:lvl>
  </w:abstractNum>
  <w:abstractNum w:abstractNumId="17"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18" w15:restartNumberingAfterBreak="0">
    <w:nsid w:val="26EF4CEF"/>
    <w:multiLevelType w:val="hybridMultilevel"/>
    <w:tmpl w:val="F03E3F66"/>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27F8DE82"/>
    <w:multiLevelType w:val="multilevel"/>
    <w:tmpl w:val="14B4AF6A"/>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A73DCAD"/>
    <w:multiLevelType w:val="multilevel"/>
    <w:tmpl w:val="7DD026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2D27B809"/>
    <w:multiLevelType w:val="hybridMultilevel"/>
    <w:tmpl w:val="FFFFFFFF"/>
    <w:lvl w:ilvl="0" w:tplc="BB46E8F4">
      <w:start w:val="2"/>
      <w:numFmt w:val="lowerLetter"/>
      <w:lvlText w:val="%1)"/>
      <w:lvlJc w:val="left"/>
      <w:pPr>
        <w:ind w:left="720" w:hanging="360"/>
      </w:pPr>
    </w:lvl>
    <w:lvl w:ilvl="1" w:tplc="7E5E83C8">
      <w:start w:val="1"/>
      <w:numFmt w:val="lowerLetter"/>
      <w:lvlText w:val="%2."/>
      <w:lvlJc w:val="left"/>
      <w:pPr>
        <w:ind w:left="1440" w:hanging="360"/>
      </w:pPr>
    </w:lvl>
    <w:lvl w:ilvl="2" w:tplc="1F02E7AA">
      <w:start w:val="1"/>
      <w:numFmt w:val="lowerRoman"/>
      <w:lvlText w:val="%3."/>
      <w:lvlJc w:val="right"/>
      <w:pPr>
        <w:ind w:left="2160" w:hanging="180"/>
      </w:pPr>
    </w:lvl>
    <w:lvl w:ilvl="3" w:tplc="1DC08F06">
      <w:start w:val="1"/>
      <w:numFmt w:val="decimal"/>
      <w:lvlText w:val="%4."/>
      <w:lvlJc w:val="left"/>
      <w:pPr>
        <w:ind w:left="2880" w:hanging="360"/>
      </w:pPr>
    </w:lvl>
    <w:lvl w:ilvl="4" w:tplc="7D3E5482">
      <w:start w:val="1"/>
      <w:numFmt w:val="lowerLetter"/>
      <w:lvlText w:val="%5."/>
      <w:lvlJc w:val="left"/>
      <w:pPr>
        <w:ind w:left="3600" w:hanging="360"/>
      </w:pPr>
    </w:lvl>
    <w:lvl w:ilvl="5" w:tplc="7E283E56">
      <w:start w:val="1"/>
      <w:numFmt w:val="lowerRoman"/>
      <w:lvlText w:val="%6."/>
      <w:lvlJc w:val="right"/>
      <w:pPr>
        <w:ind w:left="4320" w:hanging="180"/>
      </w:pPr>
    </w:lvl>
    <w:lvl w:ilvl="6" w:tplc="FE324742">
      <w:start w:val="1"/>
      <w:numFmt w:val="decimal"/>
      <w:lvlText w:val="%7."/>
      <w:lvlJc w:val="left"/>
      <w:pPr>
        <w:ind w:left="5040" w:hanging="360"/>
      </w:pPr>
    </w:lvl>
    <w:lvl w:ilvl="7" w:tplc="40E28350">
      <w:start w:val="1"/>
      <w:numFmt w:val="lowerLetter"/>
      <w:lvlText w:val="%8."/>
      <w:lvlJc w:val="left"/>
      <w:pPr>
        <w:ind w:left="5760" w:hanging="360"/>
      </w:pPr>
    </w:lvl>
    <w:lvl w:ilvl="8" w:tplc="FAA666A0">
      <w:start w:val="1"/>
      <w:numFmt w:val="lowerRoman"/>
      <w:lvlText w:val="%9."/>
      <w:lvlJc w:val="right"/>
      <w:pPr>
        <w:ind w:left="6480" w:hanging="180"/>
      </w:pPr>
    </w:lvl>
  </w:abstractNum>
  <w:abstractNum w:abstractNumId="23" w15:restartNumberingAfterBreak="0">
    <w:nsid w:val="3387E937"/>
    <w:multiLevelType w:val="hybridMultilevel"/>
    <w:tmpl w:val="47865BB6"/>
    <w:lvl w:ilvl="0" w:tplc="D8C0E5BE">
      <w:start w:val="1"/>
      <w:numFmt w:val="bullet"/>
      <w:lvlText w:val=""/>
      <w:lvlJc w:val="left"/>
      <w:pPr>
        <w:ind w:left="720" w:hanging="360"/>
      </w:pPr>
      <w:rPr>
        <w:rFonts w:ascii="Symbol" w:hAnsi="Symbol" w:hint="default"/>
      </w:rPr>
    </w:lvl>
    <w:lvl w:ilvl="1" w:tplc="250A3A28">
      <w:start w:val="1"/>
      <w:numFmt w:val="bullet"/>
      <w:lvlText w:val="o"/>
      <w:lvlJc w:val="left"/>
      <w:pPr>
        <w:ind w:left="1440" w:hanging="360"/>
      </w:pPr>
      <w:rPr>
        <w:rFonts w:ascii="Courier New" w:hAnsi="Courier New" w:hint="default"/>
      </w:rPr>
    </w:lvl>
    <w:lvl w:ilvl="2" w:tplc="66F8AC6A">
      <w:start w:val="1"/>
      <w:numFmt w:val="bullet"/>
      <w:lvlText w:val=""/>
      <w:lvlJc w:val="left"/>
      <w:pPr>
        <w:ind w:left="2160" w:hanging="360"/>
      </w:pPr>
      <w:rPr>
        <w:rFonts w:ascii="Wingdings" w:hAnsi="Wingdings" w:hint="default"/>
      </w:rPr>
    </w:lvl>
    <w:lvl w:ilvl="3" w:tplc="C9D0BA3A">
      <w:start w:val="1"/>
      <w:numFmt w:val="bullet"/>
      <w:lvlText w:val=""/>
      <w:lvlJc w:val="left"/>
      <w:pPr>
        <w:ind w:left="2880" w:hanging="360"/>
      </w:pPr>
      <w:rPr>
        <w:rFonts w:ascii="Symbol" w:hAnsi="Symbol" w:hint="default"/>
      </w:rPr>
    </w:lvl>
    <w:lvl w:ilvl="4" w:tplc="B8D67ABA">
      <w:start w:val="1"/>
      <w:numFmt w:val="bullet"/>
      <w:lvlText w:val="o"/>
      <w:lvlJc w:val="left"/>
      <w:pPr>
        <w:ind w:left="3600" w:hanging="360"/>
      </w:pPr>
      <w:rPr>
        <w:rFonts w:ascii="Courier New" w:hAnsi="Courier New" w:hint="default"/>
      </w:rPr>
    </w:lvl>
    <w:lvl w:ilvl="5" w:tplc="CBFAAD5A">
      <w:start w:val="1"/>
      <w:numFmt w:val="bullet"/>
      <w:lvlText w:val=""/>
      <w:lvlJc w:val="left"/>
      <w:pPr>
        <w:ind w:left="4320" w:hanging="360"/>
      </w:pPr>
      <w:rPr>
        <w:rFonts w:ascii="Wingdings" w:hAnsi="Wingdings" w:hint="default"/>
      </w:rPr>
    </w:lvl>
    <w:lvl w:ilvl="6" w:tplc="C26C262A">
      <w:start w:val="1"/>
      <w:numFmt w:val="bullet"/>
      <w:lvlText w:val=""/>
      <w:lvlJc w:val="left"/>
      <w:pPr>
        <w:ind w:left="5040" w:hanging="360"/>
      </w:pPr>
      <w:rPr>
        <w:rFonts w:ascii="Symbol" w:hAnsi="Symbol" w:hint="default"/>
      </w:rPr>
    </w:lvl>
    <w:lvl w:ilvl="7" w:tplc="616848CE">
      <w:start w:val="1"/>
      <w:numFmt w:val="bullet"/>
      <w:lvlText w:val="o"/>
      <w:lvlJc w:val="left"/>
      <w:pPr>
        <w:ind w:left="5760" w:hanging="360"/>
      </w:pPr>
      <w:rPr>
        <w:rFonts w:ascii="Courier New" w:hAnsi="Courier New" w:hint="default"/>
      </w:rPr>
    </w:lvl>
    <w:lvl w:ilvl="8" w:tplc="9CE0EF0E">
      <w:start w:val="1"/>
      <w:numFmt w:val="bullet"/>
      <w:lvlText w:val=""/>
      <w:lvlJc w:val="left"/>
      <w:pPr>
        <w:ind w:left="6480" w:hanging="360"/>
      </w:pPr>
      <w:rPr>
        <w:rFonts w:ascii="Wingdings" w:hAnsi="Wingdings" w:hint="default"/>
      </w:rPr>
    </w:lvl>
  </w:abstractNum>
  <w:abstractNum w:abstractNumId="24"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384D5767"/>
    <w:multiLevelType w:val="hybridMultilevel"/>
    <w:tmpl w:val="269EBE64"/>
    <w:lvl w:ilvl="0" w:tplc="B6E058A2">
      <w:start w:val="1"/>
      <w:numFmt w:val="lowerLetter"/>
      <w:lvlText w:val="%1."/>
      <w:lvlJc w:val="left"/>
      <w:pPr>
        <w:ind w:left="720" w:hanging="360"/>
      </w:pPr>
    </w:lvl>
    <w:lvl w:ilvl="1" w:tplc="9E3CDE08">
      <w:start w:val="1"/>
      <w:numFmt w:val="lowerLetter"/>
      <w:lvlText w:val="%2."/>
      <w:lvlJc w:val="left"/>
      <w:pPr>
        <w:ind w:left="1440" w:hanging="360"/>
      </w:pPr>
    </w:lvl>
    <w:lvl w:ilvl="2" w:tplc="7C02D262">
      <w:start w:val="1"/>
      <w:numFmt w:val="lowerRoman"/>
      <w:lvlText w:val="%3."/>
      <w:lvlJc w:val="right"/>
      <w:pPr>
        <w:ind w:left="2160" w:hanging="180"/>
      </w:pPr>
    </w:lvl>
    <w:lvl w:ilvl="3" w:tplc="901C2C50">
      <w:start w:val="1"/>
      <w:numFmt w:val="decimal"/>
      <w:lvlText w:val="%4."/>
      <w:lvlJc w:val="left"/>
      <w:pPr>
        <w:ind w:left="2880" w:hanging="360"/>
      </w:pPr>
    </w:lvl>
    <w:lvl w:ilvl="4" w:tplc="5CD4AA68">
      <w:start w:val="1"/>
      <w:numFmt w:val="lowerLetter"/>
      <w:lvlText w:val="%5."/>
      <w:lvlJc w:val="left"/>
      <w:pPr>
        <w:ind w:left="3600" w:hanging="360"/>
      </w:pPr>
    </w:lvl>
    <w:lvl w:ilvl="5" w:tplc="C9D47476">
      <w:start w:val="1"/>
      <w:numFmt w:val="lowerRoman"/>
      <w:lvlText w:val="%6."/>
      <w:lvlJc w:val="right"/>
      <w:pPr>
        <w:ind w:left="4320" w:hanging="180"/>
      </w:pPr>
    </w:lvl>
    <w:lvl w:ilvl="6" w:tplc="6D5A8BA6">
      <w:start w:val="1"/>
      <w:numFmt w:val="decimal"/>
      <w:lvlText w:val="%7."/>
      <w:lvlJc w:val="left"/>
      <w:pPr>
        <w:ind w:left="5040" w:hanging="360"/>
      </w:pPr>
    </w:lvl>
    <w:lvl w:ilvl="7" w:tplc="0788349A">
      <w:start w:val="1"/>
      <w:numFmt w:val="lowerLetter"/>
      <w:lvlText w:val="%8."/>
      <w:lvlJc w:val="left"/>
      <w:pPr>
        <w:ind w:left="5760" w:hanging="360"/>
      </w:pPr>
    </w:lvl>
    <w:lvl w:ilvl="8" w:tplc="408ED408">
      <w:start w:val="1"/>
      <w:numFmt w:val="lowerRoman"/>
      <w:lvlText w:val="%9."/>
      <w:lvlJc w:val="right"/>
      <w:pPr>
        <w:ind w:left="6480" w:hanging="180"/>
      </w:pPr>
    </w:lvl>
  </w:abstractNum>
  <w:abstractNum w:abstractNumId="26" w15:restartNumberingAfterBreak="0">
    <w:nsid w:val="38DF14D9"/>
    <w:multiLevelType w:val="hybridMultilevel"/>
    <w:tmpl w:val="18ACC49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3A83622A"/>
    <w:multiLevelType w:val="hybridMultilevel"/>
    <w:tmpl w:val="81ECA4F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8" w15:restartNumberingAfterBreak="0">
    <w:nsid w:val="40A7AE41"/>
    <w:multiLevelType w:val="hybridMultilevel"/>
    <w:tmpl w:val="700AC140"/>
    <w:lvl w:ilvl="0" w:tplc="3B4EAA68">
      <w:start w:val="1"/>
      <w:numFmt w:val="bullet"/>
      <w:lvlText w:val=""/>
      <w:lvlJc w:val="left"/>
      <w:pPr>
        <w:ind w:left="720" w:hanging="360"/>
      </w:pPr>
      <w:rPr>
        <w:rFonts w:ascii="Symbol" w:hAnsi="Symbol" w:hint="default"/>
      </w:rPr>
    </w:lvl>
    <w:lvl w:ilvl="1" w:tplc="C2A8204E">
      <w:start w:val="1"/>
      <w:numFmt w:val="bullet"/>
      <w:lvlText w:val="o"/>
      <w:lvlJc w:val="left"/>
      <w:pPr>
        <w:ind w:left="1440" w:hanging="360"/>
      </w:pPr>
      <w:rPr>
        <w:rFonts w:ascii="Courier New" w:hAnsi="Courier New" w:hint="default"/>
      </w:rPr>
    </w:lvl>
    <w:lvl w:ilvl="2" w:tplc="AD0E6298">
      <w:start w:val="1"/>
      <w:numFmt w:val="bullet"/>
      <w:lvlText w:val=""/>
      <w:lvlJc w:val="left"/>
      <w:pPr>
        <w:ind w:left="2160" w:hanging="360"/>
      </w:pPr>
      <w:rPr>
        <w:rFonts w:ascii="Wingdings" w:hAnsi="Wingdings" w:hint="default"/>
      </w:rPr>
    </w:lvl>
    <w:lvl w:ilvl="3" w:tplc="E0827516">
      <w:start w:val="1"/>
      <w:numFmt w:val="bullet"/>
      <w:lvlText w:val=""/>
      <w:lvlJc w:val="left"/>
      <w:pPr>
        <w:ind w:left="2880" w:hanging="360"/>
      </w:pPr>
      <w:rPr>
        <w:rFonts w:ascii="Symbol" w:hAnsi="Symbol" w:hint="default"/>
      </w:rPr>
    </w:lvl>
    <w:lvl w:ilvl="4" w:tplc="6292F2D6">
      <w:start w:val="1"/>
      <w:numFmt w:val="bullet"/>
      <w:lvlText w:val="o"/>
      <w:lvlJc w:val="left"/>
      <w:pPr>
        <w:ind w:left="3600" w:hanging="360"/>
      </w:pPr>
      <w:rPr>
        <w:rFonts w:ascii="Courier New" w:hAnsi="Courier New" w:hint="default"/>
      </w:rPr>
    </w:lvl>
    <w:lvl w:ilvl="5" w:tplc="91722DA6">
      <w:start w:val="1"/>
      <w:numFmt w:val="bullet"/>
      <w:lvlText w:val=""/>
      <w:lvlJc w:val="left"/>
      <w:pPr>
        <w:ind w:left="4320" w:hanging="360"/>
      </w:pPr>
      <w:rPr>
        <w:rFonts w:ascii="Wingdings" w:hAnsi="Wingdings" w:hint="default"/>
      </w:rPr>
    </w:lvl>
    <w:lvl w:ilvl="6" w:tplc="A24811D0">
      <w:start w:val="1"/>
      <w:numFmt w:val="bullet"/>
      <w:lvlText w:val=""/>
      <w:lvlJc w:val="left"/>
      <w:pPr>
        <w:ind w:left="5040" w:hanging="360"/>
      </w:pPr>
      <w:rPr>
        <w:rFonts w:ascii="Symbol" w:hAnsi="Symbol" w:hint="default"/>
      </w:rPr>
    </w:lvl>
    <w:lvl w:ilvl="7" w:tplc="DFB60478">
      <w:start w:val="1"/>
      <w:numFmt w:val="bullet"/>
      <w:lvlText w:val="o"/>
      <w:lvlJc w:val="left"/>
      <w:pPr>
        <w:ind w:left="5760" w:hanging="360"/>
      </w:pPr>
      <w:rPr>
        <w:rFonts w:ascii="Courier New" w:hAnsi="Courier New" w:hint="default"/>
      </w:rPr>
    </w:lvl>
    <w:lvl w:ilvl="8" w:tplc="BA04A136">
      <w:start w:val="1"/>
      <w:numFmt w:val="bullet"/>
      <w:lvlText w:val=""/>
      <w:lvlJc w:val="left"/>
      <w:pPr>
        <w:ind w:left="6480" w:hanging="360"/>
      </w:pPr>
      <w:rPr>
        <w:rFonts w:ascii="Wingdings" w:hAnsi="Wingdings" w:hint="default"/>
      </w:rPr>
    </w:lvl>
  </w:abstractNum>
  <w:abstractNum w:abstractNumId="29" w15:restartNumberingAfterBreak="0">
    <w:nsid w:val="46531EED"/>
    <w:multiLevelType w:val="hybridMultilevel"/>
    <w:tmpl w:val="B9BA8BCC"/>
    <w:lvl w:ilvl="0" w:tplc="73226076">
      <w:start w:val="1"/>
      <w:numFmt w:val="bullet"/>
      <w:lvlText w:val=""/>
      <w:lvlJc w:val="left"/>
      <w:pPr>
        <w:ind w:left="720" w:hanging="360"/>
      </w:pPr>
      <w:rPr>
        <w:rFonts w:ascii="Symbol" w:hAnsi="Symbol" w:hint="default"/>
      </w:rPr>
    </w:lvl>
    <w:lvl w:ilvl="1" w:tplc="253CB1A6">
      <w:start w:val="1"/>
      <w:numFmt w:val="bullet"/>
      <w:lvlText w:val="o"/>
      <w:lvlJc w:val="left"/>
      <w:pPr>
        <w:ind w:left="1440" w:hanging="360"/>
      </w:pPr>
      <w:rPr>
        <w:rFonts w:ascii="Courier New" w:hAnsi="Courier New" w:hint="default"/>
      </w:rPr>
    </w:lvl>
    <w:lvl w:ilvl="2" w:tplc="C2469944">
      <w:start w:val="1"/>
      <w:numFmt w:val="bullet"/>
      <w:lvlText w:val=""/>
      <w:lvlJc w:val="left"/>
      <w:pPr>
        <w:ind w:left="2160" w:hanging="360"/>
      </w:pPr>
      <w:rPr>
        <w:rFonts w:ascii="Wingdings" w:hAnsi="Wingdings" w:hint="default"/>
      </w:rPr>
    </w:lvl>
    <w:lvl w:ilvl="3" w:tplc="396C2D9E">
      <w:start w:val="1"/>
      <w:numFmt w:val="bullet"/>
      <w:lvlText w:val=""/>
      <w:lvlJc w:val="left"/>
      <w:pPr>
        <w:ind w:left="2880" w:hanging="360"/>
      </w:pPr>
      <w:rPr>
        <w:rFonts w:ascii="Symbol" w:hAnsi="Symbol" w:hint="default"/>
      </w:rPr>
    </w:lvl>
    <w:lvl w:ilvl="4" w:tplc="5994DB8E">
      <w:start w:val="1"/>
      <w:numFmt w:val="bullet"/>
      <w:lvlText w:val="o"/>
      <w:lvlJc w:val="left"/>
      <w:pPr>
        <w:ind w:left="3600" w:hanging="360"/>
      </w:pPr>
      <w:rPr>
        <w:rFonts w:ascii="Courier New" w:hAnsi="Courier New" w:hint="default"/>
      </w:rPr>
    </w:lvl>
    <w:lvl w:ilvl="5" w:tplc="83D06CCC">
      <w:start w:val="1"/>
      <w:numFmt w:val="bullet"/>
      <w:lvlText w:val=""/>
      <w:lvlJc w:val="left"/>
      <w:pPr>
        <w:ind w:left="4320" w:hanging="360"/>
      </w:pPr>
      <w:rPr>
        <w:rFonts w:ascii="Wingdings" w:hAnsi="Wingdings" w:hint="default"/>
      </w:rPr>
    </w:lvl>
    <w:lvl w:ilvl="6" w:tplc="36060C82">
      <w:start w:val="1"/>
      <w:numFmt w:val="bullet"/>
      <w:lvlText w:val=""/>
      <w:lvlJc w:val="left"/>
      <w:pPr>
        <w:ind w:left="5040" w:hanging="360"/>
      </w:pPr>
      <w:rPr>
        <w:rFonts w:ascii="Symbol" w:hAnsi="Symbol" w:hint="default"/>
      </w:rPr>
    </w:lvl>
    <w:lvl w:ilvl="7" w:tplc="5596E8C8">
      <w:start w:val="1"/>
      <w:numFmt w:val="bullet"/>
      <w:lvlText w:val="o"/>
      <w:lvlJc w:val="left"/>
      <w:pPr>
        <w:ind w:left="5760" w:hanging="360"/>
      </w:pPr>
      <w:rPr>
        <w:rFonts w:ascii="Courier New" w:hAnsi="Courier New" w:hint="default"/>
      </w:rPr>
    </w:lvl>
    <w:lvl w:ilvl="8" w:tplc="008669EC">
      <w:start w:val="1"/>
      <w:numFmt w:val="bullet"/>
      <w:lvlText w:val=""/>
      <w:lvlJc w:val="left"/>
      <w:pPr>
        <w:ind w:left="6480" w:hanging="360"/>
      </w:pPr>
      <w:rPr>
        <w:rFonts w:ascii="Wingdings" w:hAnsi="Wingdings" w:hint="default"/>
      </w:rPr>
    </w:lvl>
  </w:abstractNum>
  <w:abstractNum w:abstractNumId="30" w15:restartNumberingAfterBreak="0">
    <w:nsid w:val="474C4AE2"/>
    <w:multiLevelType w:val="hybridMultilevel"/>
    <w:tmpl w:val="7B12E9CE"/>
    <w:lvl w:ilvl="0" w:tplc="169000EA">
      <w:start w:val="1"/>
      <w:numFmt w:val="lowerLetter"/>
      <w:lvlText w:val="%1."/>
      <w:lvlJc w:val="left"/>
      <w:pPr>
        <w:ind w:left="720" w:hanging="360"/>
      </w:pPr>
    </w:lvl>
    <w:lvl w:ilvl="1" w:tplc="4C3E70F2">
      <w:start w:val="1"/>
      <w:numFmt w:val="lowerLetter"/>
      <w:lvlText w:val="%2."/>
      <w:lvlJc w:val="left"/>
      <w:pPr>
        <w:ind w:left="1440" w:hanging="360"/>
      </w:pPr>
    </w:lvl>
    <w:lvl w:ilvl="2" w:tplc="9280D938">
      <w:start w:val="1"/>
      <w:numFmt w:val="lowerRoman"/>
      <w:lvlText w:val="%3."/>
      <w:lvlJc w:val="right"/>
      <w:pPr>
        <w:ind w:left="2160" w:hanging="180"/>
      </w:pPr>
    </w:lvl>
    <w:lvl w:ilvl="3" w:tplc="DDF0F094">
      <w:start w:val="1"/>
      <w:numFmt w:val="decimal"/>
      <w:lvlText w:val="%4."/>
      <w:lvlJc w:val="left"/>
      <w:pPr>
        <w:ind w:left="2880" w:hanging="360"/>
      </w:pPr>
    </w:lvl>
    <w:lvl w:ilvl="4" w:tplc="FC3AC0B6">
      <w:start w:val="1"/>
      <w:numFmt w:val="lowerLetter"/>
      <w:lvlText w:val="%5."/>
      <w:lvlJc w:val="left"/>
      <w:pPr>
        <w:ind w:left="3600" w:hanging="360"/>
      </w:pPr>
    </w:lvl>
    <w:lvl w:ilvl="5" w:tplc="9DE8362C">
      <w:start w:val="1"/>
      <w:numFmt w:val="lowerRoman"/>
      <w:lvlText w:val="%6."/>
      <w:lvlJc w:val="right"/>
      <w:pPr>
        <w:ind w:left="4320" w:hanging="180"/>
      </w:pPr>
    </w:lvl>
    <w:lvl w:ilvl="6" w:tplc="AF32A9A8">
      <w:start w:val="1"/>
      <w:numFmt w:val="decimal"/>
      <w:lvlText w:val="%7."/>
      <w:lvlJc w:val="left"/>
      <w:pPr>
        <w:ind w:left="5040" w:hanging="360"/>
      </w:pPr>
    </w:lvl>
    <w:lvl w:ilvl="7" w:tplc="1C809C7C">
      <w:start w:val="1"/>
      <w:numFmt w:val="lowerLetter"/>
      <w:lvlText w:val="%8."/>
      <w:lvlJc w:val="left"/>
      <w:pPr>
        <w:ind w:left="5760" w:hanging="360"/>
      </w:pPr>
    </w:lvl>
    <w:lvl w:ilvl="8" w:tplc="C9647C62">
      <w:start w:val="1"/>
      <w:numFmt w:val="lowerRoman"/>
      <w:lvlText w:val="%9."/>
      <w:lvlJc w:val="right"/>
      <w:pPr>
        <w:ind w:left="6480" w:hanging="180"/>
      </w:pPr>
    </w:lvl>
  </w:abstractNum>
  <w:abstractNum w:abstractNumId="31" w15:restartNumberingAfterBreak="0">
    <w:nsid w:val="49267B6C"/>
    <w:multiLevelType w:val="multilevel"/>
    <w:tmpl w:val="0FB4F2C2"/>
    <w:name w:val="EPMI - 1.1.1.2"/>
    <w:numStyleLink w:val="EPMI-111"/>
  </w:abstractNum>
  <w:abstractNum w:abstractNumId="32" w15:restartNumberingAfterBreak="0">
    <w:nsid w:val="4A70DE1D"/>
    <w:multiLevelType w:val="hybridMultilevel"/>
    <w:tmpl w:val="82A2E938"/>
    <w:lvl w:ilvl="0" w:tplc="BED0C33E">
      <w:start w:val="1"/>
      <w:numFmt w:val="decimal"/>
      <w:lvlText w:val="%1)"/>
      <w:lvlJc w:val="left"/>
      <w:pPr>
        <w:ind w:left="720" w:hanging="360"/>
      </w:pPr>
    </w:lvl>
    <w:lvl w:ilvl="1" w:tplc="9334C0A2">
      <w:start w:val="1"/>
      <w:numFmt w:val="lowerLetter"/>
      <w:lvlText w:val="%2."/>
      <w:lvlJc w:val="left"/>
      <w:pPr>
        <w:ind w:left="1440" w:hanging="360"/>
      </w:pPr>
    </w:lvl>
    <w:lvl w:ilvl="2" w:tplc="7A988F3E">
      <w:start w:val="1"/>
      <w:numFmt w:val="lowerRoman"/>
      <w:lvlText w:val="%3."/>
      <w:lvlJc w:val="right"/>
      <w:pPr>
        <w:ind w:left="2160" w:hanging="180"/>
      </w:pPr>
    </w:lvl>
    <w:lvl w:ilvl="3" w:tplc="E29C2592">
      <w:start w:val="1"/>
      <w:numFmt w:val="decimal"/>
      <w:lvlText w:val="%4."/>
      <w:lvlJc w:val="left"/>
      <w:pPr>
        <w:ind w:left="2880" w:hanging="360"/>
      </w:pPr>
    </w:lvl>
    <w:lvl w:ilvl="4" w:tplc="B7C6B624">
      <w:start w:val="1"/>
      <w:numFmt w:val="lowerLetter"/>
      <w:lvlText w:val="%5."/>
      <w:lvlJc w:val="left"/>
      <w:pPr>
        <w:ind w:left="3600" w:hanging="360"/>
      </w:pPr>
    </w:lvl>
    <w:lvl w:ilvl="5" w:tplc="0332FAD6">
      <w:start w:val="1"/>
      <w:numFmt w:val="lowerRoman"/>
      <w:lvlText w:val="%6."/>
      <w:lvlJc w:val="right"/>
      <w:pPr>
        <w:ind w:left="4320" w:hanging="180"/>
      </w:pPr>
    </w:lvl>
    <w:lvl w:ilvl="6" w:tplc="B0702974">
      <w:start w:val="1"/>
      <w:numFmt w:val="decimal"/>
      <w:lvlText w:val="%7."/>
      <w:lvlJc w:val="left"/>
      <w:pPr>
        <w:ind w:left="5040" w:hanging="360"/>
      </w:pPr>
    </w:lvl>
    <w:lvl w:ilvl="7" w:tplc="9478496E">
      <w:start w:val="1"/>
      <w:numFmt w:val="lowerLetter"/>
      <w:lvlText w:val="%8."/>
      <w:lvlJc w:val="left"/>
      <w:pPr>
        <w:ind w:left="5760" w:hanging="360"/>
      </w:pPr>
    </w:lvl>
    <w:lvl w:ilvl="8" w:tplc="5B2050B0">
      <w:start w:val="1"/>
      <w:numFmt w:val="lowerRoman"/>
      <w:lvlText w:val="%9."/>
      <w:lvlJc w:val="right"/>
      <w:pPr>
        <w:ind w:left="6480" w:hanging="180"/>
      </w:pPr>
    </w:lvl>
  </w:abstractNum>
  <w:abstractNum w:abstractNumId="33" w15:restartNumberingAfterBreak="0">
    <w:nsid w:val="4CF750B7"/>
    <w:multiLevelType w:val="multilevel"/>
    <w:tmpl w:val="37CAAE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E63417D"/>
    <w:multiLevelType w:val="hybridMultilevel"/>
    <w:tmpl w:val="C98A5008"/>
    <w:lvl w:ilvl="0" w:tplc="B0289F70">
      <w:start w:val="1"/>
      <w:numFmt w:val="lowerLetter"/>
      <w:lvlText w:val="%1."/>
      <w:lvlJc w:val="left"/>
      <w:pPr>
        <w:ind w:left="720" w:hanging="360"/>
      </w:pPr>
    </w:lvl>
    <w:lvl w:ilvl="1" w:tplc="124AFDD6">
      <w:start w:val="1"/>
      <w:numFmt w:val="lowerLetter"/>
      <w:lvlText w:val="%2."/>
      <w:lvlJc w:val="left"/>
      <w:pPr>
        <w:ind w:left="1440" w:hanging="360"/>
      </w:pPr>
    </w:lvl>
    <w:lvl w:ilvl="2" w:tplc="BD76FD30">
      <w:start w:val="1"/>
      <w:numFmt w:val="lowerRoman"/>
      <w:lvlText w:val="%3."/>
      <w:lvlJc w:val="right"/>
      <w:pPr>
        <w:ind w:left="2160" w:hanging="180"/>
      </w:pPr>
    </w:lvl>
    <w:lvl w:ilvl="3" w:tplc="BD969DE6">
      <w:start w:val="1"/>
      <w:numFmt w:val="decimal"/>
      <w:lvlText w:val="%4."/>
      <w:lvlJc w:val="left"/>
      <w:pPr>
        <w:ind w:left="2880" w:hanging="360"/>
      </w:pPr>
    </w:lvl>
    <w:lvl w:ilvl="4" w:tplc="1742A03E">
      <w:start w:val="1"/>
      <w:numFmt w:val="lowerLetter"/>
      <w:lvlText w:val="%5."/>
      <w:lvlJc w:val="left"/>
      <w:pPr>
        <w:ind w:left="3600" w:hanging="360"/>
      </w:pPr>
    </w:lvl>
    <w:lvl w:ilvl="5" w:tplc="E0A826BA">
      <w:start w:val="1"/>
      <w:numFmt w:val="lowerRoman"/>
      <w:lvlText w:val="%6."/>
      <w:lvlJc w:val="right"/>
      <w:pPr>
        <w:ind w:left="4320" w:hanging="180"/>
      </w:pPr>
    </w:lvl>
    <w:lvl w:ilvl="6" w:tplc="2F9AA35E">
      <w:start w:val="1"/>
      <w:numFmt w:val="decimal"/>
      <w:lvlText w:val="%7."/>
      <w:lvlJc w:val="left"/>
      <w:pPr>
        <w:ind w:left="5040" w:hanging="360"/>
      </w:pPr>
    </w:lvl>
    <w:lvl w:ilvl="7" w:tplc="FCA4BB30">
      <w:start w:val="1"/>
      <w:numFmt w:val="lowerLetter"/>
      <w:lvlText w:val="%8."/>
      <w:lvlJc w:val="left"/>
      <w:pPr>
        <w:ind w:left="5760" w:hanging="360"/>
      </w:pPr>
    </w:lvl>
    <w:lvl w:ilvl="8" w:tplc="A82C1306">
      <w:start w:val="1"/>
      <w:numFmt w:val="lowerRoman"/>
      <w:lvlText w:val="%9."/>
      <w:lvlJc w:val="right"/>
      <w:pPr>
        <w:ind w:left="6480" w:hanging="180"/>
      </w:pPr>
    </w:lvl>
  </w:abstractNum>
  <w:abstractNum w:abstractNumId="35" w15:restartNumberingAfterBreak="0">
    <w:nsid w:val="4EE72D09"/>
    <w:multiLevelType w:val="multilevel"/>
    <w:tmpl w:val="587CF004"/>
    <w:lvl w:ilvl="0">
      <w:start w:val="1"/>
      <w:numFmt w:val="decimal"/>
      <w:pStyle w:val="EFchapitretitre"/>
      <w:lvlText w:val="%1."/>
      <w:lvlJc w:val="left"/>
      <w:pPr>
        <w:ind w:left="360" w:hanging="360"/>
      </w:pPr>
    </w:lvl>
    <w:lvl w:ilvl="1">
      <w:start w:val="1"/>
      <w:numFmt w:val="decimal"/>
      <w:pStyle w:val="EFmoduletitre"/>
      <w:lvlText w:val="%1.%2."/>
      <w:lvlJc w:val="left"/>
      <w:pPr>
        <w:ind w:left="1080" w:hanging="720"/>
      </w:pPr>
    </w:lvl>
    <w:lvl w:ilvl="2">
      <w:start w:val="1"/>
      <w:numFmt w:val="decimal"/>
      <w:pStyle w:val="EFtiquette"/>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6" w15:restartNumberingAfterBreak="0">
    <w:nsid w:val="4F4BCA6D"/>
    <w:multiLevelType w:val="hybridMultilevel"/>
    <w:tmpl w:val="6B229256"/>
    <w:lvl w:ilvl="0" w:tplc="96DC1E14">
      <w:start w:val="1"/>
      <w:numFmt w:val="bullet"/>
      <w:lvlText w:val="-"/>
      <w:lvlJc w:val="left"/>
      <w:pPr>
        <w:ind w:left="720" w:hanging="360"/>
      </w:pPr>
      <w:rPr>
        <w:rFonts w:ascii="Calibri" w:hAnsi="Calibri" w:hint="default"/>
      </w:rPr>
    </w:lvl>
    <w:lvl w:ilvl="1" w:tplc="36A029D4">
      <w:start w:val="1"/>
      <w:numFmt w:val="bullet"/>
      <w:lvlText w:val="o"/>
      <w:lvlJc w:val="left"/>
      <w:pPr>
        <w:ind w:left="1440" w:hanging="360"/>
      </w:pPr>
      <w:rPr>
        <w:rFonts w:ascii="Courier New" w:hAnsi="Courier New" w:hint="default"/>
      </w:rPr>
    </w:lvl>
    <w:lvl w:ilvl="2" w:tplc="EDE2B412">
      <w:start w:val="1"/>
      <w:numFmt w:val="bullet"/>
      <w:lvlText w:val=""/>
      <w:lvlJc w:val="left"/>
      <w:pPr>
        <w:ind w:left="2160" w:hanging="360"/>
      </w:pPr>
      <w:rPr>
        <w:rFonts w:ascii="Wingdings" w:hAnsi="Wingdings" w:hint="default"/>
      </w:rPr>
    </w:lvl>
    <w:lvl w:ilvl="3" w:tplc="86305F4A">
      <w:start w:val="1"/>
      <w:numFmt w:val="bullet"/>
      <w:lvlText w:val=""/>
      <w:lvlJc w:val="left"/>
      <w:pPr>
        <w:ind w:left="2880" w:hanging="360"/>
      </w:pPr>
      <w:rPr>
        <w:rFonts w:ascii="Symbol" w:hAnsi="Symbol" w:hint="default"/>
      </w:rPr>
    </w:lvl>
    <w:lvl w:ilvl="4" w:tplc="3196AF2E">
      <w:start w:val="1"/>
      <w:numFmt w:val="bullet"/>
      <w:lvlText w:val="o"/>
      <w:lvlJc w:val="left"/>
      <w:pPr>
        <w:ind w:left="3600" w:hanging="360"/>
      </w:pPr>
      <w:rPr>
        <w:rFonts w:ascii="Courier New" w:hAnsi="Courier New" w:hint="default"/>
      </w:rPr>
    </w:lvl>
    <w:lvl w:ilvl="5" w:tplc="1848EDFE">
      <w:start w:val="1"/>
      <w:numFmt w:val="bullet"/>
      <w:lvlText w:val=""/>
      <w:lvlJc w:val="left"/>
      <w:pPr>
        <w:ind w:left="4320" w:hanging="360"/>
      </w:pPr>
      <w:rPr>
        <w:rFonts w:ascii="Wingdings" w:hAnsi="Wingdings" w:hint="default"/>
      </w:rPr>
    </w:lvl>
    <w:lvl w:ilvl="6" w:tplc="AF24A4E8">
      <w:start w:val="1"/>
      <w:numFmt w:val="bullet"/>
      <w:lvlText w:val=""/>
      <w:lvlJc w:val="left"/>
      <w:pPr>
        <w:ind w:left="5040" w:hanging="360"/>
      </w:pPr>
      <w:rPr>
        <w:rFonts w:ascii="Symbol" w:hAnsi="Symbol" w:hint="default"/>
      </w:rPr>
    </w:lvl>
    <w:lvl w:ilvl="7" w:tplc="CA3A9AEE">
      <w:start w:val="1"/>
      <w:numFmt w:val="bullet"/>
      <w:lvlText w:val="o"/>
      <w:lvlJc w:val="left"/>
      <w:pPr>
        <w:ind w:left="5760" w:hanging="360"/>
      </w:pPr>
      <w:rPr>
        <w:rFonts w:ascii="Courier New" w:hAnsi="Courier New" w:hint="default"/>
      </w:rPr>
    </w:lvl>
    <w:lvl w:ilvl="8" w:tplc="21286F4C">
      <w:start w:val="1"/>
      <w:numFmt w:val="bullet"/>
      <w:lvlText w:val=""/>
      <w:lvlJc w:val="left"/>
      <w:pPr>
        <w:ind w:left="6480" w:hanging="360"/>
      </w:pPr>
      <w:rPr>
        <w:rFonts w:ascii="Wingdings" w:hAnsi="Wingdings" w:hint="default"/>
      </w:rPr>
    </w:lvl>
  </w:abstractNum>
  <w:abstractNum w:abstractNumId="37" w15:restartNumberingAfterBreak="0">
    <w:nsid w:val="571FE147"/>
    <w:multiLevelType w:val="hybridMultilevel"/>
    <w:tmpl w:val="41B64134"/>
    <w:lvl w:ilvl="0" w:tplc="CD2A6FEE">
      <w:start w:val="3"/>
      <w:numFmt w:val="decimal"/>
      <w:lvlText w:val="%1"/>
      <w:lvlJc w:val="left"/>
      <w:pPr>
        <w:ind w:left="360" w:hanging="360"/>
      </w:pPr>
    </w:lvl>
    <w:lvl w:ilvl="1" w:tplc="8C6A6692">
      <w:start w:val="1"/>
      <w:numFmt w:val="lowerLetter"/>
      <w:lvlText w:val="%2."/>
      <w:lvlJc w:val="left"/>
      <w:pPr>
        <w:ind w:left="1080" w:hanging="360"/>
      </w:pPr>
    </w:lvl>
    <w:lvl w:ilvl="2" w:tplc="62DADBA4">
      <w:start w:val="1"/>
      <w:numFmt w:val="lowerRoman"/>
      <w:lvlText w:val="%3."/>
      <w:lvlJc w:val="right"/>
      <w:pPr>
        <w:ind w:left="1080" w:hanging="180"/>
      </w:pPr>
    </w:lvl>
    <w:lvl w:ilvl="3" w:tplc="A9E2ADE4">
      <w:start w:val="1"/>
      <w:numFmt w:val="decimal"/>
      <w:lvlText w:val="%4."/>
      <w:lvlJc w:val="left"/>
      <w:pPr>
        <w:ind w:left="1440" w:hanging="360"/>
      </w:pPr>
    </w:lvl>
    <w:lvl w:ilvl="4" w:tplc="A7D2CEA2">
      <w:start w:val="1"/>
      <w:numFmt w:val="lowerLetter"/>
      <w:lvlText w:val="%5."/>
      <w:lvlJc w:val="left"/>
      <w:pPr>
        <w:ind w:left="1800" w:hanging="360"/>
      </w:pPr>
    </w:lvl>
    <w:lvl w:ilvl="5" w:tplc="B2DC59F2">
      <w:start w:val="1"/>
      <w:numFmt w:val="lowerRoman"/>
      <w:lvlText w:val="%6."/>
      <w:lvlJc w:val="right"/>
      <w:pPr>
        <w:ind w:left="2160" w:hanging="180"/>
      </w:pPr>
    </w:lvl>
    <w:lvl w:ilvl="6" w:tplc="2EA6255A">
      <w:start w:val="1"/>
      <w:numFmt w:val="decimal"/>
      <w:lvlText w:val="%7."/>
      <w:lvlJc w:val="left"/>
      <w:pPr>
        <w:ind w:left="2160" w:hanging="360"/>
      </w:pPr>
    </w:lvl>
    <w:lvl w:ilvl="7" w:tplc="3CFCDFB0">
      <w:start w:val="1"/>
      <w:numFmt w:val="lowerLetter"/>
      <w:lvlText w:val="%8."/>
      <w:lvlJc w:val="left"/>
      <w:pPr>
        <w:ind w:left="2520" w:hanging="360"/>
      </w:pPr>
    </w:lvl>
    <w:lvl w:ilvl="8" w:tplc="229AB936">
      <w:start w:val="1"/>
      <w:numFmt w:val="lowerRoman"/>
      <w:lvlText w:val="%9."/>
      <w:lvlJc w:val="right"/>
      <w:pPr>
        <w:ind w:left="2880" w:hanging="180"/>
      </w:pPr>
    </w:lvl>
  </w:abstractNum>
  <w:abstractNum w:abstractNumId="38" w15:restartNumberingAfterBreak="0">
    <w:nsid w:val="5BD49BD0"/>
    <w:multiLevelType w:val="hybridMultilevel"/>
    <w:tmpl w:val="3C5CF56C"/>
    <w:lvl w:ilvl="0" w:tplc="B32C47E2">
      <w:start w:val="1"/>
      <w:numFmt w:val="lowerLetter"/>
      <w:lvlText w:val="%1."/>
      <w:lvlJc w:val="left"/>
      <w:pPr>
        <w:ind w:left="720" w:hanging="360"/>
      </w:pPr>
    </w:lvl>
    <w:lvl w:ilvl="1" w:tplc="34E0DE22">
      <w:start w:val="1"/>
      <w:numFmt w:val="lowerLetter"/>
      <w:lvlText w:val="%2."/>
      <w:lvlJc w:val="left"/>
      <w:pPr>
        <w:ind w:left="1440" w:hanging="360"/>
      </w:pPr>
    </w:lvl>
    <w:lvl w:ilvl="2" w:tplc="6DF01506">
      <w:start w:val="1"/>
      <w:numFmt w:val="lowerRoman"/>
      <w:lvlText w:val="%3."/>
      <w:lvlJc w:val="right"/>
      <w:pPr>
        <w:ind w:left="2160" w:hanging="180"/>
      </w:pPr>
    </w:lvl>
    <w:lvl w:ilvl="3" w:tplc="F60CE718">
      <w:start w:val="1"/>
      <w:numFmt w:val="decimal"/>
      <w:lvlText w:val="%4."/>
      <w:lvlJc w:val="left"/>
      <w:pPr>
        <w:ind w:left="2880" w:hanging="360"/>
      </w:pPr>
    </w:lvl>
    <w:lvl w:ilvl="4" w:tplc="104C83D4">
      <w:start w:val="1"/>
      <w:numFmt w:val="lowerLetter"/>
      <w:lvlText w:val="%5."/>
      <w:lvlJc w:val="left"/>
      <w:pPr>
        <w:ind w:left="3600" w:hanging="360"/>
      </w:pPr>
    </w:lvl>
    <w:lvl w:ilvl="5" w:tplc="F0BCF0E8">
      <w:start w:val="1"/>
      <w:numFmt w:val="lowerRoman"/>
      <w:lvlText w:val="%6."/>
      <w:lvlJc w:val="right"/>
      <w:pPr>
        <w:ind w:left="4320" w:hanging="180"/>
      </w:pPr>
    </w:lvl>
    <w:lvl w:ilvl="6" w:tplc="909A0928">
      <w:start w:val="1"/>
      <w:numFmt w:val="decimal"/>
      <w:lvlText w:val="%7."/>
      <w:lvlJc w:val="left"/>
      <w:pPr>
        <w:ind w:left="5040" w:hanging="360"/>
      </w:pPr>
    </w:lvl>
    <w:lvl w:ilvl="7" w:tplc="88489C42">
      <w:start w:val="1"/>
      <w:numFmt w:val="lowerLetter"/>
      <w:lvlText w:val="%8."/>
      <w:lvlJc w:val="left"/>
      <w:pPr>
        <w:ind w:left="5760" w:hanging="360"/>
      </w:pPr>
    </w:lvl>
    <w:lvl w:ilvl="8" w:tplc="2BDE3476">
      <w:start w:val="1"/>
      <w:numFmt w:val="lowerRoman"/>
      <w:lvlText w:val="%9."/>
      <w:lvlJc w:val="right"/>
      <w:pPr>
        <w:ind w:left="6480" w:hanging="180"/>
      </w:pPr>
    </w:lvl>
  </w:abstractNum>
  <w:abstractNum w:abstractNumId="39"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40" w15:restartNumberingAfterBreak="0">
    <w:nsid w:val="63B18E12"/>
    <w:multiLevelType w:val="hybridMultilevel"/>
    <w:tmpl w:val="3AE0FD3A"/>
    <w:lvl w:ilvl="0" w:tplc="32122648">
      <w:start w:val="1"/>
      <w:numFmt w:val="lowerLetter"/>
      <w:lvlText w:val="%1."/>
      <w:lvlJc w:val="left"/>
      <w:pPr>
        <w:ind w:left="720" w:hanging="360"/>
      </w:pPr>
    </w:lvl>
    <w:lvl w:ilvl="1" w:tplc="E90C0FA2">
      <w:start w:val="1"/>
      <w:numFmt w:val="lowerLetter"/>
      <w:lvlText w:val="%2."/>
      <w:lvlJc w:val="left"/>
      <w:pPr>
        <w:ind w:left="1440" w:hanging="360"/>
      </w:pPr>
    </w:lvl>
    <w:lvl w:ilvl="2" w:tplc="3954BE4A">
      <w:start w:val="1"/>
      <w:numFmt w:val="lowerRoman"/>
      <w:lvlText w:val="%3."/>
      <w:lvlJc w:val="right"/>
      <w:pPr>
        <w:ind w:left="2160" w:hanging="180"/>
      </w:pPr>
    </w:lvl>
    <w:lvl w:ilvl="3" w:tplc="C2363396">
      <w:start w:val="1"/>
      <w:numFmt w:val="decimal"/>
      <w:lvlText w:val="%4."/>
      <w:lvlJc w:val="left"/>
      <w:pPr>
        <w:ind w:left="2880" w:hanging="360"/>
      </w:pPr>
    </w:lvl>
    <w:lvl w:ilvl="4" w:tplc="6C9ABDE4">
      <w:start w:val="1"/>
      <w:numFmt w:val="lowerLetter"/>
      <w:lvlText w:val="%5."/>
      <w:lvlJc w:val="left"/>
      <w:pPr>
        <w:ind w:left="3600" w:hanging="360"/>
      </w:pPr>
    </w:lvl>
    <w:lvl w:ilvl="5" w:tplc="8E84E7B8">
      <w:start w:val="1"/>
      <w:numFmt w:val="lowerRoman"/>
      <w:lvlText w:val="%6."/>
      <w:lvlJc w:val="right"/>
      <w:pPr>
        <w:ind w:left="4320" w:hanging="180"/>
      </w:pPr>
    </w:lvl>
    <w:lvl w:ilvl="6" w:tplc="42F6274E">
      <w:start w:val="1"/>
      <w:numFmt w:val="decimal"/>
      <w:lvlText w:val="%7."/>
      <w:lvlJc w:val="left"/>
      <w:pPr>
        <w:ind w:left="5040" w:hanging="360"/>
      </w:pPr>
    </w:lvl>
    <w:lvl w:ilvl="7" w:tplc="4808CBF0">
      <w:start w:val="1"/>
      <w:numFmt w:val="lowerLetter"/>
      <w:lvlText w:val="%8."/>
      <w:lvlJc w:val="left"/>
      <w:pPr>
        <w:ind w:left="5760" w:hanging="360"/>
      </w:pPr>
    </w:lvl>
    <w:lvl w:ilvl="8" w:tplc="31DC3D64">
      <w:start w:val="1"/>
      <w:numFmt w:val="lowerRoman"/>
      <w:lvlText w:val="%9."/>
      <w:lvlJc w:val="right"/>
      <w:pPr>
        <w:ind w:left="6480" w:hanging="180"/>
      </w:pPr>
    </w:lvl>
  </w:abstractNum>
  <w:abstractNum w:abstractNumId="41" w15:restartNumberingAfterBreak="0">
    <w:nsid w:val="64CC9E87"/>
    <w:multiLevelType w:val="hybridMultilevel"/>
    <w:tmpl w:val="FFFFFFFF"/>
    <w:lvl w:ilvl="0" w:tplc="753856A2">
      <w:start w:val="1"/>
      <w:numFmt w:val="bullet"/>
      <w:lvlText w:val="-"/>
      <w:lvlJc w:val="left"/>
      <w:pPr>
        <w:ind w:left="720" w:hanging="360"/>
      </w:pPr>
      <w:rPr>
        <w:rFonts w:ascii="Calibri" w:hAnsi="Calibri" w:hint="default"/>
      </w:rPr>
    </w:lvl>
    <w:lvl w:ilvl="1" w:tplc="0716475E">
      <w:start w:val="1"/>
      <w:numFmt w:val="bullet"/>
      <w:lvlText w:val="o"/>
      <w:lvlJc w:val="left"/>
      <w:pPr>
        <w:ind w:left="1440" w:hanging="360"/>
      </w:pPr>
      <w:rPr>
        <w:rFonts w:ascii="Courier New" w:hAnsi="Courier New" w:hint="default"/>
      </w:rPr>
    </w:lvl>
    <w:lvl w:ilvl="2" w:tplc="6BD43ADC">
      <w:start w:val="1"/>
      <w:numFmt w:val="bullet"/>
      <w:lvlText w:val=""/>
      <w:lvlJc w:val="left"/>
      <w:pPr>
        <w:ind w:left="2160" w:hanging="360"/>
      </w:pPr>
      <w:rPr>
        <w:rFonts w:ascii="Wingdings" w:hAnsi="Wingdings" w:hint="default"/>
      </w:rPr>
    </w:lvl>
    <w:lvl w:ilvl="3" w:tplc="9B06BD08">
      <w:start w:val="1"/>
      <w:numFmt w:val="bullet"/>
      <w:lvlText w:val=""/>
      <w:lvlJc w:val="left"/>
      <w:pPr>
        <w:ind w:left="2880" w:hanging="360"/>
      </w:pPr>
      <w:rPr>
        <w:rFonts w:ascii="Symbol" w:hAnsi="Symbol" w:hint="default"/>
      </w:rPr>
    </w:lvl>
    <w:lvl w:ilvl="4" w:tplc="857C8B64">
      <w:start w:val="1"/>
      <w:numFmt w:val="bullet"/>
      <w:lvlText w:val="o"/>
      <w:lvlJc w:val="left"/>
      <w:pPr>
        <w:ind w:left="3600" w:hanging="360"/>
      </w:pPr>
      <w:rPr>
        <w:rFonts w:ascii="Courier New" w:hAnsi="Courier New" w:hint="default"/>
      </w:rPr>
    </w:lvl>
    <w:lvl w:ilvl="5" w:tplc="01E03FC6">
      <w:start w:val="1"/>
      <w:numFmt w:val="bullet"/>
      <w:lvlText w:val=""/>
      <w:lvlJc w:val="left"/>
      <w:pPr>
        <w:ind w:left="4320" w:hanging="360"/>
      </w:pPr>
      <w:rPr>
        <w:rFonts w:ascii="Wingdings" w:hAnsi="Wingdings" w:hint="default"/>
      </w:rPr>
    </w:lvl>
    <w:lvl w:ilvl="6" w:tplc="15944BB2">
      <w:start w:val="1"/>
      <w:numFmt w:val="bullet"/>
      <w:lvlText w:val=""/>
      <w:lvlJc w:val="left"/>
      <w:pPr>
        <w:ind w:left="5040" w:hanging="360"/>
      </w:pPr>
      <w:rPr>
        <w:rFonts w:ascii="Symbol" w:hAnsi="Symbol" w:hint="default"/>
      </w:rPr>
    </w:lvl>
    <w:lvl w:ilvl="7" w:tplc="42949C48">
      <w:start w:val="1"/>
      <w:numFmt w:val="bullet"/>
      <w:lvlText w:val="o"/>
      <w:lvlJc w:val="left"/>
      <w:pPr>
        <w:ind w:left="5760" w:hanging="360"/>
      </w:pPr>
      <w:rPr>
        <w:rFonts w:ascii="Courier New" w:hAnsi="Courier New" w:hint="default"/>
      </w:rPr>
    </w:lvl>
    <w:lvl w:ilvl="8" w:tplc="098A574A">
      <w:start w:val="1"/>
      <w:numFmt w:val="bullet"/>
      <w:lvlText w:val=""/>
      <w:lvlJc w:val="left"/>
      <w:pPr>
        <w:ind w:left="6480" w:hanging="360"/>
      </w:pPr>
      <w:rPr>
        <w:rFonts w:ascii="Wingdings" w:hAnsi="Wingdings" w:hint="default"/>
      </w:rPr>
    </w:lvl>
  </w:abstractNum>
  <w:abstractNum w:abstractNumId="42" w15:restartNumberingAfterBreak="0">
    <w:nsid w:val="64CE539C"/>
    <w:multiLevelType w:val="multilevel"/>
    <w:tmpl w:val="1700D82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080" w:hanging="18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180"/>
      </w:pPr>
    </w:lvl>
    <w:lvl w:ilvl="6">
      <w:start w:val="1"/>
      <w:numFmt w:val="decimal"/>
      <w:lvlText w:val="%1.%2.%3.%4.%5.%6.%7."/>
      <w:lvlJc w:val="left"/>
      <w:pPr>
        <w:ind w:left="2160" w:hanging="360"/>
      </w:pPr>
    </w:lvl>
    <w:lvl w:ilvl="7">
      <w:start w:val="1"/>
      <w:numFmt w:val="decimal"/>
      <w:lvlText w:val="%1.%2.%3.%4.%5.%6.%7.%8."/>
      <w:lvlJc w:val="left"/>
      <w:pPr>
        <w:ind w:left="2520" w:hanging="360"/>
      </w:pPr>
    </w:lvl>
    <w:lvl w:ilvl="8">
      <w:start w:val="1"/>
      <w:numFmt w:val="decimal"/>
      <w:lvlText w:val="%1.%2.%3.%4.%5.%6.%7.%8.%9."/>
      <w:lvlJc w:val="left"/>
      <w:pPr>
        <w:ind w:left="2880" w:hanging="180"/>
      </w:pPr>
    </w:lvl>
  </w:abstractNum>
  <w:abstractNum w:abstractNumId="43" w15:restartNumberingAfterBreak="0">
    <w:nsid w:val="668E6DD1"/>
    <w:multiLevelType w:val="hybridMultilevel"/>
    <w:tmpl w:val="A320764C"/>
    <w:lvl w:ilvl="0" w:tplc="DCA68A6C">
      <w:start w:val="1"/>
      <w:numFmt w:val="bullet"/>
      <w:lvlText w:val=""/>
      <w:lvlJc w:val="left"/>
      <w:pPr>
        <w:ind w:left="720" w:hanging="360"/>
      </w:pPr>
      <w:rPr>
        <w:rFonts w:ascii="Symbol" w:hAnsi="Symbol" w:hint="default"/>
      </w:rPr>
    </w:lvl>
    <w:lvl w:ilvl="1" w:tplc="EC7CFAEC">
      <w:start w:val="1"/>
      <w:numFmt w:val="bullet"/>
      <w:lvlText w:val="o"/>
      <w:lvlJc w:val="left"/>
      <w:pPr>
        <w:ind w:left="1440" w:hanging="360"/>
      </w:pPr>
      <w:rPr>
        <w:rFonts w:ascii="Courier New" w:hAnsi="Courier New" w:hint="default"/>
      </w:rPr>
    </w:lvl>
    <w:lvl w:ilvl="2" w:tplc="EFB0F7E4">
      <w:start w:val="1"/>
      <w:numFmt w:val="bullet"/>
      <w:lvlText w:val=""/>
      <w:lvlJc w:val="left"/>
      <w:pPr>
        <w:ind w:left="2160" w:hanging="360"/>
      </w:pPr>
      <w:rPr>
        <w:rFonts w:ascii="Wingdings" w:hAnsi="Wingdings" w:hint="default"/>
      </w:rPr>
    </w:lvl>
    <w:lvl w:ilvl="3" w:tplc="78EC87A6">
      <w:start w:val="1"/>
      <w:numFmt w:val="bullet"/>
      <w:lvlText w:val=""/>
      <w:lvlJc w:val="left"/>
      <w:pPr>
        <w:ind w:left="2880" w:hanging="360"/>
      </w:pPr>
      <w:rPr>
        <w:rFonts w:ascii="Symbol" w:hAnsi="Symbol" w:hint="default"/>
      </w:rPr>
    </w:lvl>
    <w:lvl w:ilvl="4" w:tplc="70140798">
      <w:start w:val="1"/>
      <w:numFmt w:val="bullet"/>
      <w:lvlText w:val="o"/>
      <w:lvlJc w:val="left"/>
      <w:pPr>
        <w:ind w:left="3600" w:hanging="360"/>
      </w:pPr>
      <w:rPr>
        <w:rFonts w:ascii="Courier New" w:hAnsi="Courier New" w:hint="default"/>
      </w:rPr>
    </w:lvl>
    <w:lvl w:ilvl="5" w:tplc="9748236E">
      <w:start w:val="1"/>
      <w:numFmt w:val="bullet"/>
      <w:lvlText w:val=""/>
      <w:lvlJc w:val="left"/>
      <w:pPr>
        <w:ind w:left="4320" w:hanging="360"/>
      </w:pPr>
      <w:rPr>
        <w:rFonts w:ascii="Wingdings" w:hAnsi="Wingdings" w:hint="default"/>
      </w:rPr>
    </w:lvl>
    <w:lvl w:ilvl="6" w:tplc="95CE7808">
      <w:start w:val="1"/>
      <w:numFmt w:val="bullet"/>
      <w:lvlText w:val=""/>
      <w:lvlJc w:val="left"/>
      <w:pPr>
        <w:ind w:left="5040" w:hanging="360"/>
      </w:pPr>
      <w:rPr>
        <w:rFonts w:ascii="Symbol" w:hAnsi="Symbol" w:hint="default"/>
      </w:rPr>
    </w:lvl>
    <w:lvl w:ilvl="7" w:tplc="4BDEF3EE">
      <w:start w:val="1"/>
      <w:numFmt w:val="bullet"/>
      <w:lvlText w:val="o"/>
      <w:lvlJc w:val="left"/>
      <w:pPr>
        <w:ind w:left="5760" w:hanging="360"/>
      </w:pPr>
      <w:rPr>
        <w:rFonts w:ascii="Courier New" w:hAnsi="Courier New" w:hint="default"/>
      </w:rPr>
    </w:lvl>
    <w:lvl w:ilvl="8" w:tplc="8300F8BA">
      <w:start w:val="1"/>
      <w:numFmt w:val="bullet"/>
      <w:lvlText w:val=""/>
      <w:lvlJc w:val="left"/>
      <w:pPr>
        <w:ind w:left="6480" w:hanging="360"/>
      </w:pPr>
      <w:rPr>
        <w:rFonts w:ascii="Wingdings" w:hAnsi="Wingdings" w:hint="default"/>
      </w:rPr>
    </w:lvl>
  </w:abstractNum>
  <w:abstractNum w:abstractNumId="44" w15:restartNumberingAfterBreak="0">
    <w:nsid w:val="66BFE39E"/>
    <w:multiLevelType w:val="hybridMultilevel"/>
    <w:tmpl w:val="CE8A29C6"/>
    <w:lvl w:ilvl="0" w:tplc="139812C4">
      <w:start w:val="1"/>
      <w:numFmt w:val="lowerLetter"/>
      <w:lvlText w:val="%1."/>
      <w:lvlJc w:val="left"/>
      <w:pPr>
        <w:ind w:left="720" w:hanging="360"/>
      </w:pPr>
    </w:lvl>
    <w:lvl w:ilvl="1" w:tplc="2DCC5A56">
      <w:start w:val="1"/>
      <w:numFmt w:val="lowerLetter"/>
      <w:lvlText w:val="%2."/>
      <w:lvlJc w:val="left"/>
      <w:pPr>
        <w:ind w:left="1440" w:hanging="360"/>
      </w:pPr>
    </w:lvl>
    <w:lvl w:ilvl="2" w:tplc="03760562">
      <w:start w:val="1"/>
      <w:numFmt w:val="lowerRoman"/>
      <w:lvlText w:val="%3."/>
      <w:lvlJc w:val="right"/>
      <w:pPr>
        <w:ind w:left="2160" w:hanging="180"/>
      </w:pPr>
    </w:lvl>
    <w:lvl w:ilvl="3" w:tplc="D95AD532">
      <w:start w:val="1"/>
      <w:numFmt w:val="decimal"/>
      <w:lvlText w:val="%4."/>
      <w:lvlJc w:val="left"/>
      <w:pPr>
        <w:ind w:left="2880" w:hanging="360"/>
      </w:pPr>
    </w:lvl>
    <w:lvl w:ilvl="4" w:tplc="9F24BFB8">
      <w:start w:val="1"/>
      <w:numFmt w:val="lowerLetter"/>
      <w:lvlText w:val="%5."/>
      <w:lvlJc w:val="left"/>
      <w:pPr>
        <w:ind w:left="3600" w:hanging="360"/>
      </w:pPr>
    </w:lvl>
    <w:lvl w:ilvl="5" w:tplc="7CBE2420">
      <w:start w:val="1"/>
      <w:numFmt w:val="lowerRoman"/>
      <w:lvlText w:val="%6."/>
      <w:lvlJc w:val="right"/>
      <w:pPr>
        <w:ind w:left="4320" w:hanging="180"/>
      </w:pPr>
    </w:lvl>
    <w:lvl w:ilvl="6" w:tplc="4FD078B4">
      <w:start w:val="1"/>
      <w:numFmt w:val="decimal"/>
      <w:lvlText w:val="%7."/>
      <w:lvlJc w:val="left"/>
      <w:pPr>
        <w:ind w:left="5040" w:hanging="360"/>
      </w:pPr>
    </w:lvl>
    <w:lvl w:ilvl="7" w:tplc="1AE6455E">
      <w:start w:val="1"/>
      <w:numFmt w:val="lowerLetter"/>
      <w:lvlText w:val="%8."/>
      <w:lvlJc w:val="left"/>
      <w:pPr>
        <w:ind w:left="5760" w:hanging="360"/>
      </w:pPr>
    </w:lvl>
    <w:lvl w:ilvl="8" w:tplc="7362DB88">
      <w:start w:val="1"/>
      <w:numFmt w:val="lowerRoman"/>
      <w:lvlText w:val="%9."/>
      <w:lvlJc w:val="right"/>
      <w:pPr>
        <w:ind w:left="6480" w:hanging="180"/>
      </w:pPr>
    </w:lvl>
  </w:abstractNum>
  <w:abstractNum w:abstractNumId="45" w15:restartNumberingAfterBreak="0">
    <w:nsid w:val="68981439"/>
    <w:multiLevelType w:val="hybridMultilevel"/>
    <w:tmpl w:val="FFFFFFFF"/>
    <w:lvl w:ilvl="0" w:tplc="54104BCA">
      <w:start w:val="1"/>
      <w:numFmt w:val="bullet"/>
      <w:lvlText w:val="-"/>
      <w:lvlJc w:val="left"/>
      <w:pPr>
        <w:ind w:left="720" w:hanging="360"/>
      </w:pPr>
      <w:rPr>
        <w:rFonts w:ascii="Calibri" w:hAnsi="Calibri" w:hint="default"/>
      </w:rPr>
    </w:lvl>
    <w:lvl w:ilvl="1" w:tplc="E2FEA468">
      <w:start w:val="1"/>
      <w:numFmt w:val="bullet"/>
      <w:lvlText w:val="o"/>
      <w:lvlJc w:val="left"/>
      <w:pPr>
        <w:ind w:left="1440" w:hanging="360"/>
      </w:pPr>
      <w:rPr>
        <w:rFonts w:ascii="Courier New" w:hAnsi="Courier New" w:hint="default"/>
      </w:rPr>
    </w:lvl>
    <w:lvl w:ilvl="2" w:tplc="C35AFF70">
      <w:start w:val="1"/>
      <w:numFmt w:val="bullet"/>
      <w:lvlText w:val=""/>
      <w:lvlJc w:val="left"/>
      <w:pPr>
        <w:ind w:left="2160" w:hanging="360"/>
      </w:pPr>
      <w:rPr>
        <w:rFonts w:ascii="Wingdings" w:hAnsi="Wingdings" w:hint="default"/>
      </w:rPr>
    </w:lvl>
    <w:lvl w:ilvl="3" w:tplc="1C1483D8">
      <w:start w:val="1"/>
      <w:numFmt w:val="bullet"/>
      <w:lvlText w:val=""/>
      <w:lvlJc w:val="left"/>
      <w:pPr>
        <w:ind w:left="2880" w:hanging="360"/>
      </w:pPr>
      <w:rPr>
        <w:rFonts w:ascii="Symbol" w:hAnsi="Symbol" w:hint="default"/>
      </w:rPr>
    </w:lvl>
    <w:lvl w:ilvl="4" w:tplc="58484804">
      <w:start w:val="1"/>
      <w:numFmt w:val="bullet"/>
      <w:lvlText w:val="o"/>
      <w:lvlJc w:val="left"/>
      <w:pPr>
        <w:ind w:left="3600" w:hanging="360"/>
      </w:pPr>
      <w:rPr>
        <w:rFonts w:ascii="Courier New" w:hAnsi="Courier New" w:hint="default"/>
      </w:rPr>
    </w:lvl>
    <w:lvl w:ilvl="5" w:tplc="36A6DB52">
      <w:start w:val="1"/>
      <w:numFmt w:val="bullet"/>
      <w:lvlText w:val=""/>
      <w:lvlJc w:val="left"/>
      <w:pPr>
        <w:ind w:left="4320" w:hanging="360"/>
      </w:pPr>
      <w:rPr>
        <w:rFonts w:ascii="Wingdings" w:hAnsi="Wingdings" w:hint="default"/>
      </w:rPr>
    </w:lvl>
    <w:lvl w:ilvl="6" w:tplc="6CCEA2D4">
      <w:start w:val="1"/>
      <w:numFmt w:val="bullet"/>
      <w:lvlText w:val=""/>
      <w:lvlJc w:val="left"/>
      <w:pPr>
        <w:ind w:left="5040" w:hanging="360"/>
      </w:pPr>
      <w:rPr>
        <w:rFonts w:ascii="Symbol" w:hAnsi="Symbol" w:hint="default"/>
      </w:rPr>
    </w:lvl>
    <w:lvl w:ilvl="7" w:tplc="1E74AAC0">
      <w:start w:val="1"/>
      <w:numFmt w:val="bullet"/>
      <w:lvlText w:val="o"/>
      <w:lvlJc w:val="left"/>
      <w:pPr>
        <w:ind w:left="5760" w:hanging="360"/>
      </w:pPr>
      <w:rPr>
        <w:rFonts w:ascii="Courier New" w:hAnsi="Courier New" w:hint="default"/>
      </w:rPr>
    </w:lvl>
    <w:lvl w:ilvl="8" w:tplc="FCA4C54C">
      <w:start w:val="1"/>
      <w:numFmt w:val="bullet"/>
      <w:lvlText w:val=""/>
      <w:lvlJc w:val="left"/>
      <w:pPr>
        <w:ind w:left="6480" w:hanging="360"/>
      </w:pPr>
      <w:rPr>
        <w:rFonts w:ascii="Wingdings" w:hAnsi="Wingdings" w:hint="default"/>
      </w:rPr>
    </w:lvl>
  </w:abstractNum>
  <w:abstractNum w:abstractNumId="46"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6CAF8A"/>
    <w:multiLevelType w:val="hybridMultilevel"/>
    <w:tmpl w:val="39E6BD84"/>
    <w:lvl w:ilvl="0" w:tplc="14EC166C">
      <w:start w:val="1"/>
      <w:numFmt w:val="lowerLetter"/>
      <w:lvlText w:val="%1."/>
      <w:lvlJc w:val="left"/>
      <w:pPr>
        <w:ind w:left="720" w:hanging="360"/>
      </w:pPr>
    </w:lvl>
    <w:lvl w:ilvl="1" w:tplc="6F70A966">
      <w:start w:val="1"/>
      <w:numFmt w:val="lowerLetter"/>
      <w:lvlText w:val="%2."/>
      <w:lvlJc w:val="left"/>
      <w:pPr>
        <w:ind w:left="1440" w:hanging="360"/>
      </w:pPr>
    </w:lvl>
    <w:lvl w:ilvl="2" w:tplc="53685682">
      <w:start w:val="1"/>
      <w:numFmt w:val="lowerRoman"/>
      <w:lvlText w:val="%3."/>
      <w:lvlJc w:val="right"/>
      <w:pPr>
        <w:ind w:left="2160" w:hanging="180"/>
      </w:pPr>
    </w:lvl>
    <w:lvl w:ilvl="3" w:tplc="54DA99FA">
      <w:start w:val="1"/>
      <w:numFmt w:val="decimal"/>
      <w:lvlText w:val="%4."/>
      <w:lvlJc w:val="left"/>
      <w:pPr>
        <w:ind w:left="2880" w:hanging="360"/>
      </w:pPr>
    </w:lvl>
    <w:lvl w:ilvl="4" w:tplc="8E24A528">
      <w:start w:val="1"/>
      <w:numFmt w:val="lowerLetter"/>
      <w:lvlText w:val="%5."/>
      <w:lvlJc w:val="left"/>
      <w:pPr>
        <w:ind w:left="3600" w:hanging="360"/>
      </w:pPr>
    </w:lvl>
    <w:lvl w:ilvl="5" w:tplc="646E303C">
      <w:start w:val="1"/>
      <w:numFmt w:val="lowerRoman"/>
      <w:lvlText w:val="%6."/>
      <w:lvlJc w:val="right"/>
      <w:pPr>
        <w:ind w:left="4320" w:hanging="180"/>
      </w:pPr>
    </w:lvl>
    <w:lvl w:ilvl="6" w:tplc="C9649EBC">
      <w:start w:val="1"/>
      <w:numFmt w:val="decimal"/>
      <w:lvlText w:val="%7."/>
      <w:lvlJc w:val="left"/>
      <w:pPr>
        <w:ind w:left="5040" w:hanging="360"/>
      </w:pPr>
    </w:lvl>
    <w:lvl w:ilvl="7" w:tplc="30EAEAF0">
      <w:start w:val="1"/>
      <w:numFmt w:val="lowerLetter"/>
      <w:lvlText w:val="%8."/>
      <w:lvlJc w:val="left"/>
      <w:pPr>
        <w:ind w:left="5760" w:hanging="360"/>
      </w:pPr>
    </w:lvl>
    <w:lvl w:ilvl="8" w:tplc="78ACCAFA">
      <w:start w:val="1"/>
      <w:numFmt w:val="lowerRoman"/>
      <w:lvlText w:val="%9."/>
      <w:lvlJc w:val="right"/>
      <w:pPr>
        <w:ind w:left="6480" w:hanging="180"/>
      </w:pPr>
    </w:lvl>
  </w:abstractNum>
  <w:abstractNum w:abstractNumId="48" w15:restartNumberingAfterBreak="0">
    <w:nsid w:val="7442471A"/>
    <w:multiLevelType w:val="multilevel"/>
    <w:tmpl w:val="492C9A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74FC7AEA"/>
    <w:multiLevelType w:val="hybridMultilevel"/>
    <w:tmpl w:val="FFFFFFFF"/>
    <w:lvl w:ilvl="0" w:tplc="140EBA86">
      <w:start w:val="2"/>
      <w:numFmt w:val="upperRoman"/>
      <w:lvlText w:val="%1)"/>
      <w:lvlJc w:val="left"/>
      <w:pPr>
        <w:ind w:left="720" w:hanging="360"/>
      </w:pPr>
    </w:lvl>
    <w:lvl w:ilvl="1" w:tplc="56E4FD3E">
      <w:start w:val="1"/>
      <w:numFmt w:val="lowerLetter"/>
      <w:lvlText w:val="%2."/>
      <w:lvlJc w:val="left"/>
      <w:pPr>
        <w:ind w:left="1440" w:hanging="360"/>
      </w:pPr>
    </w:lvl>
    <w:lvl w:ilvl="2" w:tplc="E140E6E4">
      <w:start w:val="1"/>
      <w:numFmt w:val="lowerRoman"/>
      <w:lvlText w:val="%3."/>
      <w:lvlJc w:val="right"/>
      <w:pPr>
        <w:ind w:left="2160" w:hanging="180"/>
      </w:pPr>
    </w:lvl>
    <w:lvl w:ilvl="3" w:tplc="4C3E70F8">
      <w:start w:val="1"/>
      <w:numFmt w:val="decimal"/>
      <w:lvlText w:val="%4."/>
      <w:lvlJc w:val="left"/>
      <w:pPr>
        <w:ind w:left="2880" w:hanging="360"/>
      </w:pPr>
    </w:lvl>
    <w:lvl w:ilvl="4" w:tplc="575CF402">
      <w:start w:val="1"/>
      <w:numFmt w:val="lowerLetter"/>
      <w:lvlText w:val="%5."/>
      <w:lvlJc w:val="left"/>
      <w:pPr>
        <w:ind w:left="3600" w:hanging="360"/>
      </w:pPr>
    </w:lvl>
    <w:lvl w:ilvl="5" w:tplc="7DC8D974">
      <w:start w:val="1"/>
      <w:numFmt w:val="lowerRoman"/>
      <w:lvlText w:val="%6."/>
      <w:lvlJc w:val="right"/>
      <w:pPr>
        <w:ind w:left="4320" w:hanging="180"/>
      </w:pPr>
    </w:lvl>
    <w:lvl w:ilvl="6" w:tplc="C7EC393A">
      <w:start w:val="1"/>
      <w:numFmt w:val="decimal"/>
      <w:lvlText w:val="%7."/>
      <w:lvlJc w:val="left"/>
      <w:pPr>
        <w:ind w:left="5040" w:hanging="360"/>
      </w:pPr>
    </w:lvl>
    <w:lvl w:ilvl="7" w:tplc="EED2702A">
      <w:start w:val="1"/>
      <w:numFmt w:val="lowerLetter"/>
      <w:lvlText w:val="%8."/>
      <w:lvlJc w:val="left"/>
      <w:pPr>
        <w:ind w:left="5760" w:hanging="360"/>
      </w:pPr>
    </w:lvl>
    <w:lvl w:ilvl="8" w:tplc="8FA061AC">
      <w:start w:val="1"/>
      <w:numFmt w:val="lowerRoman"/>
      <w:lvlText w:val="%9."/>
      <w:lvlJc w:val="right"/>
      <w:pPr>
        <w:ind w:left="6480" w:hanging="180"/>
      </w:pPr>
    </w:lvl>
  </w:abstractNum>
  <w:abstractNum w:abstractNumId="50" w15:restartNumberingAfterBreak="0">
    <w:nsid w:val="7EA0017B"/>
    <w:multiLevelType w:val="hybridMultilevel"/>
    <w:tmpl w:val="FFFFFFFF"/>
    <w:lvl w:ilvl="0" w:tplc="F678FA9E">
      <w:start w:val="1"/>
      <w:numFmt w:val="lowerLetter"/>
      <w:lvlText w:val="%1)"/>
      <w:lvlJc w:val="left"/>
      <w:pPr>
        <w:ind w:left="720" w:hanging="360"/>
      </w:pPr>
    </w:lvl>
    <w:lvl w:ilvl="1" w:tplc="12D00BA4">
      <w:start w:val="1"/>
      <w:numFmt w:val="lowerLetter"/>
      <w:lvlText w:val="%2."/>
      <w:lvlJc w:val="left"/>
      <w:pPr>
        <w:ind w:left="1440" w:hanging="360"/>
      </w:pPr>
    </w:lvl>
    <w:lvl w:ilvl="2" w:tplc="F724CE86">
      <w:start w:val="1"/>
      <w:numFmt w:val="lowerRoman"/>
      <w:lvlText w:val="%3."/>
      <w:lvlJc w:val="right"/>
      <w:pPr>
        <w:ind w:left="2160" w:hanging="180"/>
      </w:pPr>
    </w:lvl>
    <w:lvl w:ilvl="3" w:tplc="96A6DF90">
      <w:start w:val="1"/>
      <w:numFmt w:val="decimal"/>
      <w:lvlText w:val="%4."/>
      <w:lvlJc w:val="left"/>
      <w:pPr>
        <w:ind w:left="2880" w:hanging="360"/>
      </w:pPr>
    </w:lvl>
    <w:lvl w:ilvl="4" w:tplc="46AE1238">
      <w:start w:val="1"/>
      <w:numFmt w:val="lowerLetter"/>
      <w:lvlText w:val="%5."/>
      <w:lvlJc w:val="left"/>
      <w:pPr>
        <w:ind w:left="3600" w:hanging="360"/>
      </w:pPr>
    </w:lvl>
    <w:lvl w:ilvl="5" w:tplc="31667D3E">
      <w:start w:val="1"/>
      <w:numFmt w:val="lowerRoman"/>
      <w:lvlText w:val="%6."/>
      <w:lvlJc w:val="right"/>
      <w:pPr>
        <w:ind w:left="4320" w:hanging="180"/>
      </w:pPr>
    </w:lvl>
    <w:lvl w:ilvl="6" w:tplc="57966EEE">
      <w:start w:val="1"/>
      <w:numFmt w:val="decimal"/>
      <w:lvlText w:val="%7."/>
      <w:lvlJc w:val="left"/>
      <w:pPr>
        <w:ind w:left="5040" w:hanging="360"/>
      </w:pPr>
    </w:lvl>
    <w:lvl w:ilvl="7" w:tplc="149C2A92">
      <w:start w:val="1"/>
      <w:numFmt w:val="lowerLetter"/>
      <w:lvlText w:val="%8."/>
      <w:lvlJc w:val="left"/>
      <w:pPr>
        <w:ind w:left="5760" w:hanging="360"/>
      </w:pPr>
    </w:lvl>
    <w:lvl w:ilvl="8" w:tplc="AC98F960">
      <w:start w:val="1"/>
      <w:numFmt w:val="lowerRoman"/>
      <w:lvlText w:val="%9."/>
      <w:lvlJc w:val="right"/>
      <w:pPr>
        <w:ind w:left="6480" w:hanging="180"/>
      </w:pPr>
    </w:lvl>
  </w:abstractNum>
  <w:abstractNum w:abstractNumId="51" w15:restartNumberingAfterBreak="0">
    <w:nsid w:val="7ED64D4D"/>
    <w:multiLevelType w:val="hybridMultilevel"/>
    <w:tmpl w:val="FFFFFFFF"/>
    <w:lvl w:ilvl="0" w:tplc="47366B2C">
      <w:start w:val="1"/>
      <w:numFmt w:val="bullet"/>
      <w:lvlText w:val="-"/>
      <w:lvlJc w:val="left"/>
      <w:pPr>
        <w:ind w:left="720" w:hanging="360"/>
      </w:pPr>
      <w:rPr>
        <w:rFonts w:ascii="Calibri" w:hAnsi="Calibri" w:hint="default"/>
      </w:rPr>
    </w:lvl>
    <w:lvl w:ilvl="1" w:tplc="F9CED54C">
      <w:start w:val="1"/>
      <w:numFmt w:val="bullet"/>
      <w:lvlText w:val="o"/>
      <w:lvlJc w:val="left"/>
      <w:pPr>
        <w:ind w:left="1440" w:hanging="360"/>
      </w:pPr>
      <w:rPr>
        <w:rFonts w:ascii="Courier New" w:hAnsi="Courier New" w:hint="default"/>
      </w:rPr>
    </w:lvl>
    <w:lvl w:ilvl="2" w:tplc="6F34A3E8">
      <w:start w:val="1"/>
      <w:numFmt w:val="bullet"/>
      <w:lvlText w:val=""/>
      <w:lvlJc w:val="left"/>
      <w:pPr>
        <w:ind w:left="2160" w:hanging="360"/>
      </w:pPr>
      <w:rPr>
        <w:rFonts w:ascii="Wingdings" w:hAnsi="Wingdings" w:hint="default"/>
      </w:rPr>
    </w:lvl>
    <w:lvl w:ilvl="3" w:tplc="7E04D386">
      <w:start w:val="1"/>
      <w:numFmt w:val="bullet"/>
      <w:lvlText w:val=""/>
      <w:lvlJc w:val="left"/>
      <w:pPr>
        <w:ind w:left="2880" w:hanging="360"/>
      </w:pPr>
      <w:rPr>
        <w:rFonts w:ascii="Symbol" w:hAnsi="Symbol" w:hint="default"/>
      </w:rPr>
    </w:lvl>
    <w:lvl w:ilvl="4" w:tplc="4C5CDD24">
      <w:start w:val="1"/>
      <w:numFmt w:val="bullet"/>
      <w:lvlText w:val="o"/>
      <w:lvlJc w:val="left"/>
      <w:pPr>
        <w:ind w:left="3600" w:hanging="360"/>
      </w:pPr>
      <w:rPr>
        <w:rFonts w:ascii="Courier New" w:hAnsi="Courier New" w:hint="default"/>
      </w:rPr>
    </w:lvl>
    <w:lvl w:ilvl="5" w:tplc="2CD44172">
      <w:start w:val="1"/>
      <w:numFmt w:val="bullet"/>
      <w:lvlText w:val=""/>
      <w:lvlJc w:val="left"/>
      <w:pPr>
        <w:ind w:left="4320" w:hanging="360"/>
      </w:pPr>
      <w:rPr>
        <w:rFonts w:ascii="Wingdings" w:hAnsi="Wingdings" w:hint="default"/>
      </w:rPr>
    </w:lvl>
    <w:lvl w:ilvl="6" w:tplc="1B32B18C">
      <w:start w:val="1"/>
      <w:numFmt w:val="bullet"/>
      <w:lvlText w:val=""/>
      <w:lvlJc w:val="left"/>
      <w:pPr>
        <w:ind w:left="5040" w:hanging="360"/>
      </w:pPr>
      <w:rPr>
        <w:rFonts w:ascii="Symbol" w:hAnsi="Symbol" w:hint="default"/>
      </w:rPr>
    </w:lvl>
    <w:lvl w:ilvl="7" w:tplc="C428C790">
      <w:start w:val="1"/>
      <w:numFmt w:val="bullet"/>
      <w:lvlText w:val="o"/>
      <w:lvlJc w:val="left"/>
      <w:pPr>
        <w:ind w:left="5760" w:hanging="360"/>
      </w:pPr>
      <w:rPr>
        <w:rFonts w:ascii="Courier New" w:hAnsi="Courier New" w:hint="default"/>
      </w:rPr>
    </w:lvl>
    <w:lvl w:ilvl="8" w:tplc="64C436B0">
      <w:start w:val="1"/>
      <w:numFmt w:val="bullet"/>
      <w:lvlText w:val=""/>
      <w:lvlJc w:val="left"/>
      <w:pPr>
        <w:ind w:left="6480" w:hanging="360"/>
      </w:pPr>
      <w:rPr>
        <w:rFonts w:ascii="Wingdings" w:hAnsi="Wingdings" w:hint="default"/>
      </w:rPr>
    </w:lvl>
  </w:abstractNum>
  <w:num w:numId="1" w16cid:durableId="487483829">
    <w:abstractNumId w:val="10"/>
  </w:num>
  <w:num w:numId="2" w16cid:durableId="1932346372">
    <w:abstractNumId w:val="32"/>
  </w:num>
  <w:num w:numId="3" w16cid:durableId="1418013869">
    <w:abstractNumId w:val="34"/>
  </w:num>
  <w:num w:numId="4" w16cid:durableId="1066296561">
    <w:abstractNumId w:val="38"/>
  </w:num>
  <w:num w:numId="5" w16cid:durableId="878929462">
    <w:abstractNumId w:val="30"/>
  </w:num>
  <w:num w:numId="6" w16cid:durableId="1766344335">
    <w:abstractNumId w:val="25"/>
  </w:num>
  <w:num w:numId="7" w16cid:durableId="1730877116">
    <w:abstractNumId w:val="44"/>
  </w:num>
  <w:num w:numId="8" w16cid:durableId="1301379665">
    <w:abstractNumId w:val="47"/>
  </w:num>
  <w:num w:numId="9" w16cid:durableId="378552388">
    <w:abstractNumId w:val="40"/>
  </w:num>
  <w:num w:numId="10" w16cid:durableId="1785077866">
    <w:abstractNumId w:val="11"/>
  </w:num>
  <w:num w:numId="11" w16cid:durableId="531458195">
    <w:abstractNumId w:val="28"/>
  </w:num>
  <w:num w:numId="12" w16cid:durableId="916063055">
    <w:abstractNumId w:val="23"/>
  </w:num>
  <w:num w:numId="13" w16cid:durableId="217515000">
    <w:abstractNumId w:val="29"/>
  </w:num>
  <w:num w:numId="14" w16cid:durableId="1385064008">
    <w:abstractNumId w:val="43"/>
  </w:num>
  <w:num w:numId="15" w16cid:durableId="1347243645">
    <w:abstractNumId w:val="36"/>
  </w:num>
  <w:num w:numId="16" w16cid:durableId="1588467064">
    <w:abstractNumId w:val="14"/>
  </w:num>
  <w:num w:numId="17" w16cid:durableId="632565478">
    <w:abstractNumId w:val="13"/>
  </w:num>
  <w:num w:numId="18" w16cid:durableId="2083791143">
    <w:abstractNumId w:val="42"/>
  </w:num>
  <w:num w:numId="19" w16cid:durableId="557013253">
    <w:abstractNumId w:val="33"/>
  </w:num>
  <w:num w:numId="20" w16cid:durableId="2012827523">
    <w:abstractNumId w:val="20"/>
  </w:num>
  <w:num w:numId="21" w16cid:durableId="1820225126">
    <w:abstractNumId w:val="19"/>
  </w:num>
  <w:num w:numId="22" w16cid:durableId="1116869440">
    <w:abstractNumId w:val="15"/>
  </w:num>
  <w:num w:numId="23" w16cid:durableId="1895652550">
    <w:abstractNumId w:val="37"/>
  </w:num>
  <w:num w:numId="24" w16cid:durableId="633827036">
    <w:abstractNumId w:val="9"/>
  </w:num>
  <w:num w:numId="25" w16cid:durableId="1571114170">
    <w:abstractNumId w:val="48"/>
  </w:num>
  <w:num w:numId="26" w16cid:durableId="606889130">
    <w:abstractNumId w:val="22"/>
  </w:num>
  <w:num w:numId="27" w16cid:durableId="1926916519">
    <w:abstractNumId w:val="50"/>
  </w:num>
  <w:num w:numId="28" w16cid:durableId="373426948">
    <w:abstractNumId w:val="51"/>
  </w:num>
  <w:num w:numId="29" w16cid:durableId="195848328">
    <w:abstractNumId w:val="41"/>
  </w:num>
  <w:num w:numId="30" w16cid:durableId="447818264">
    <w:abstractNumId w:val="45"/>
  </w:num>
  <w:num w:numId="31" w16cid:durableId="203834346">
    <w:abstractNumId w:val="49"/>
  </w:num>
  <w:num w:numId="32" w16cid:durableId="34500531">
    <w:abstractNumId w:val="16"/>
  </w:num>
  <w:num w:numId="33" w16cid:durableId="1117914632">
    <w:abstractNumId w:val="7"/>
  </w:num>
  <w:num w:numId="34" w16cid:durableId="817379752">
    <w:abstractNumId w:val="8"/>
  </w:num>
  <w:num w:numId="35" w16cid:durableId="1903171936">
    <w:abstractNumId w:val="39"/>
  </w:num>
  <w:num w:numId="36" w16cid:durableId="669336673">
    <w:abstractNumId w:val="17"/>
  </w:num>
  <w:num w:numId="37" w16cid:durableId="676615038">
    <w:abstractNumId w:val="12"/>
  </w:num>
  <w:num w:numId="38" w16cid:durableId="1944023908">
    <w:abstractNumId w:val="35"/>
  </w:num>
  <w:num w:numId="39" w16cid:durableId="418134772">
    <w:abstractNumId w:val="24"/>
  </w:num>
  <w:num w:numId="40" w16cid:durableId="1077285509">
    <w:abstractNumId w:val="21"/>
  </w:num>
  <w:num w:numId="41" w16cid:durableId="1686789260">
    <w:abstractNumId w:val="18"/>
  </w:num>
  <w:num w:numId="42" w16cid:durableId="1127626259">
    <w:abstractNumId w:val="3"/>
  </w:num>
  <w:num w:numId="43" w16cid:durableId="2126191835">
    <w:abstractNumId w:val="2"/>
  </w:num>
  <w:num w:numId="44" w16cid:durableId="1184243813">
    <w:abstractNumId w:val="1"/>
  </w:num>
  <w:num w:numId="45" w16cid:durableId="405689771">
    <w:abstractNumId w:val="0"/>
  </w:num>
  <w:num w:numId="46" w16cid:durableId="690499000">
    <w:abstractNumId w:val="6"/>
  </w:num>
  <w:num w:numId="47" w16cid:durableId="1921862588">
    <w:abstractNumId w:val="5"/>
  </w:num>
  <w:num w:numId="48" w16cid:durableId="1771006037">
    <w:abstractNumId w:val="4"/>
  </w:num>
  <w:num w:numId="49" w16cid:durableId="964196574">
    <w:abstractNumId w:val="27"/>
  </w:num>
  <w:num w:numId="50" w16cid:durableId="131668732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000559"/>
    <w:rsid w:val="00000F0B"/>
    <w:rsid w:val="000021C6"/>
    <w:rsid w:val="00002845"/>
    <w:rsid w:val="000028E0"/>
    <w:rsid w:val="00003BC9"/>
    <w:rsid w:val="0000401A"/>
    <w:rsid w:val="0000412B"/>
    <w:rsid w:val="000044D3"/>
    <w:rsid w:val="00004CFF"/>
    <w:rsid w:val="00005BEF"/>
    <w:rsid w:val="000074CC"/>
    <w:rsid w:val="0000753B"/>
    <w:rsid w:val="000078DD"/>
    <w:rsid w:val="00007936"/>
    <w:rsid w:val="00007FF2"/>
    <w:rsid w:val="00011399"/>
    <w:rsid w:val="000115C9"/>
    <w:rsid w:val="00011D93"/>
    <w:rsid w:val="0001218F"/>
    <w:rsid w:val="000131DE"/>
    <w:rsid w:val="000132A5"/>
    <w:rsid w:val="000138E5"/>
    <w:rsid w:val="0001483D"/>
    <w:rsid w:val="00015322"/>
    <w:rsid w:val="000158C9"/>
    <w:rsid w:val="00015D2C"/>
    <w:rsid w:val="0001698B"/>
    <w:rsid w:val="00016FB1"/>
    <w:rsid w:val="000173CD"/>
    <w:rsid w:val="000174F3"/>
    <w:rsid w:val="00017614"/>
    <w:rsid w:val="0002154A"/>
    <w:rsid w:val="000215D5"/>
    <w:rsid w:val="00021C81"/>
    <w:rsid w:val="00021FD8"/>
    <w:rsid w:val="000231FC"/>
    <w:rsid w:val="00023A13"/>
    <w:rsid w:val="000248CC"/>
    <w:rsid w:val="00026352"/>
    <w:rsid w:val="0002639B"/>
    <w:rsid w:val="0002691D"/>
    <w:rsid w:val="000276B0"/>
    <w:rsid w:val="000278BD"/>
    <w:rsid w:val="00027B48"/>
    <w:rsid w:val="00030D3F"/>
    <w:rsid w:val="00030F5D"/>
    <w:rsid w:val="000329BE"/>
    <w:rsid w:val="00032D90"/>
    <w:rsid w:val="00032F28"/>
    <w:rsid w:val="00034376"/>
    <w:rsid w:val="00034377"/>
    <w:rsid w:val="0003553D"/>
    <w:rsid w:val="00037A8B"/>
    <w:rsid w:val="00037B8E"/>
    <w:rsid w:val="000403EB"/>
    <w:rsid w:val="00041510"/>
    <w:rsid w:val="000419BF"/>
    <w:rsid w:val="00041C35"/>
    <w:rsid w:val="00042020"/>
    <w:rsid w:val="00042D22"/>
    <w:rsid w:val="00043767"/>
    <w:rsid w:val="000444B9"/>
    <w:rsid w:val="00044525"/>
    <w:rsid w:val="00044C1F"/>
    <w:rsid w:val="00045CF3"/>
    <w:rsid w:val="00046A89"/>
    <w:rsid w:val="000478C9"/>
    <w:rsid w:val="00047BEF"/>
    <w:rsid w:val="00050709"/>
    <w:rsid w:val="00050D52"/>
    <w:rsid w:val="0005203C"/>
    <w:rsid w:val="000523F2"/>
    <w:rsid w:val="00053321"/>
    <w:rsid w:val="00053B69"/>
    <w:rsid w:val="00053DD3"/>
    <w:rsid w:val="00054866"/>
    <w:rsid w:val="000548C3"/>
    <w:rsid w:val="00054DDF"/>
    <w:rsid w:val="00056621"/>
    <w:rsid w:val="000566E5"/>
    <w:rsid w:val="00056CA8"/>
    <w:rsid w:val="00057629"/>
    <w:rsid w:val="00061802"/>
    <w:rsid w:val="00062179"/>
    <w:rsid w:val="0006269C"/>
    <w:rsid w:val="00062F7E"/>
    <w:rsid w:val="00063992"/>
    <w:rsid w:val="00063A92"/>
    <w:rsid w:val="00063B83"/>
    <w:rsid w:val="00064110"/>
    <w:rsid w:val="00064316"/>
    <w:rsid w:val="000643DD"/>
    <w:rsid w:val="00064DBB"/>
    <w:rsid w:val="0006639D"/>
    <w:rsid w:val="00066526"/>
    <w:rsid w:val="0006662D"/>
    <w:rsid w:val="000666F8"/>
    <w:rsid w:val="000667D5"/>
    <w:rsid w:val="000668EC"/>
    <w:rsid w:val="00066C57"/>
    <w:rsid w:val="00070D40"/>
    <w:rsid w:val="00073310"/>
    <w:rsid w:val="00073EA8"/>
    <w:rsid w:val="00074A08"/>
    <w:rsid w:val="00077055"/>
    <w:rsid w:val="00077569"/>
    <w:rsid w:val="00077D7F"/>
    <w:rsid w:val="00081522"/>
    <w:rsid w:val="00081E3E"/>
    <w:rsid w:val="00082C9B"/>
    <w:rsid w:val="00083037"/>
    <w:rsid w:val="00083041"/>
    <w:rsid w:val="000836CE"/>
    <w:rsid w:val="00084CD5"/>
    <w:rsid w:val="00085A03"/>
    <w:rsid w:val="00087465"/>
    <w:rsid w:val="00087553"/>
    <w:rsid w:val="0008762E"/>
    <w:rsid w:val="00090571"/>
    <w:rsid w:val="00090959"/>
    <w:rsid w:val="00090CF3"/>
    <w:rsid w:val="00091F24"/>
    <w:rsid w:val="0009225C"/>
    <w:rsid w:val="000923B1"/>
    <w:rsid w:val="00092AE0"/>
    <w:rsid w:val="00092AF5"/>
    <w:rsid w:val="00094379"/>
    <w:rsid w:val="00095169"/>
    <w:rsid w:val="000955DA"/>
    <w:rsid w:val="00096009"/>
    <w:rsid w:val="00097011"/>
    <w:rsid w:val="000A2250"/>
    <w:rsid w:val="000A289F"/>
    <w:rsid w:val="000A30F0"/>
    <w:rsid w:val="000A4143"/>
    <w:rsid w:val="000A4B3A"/>
    <w:rsid w:val="000A4E1E"/>
    <w:rsid w:val="000A5AE5"/>
    <w:rsid w:val="000A5B8E"/>
    <w:rsid w:val="000A667F"/>
    <w:rsid w:val="000A6E60"/>
    <w:rsid w:val="000A6F87"/>
    <w:rsid w:val="000B0A2D"/>
    <w:rsid w:val="000B1DAB"/>
    <w:rsid w:val="000B28CF"/>
    <w:rsid w:val="000B35D8"/>
    <w:rsid w:val="000B4C01"/>
    <w:rsid w:val="000B4F4F"/>
    <w:rsid w:val="000B55AA"/>
    <w:rsid w:val="000B5BF0"/>
    <w:rsid w:val="000B63D3"/>
    <w:rsid w:val="000B703D"/>
    <w:rsid w:val="000C0AE0"/>
    <w:rsid w:val="000C0B60"/>
    <w:rsid w:val="000C191D"/>
    <w:rsid w:val="000C24EC"/>
    <w:rsid w:val="000C2812"/>
    <w:rsid w:val="000C2BB4"/>
    <w:rsid w:val="000C3466"/>
    <w:rsid w:val="000C3FCC"/>
    <w:rsid w:val="000C4CE0"/>
    <w:rsid w:val="000C5373"/>
    <w:rsid w:val="000C6524"/>
    <w:rsid w:val="000C6890"/>
    <w:rsid w:val="000C6D47"/>
    <w:rsid w:val="000C725E"/>
    <w:rsid w:val="000C7BB6"/>
    <w:rsid w:val="000D06FB"/>
    <w:rsid w:val="000D17C2"/>
    <w:rsid w:val="000D19E0"/>
    <w:rsid w:val="000D1C63"/>
    <w:rsid w:val="000D4215"/>
    <w:rsid w:val="000D4948"/>
    <w:rsid w:val="000D496E"/>
    <w:rsid w:val="000D6DB6"/>
    <w:rsid w:val="000D7739"/>
    <w:rsid w:val="000D7778"/>
    <w:rsid w:val="000D7B96"/>
    <w:rsid w:val="000D979C"/>
    <w:rsid w:val="000E05E9"/>
    <w:rsid w:val="000E0E73"/>
    <w:rsid w:val="000E1666"/>
    <w:rsid w:val="000E16BE"/>
    <w:rsid w:val="000E172F"/>
    <w:rsid w:val="000E193D"/>
    <w:rsid w:val="000E1A1F"/>
    <w:rsid w:val="000E1BD7"/>
    <w:rsid w:val="000E1F63"/>
    <w:rsid w:val="000E1FFD"/>
    <w:rsid w:val="000E2809"/>
    <w:rsid w:val="000E37B1"/>
    <w:rsid w:val="000E3A5C"/>
    <w:rsid w:val="000E4414"/>
    <w:rsid w:val="000E61E8"/>
    <w:rsid w:val="000E67F3"/>
    <w:rsid w:val="000E6CBA"/>
    <w:rsid w:val="000E75A3"/>
    <w:rsid w:val="000E78B5"/>
    <w:rsid w:val="000E7BF3"/>
    <w:rsid w:val="000E7EFE"/>
    <w:rsid w:val="000F030C"/>
    <w:rsid w:val="000F0753"/>
    <w:rsid w:val="000F0A7F"/>
    <w:rsid w:val="000F15CF"/>
    <w:rsid w:val="000F1815"/>
    <w:rsid w:val="000F1973"/>
    <w:rsid w:val="000F1C68"/>
    <w:rsid w:val="000F1D07"/>
    <w:rsid w:val="000F29DC"/>
    <w:rsid w:val="000F385A"/>
    <w:rsid w:val="000F41B4"/>
    <w:rsid w:val="000F4519"/>
    <w:rsid w:val="000F4BF5"/>
    <w:rsid w:val="000F4D8D"/>
    <w:rsid w:val="000F6D0C"/>
    <w:rsid w:val="000F74E3"/>
    <w:rsid w:val="000F763A"/>
    <w:rsid w:val="000F7727"/>
    <w:rsid w:val="00100215"/>
    <w:rsid w:val="00100F9E"/>
    <w:rsid w:val="00101DE4"/>
    <w:rsid w:val="001025C7"/>
    <w:rsid w:val="00102770"/>
    <w:rsid w:val="00102F3F"/>
    <w:rsid w:val="00103862"/>
    <w:rsid w:val="0010387B"/>
    <w:rsid w:val="00103D35"/>
    <w:rsid w:val="0010482A"/>
    <w:rsid w:val="00104E8E"/>
    <w:rsid w:val="00105407"/>
    <w:rsid w:val="001054BB"/>
    <w:rsid w:val="00105C77"/>
    <w:rsid w:val="00107D07"/>
    <w:rsid w:val="00110734"/>
    <w:rsid w:val="00110803"/>
    <w:rsid w:val="00110A4E"/>
    <w:rsid w:val="00111421"/>
    <w:rsid w:val="0011194E"/>
    <w:rsid w:val="001125E9"/>
    <w:rsid w:val="001126EA"/>
    <w:rsid w:val="00112841"/>
    <w:rsid w:val="0011438B"/>
    <w:rsid w:val="00114E61"/>
    <w:rsid w:val="00115BD0"/>
    <w:rsid w:val="001162B0"/>
    <w:rsid w:val="00116FD5"/>
    <w:rsid w:val="00117076"/>
    <w:rsid w:val="00120A77"/>
    <w:rsid w:val="00120A8C"/>
    <w:rsid w:val="00120FD3"/>
    <w:rsid w:val="00123FEB"/>
    <w:rsid w:val="001243BC"/>
    <w:rsid w:val="001244BC"/>
    <w:rsid w:val="001256A7"/>
    <w:rsid w:val="00125C3F"/>
    <w:rsid w:val="00126917"/>
    <w:rsid w:val="00126B29"/>
    <w:rsid w:val="00126EC6"/>
    <w:rsid w:val="00127434"/>
    <w:rsid w:val="00130831"/>
    <w:rsid w:val="00131CEE"/>
    <w:rsid w:val="00131FE2"/>
    <w:rsid w:val="00132466"/>
    <w:rsid w:val="001325A0"/>
    <w:rsid w:val="001331C0"/>
    <w:rsid w:val="00133E6D"/>
    <w:rsid w:val="00134913"/>
    <w:rsid w:val="0013498A"/>
    <w:rsid w:val="001349C3"/>
    <w:rsid w:val="0013694C"/>
    <w:rsid w:val="00136D71"/>
    <w:rsid w:val="001373E9"/>
    <w:rsid w:val="00137C6C"/>
    <w:rsid w:val="00140AB4"/>
    <w:rsid w:val="001413A4"/>
    <w:rsid w:val="00141AB2"/>
    <w:rsid w:val="001420EC"/>
    <w:rsid w:val="00142EE3"/>
    <w:rsid w:val="00143EF6"/>
    <w:rsid w:val="001443EF"/>
    <w:rsid w:val="00144775"/>
    <w:rsid w:val="00145AB8"/>
    <w:rsid w:val="00145F4D"/>
    <w:rsid w:val="0014652A"/>
    <w:rsid w:val="00146737"/>
    <w:rsid w:val="00146D97"/>
    <w:rsid w:val="0014728B"/>
    <w:rsid w:val="00147D3B"/>
    <w:rsid w:val="00150566"/>
    <w:rsid w:val="001509E9"/>
    <w:rsid w:val="001515C2"/>
    <w:rsid w:val="00151C78"/>
    <w:rsid w:val="00152679"/>
    <w:rsid w:val="001528E9"/>
    <w:rsid w:val="00153112"/>
    <w:rsid w:val="00153D85"/>
    <w:rsid w:val="001542C7"/>
    <w:rsid w:val="00154BA3"/>
    <w:rsid w:val="0015521C"/>
    <w:rsid w:val="00155DD7"/>
    <w:rsid w:val="001560F5"/>
    <w:rsid w:val="001619A6"/>
    <w:rsid w:val="00161D3F"/>
    <w:rsid w:val="00162F7F"/>
    <w:rsid w:val="00163AB7"/>
    <w:rsid w:val="00163DBF"/>
    <w:rsid w:val="00164260"/>
    <w:rsid w:val="00165370"/>
    <w:rsid w:val="00165702"/>
    <w:rsid w:val="001657DA"/>
    <w:rsid w:val="00165909"/>
    <w:rsid w:val="00165ECD"/>
    <w:rsid w:val="00166593"/>
    <w:rsid w:val="001667D1"/>
    <w:rsid w:val="0016693C"/>
    <w:rsid w:val="00167507"/>
    <w:rsid w:val="001704EE"/>
    <w:rsid w:val="00170588"/>
    <w:rsid w:val="001708BF"/>
    <w:rsid w:val="00170958"/>
    <w:rsid w:val="00170C52"/>
    <w:rsid w:val="0017120A"/>
    <w:rsid w:val="00171D5E"/>
    <w:rsid w:val="001723EB"/>
    <w:rsid w:val="00173361"/>
    <w:rsid w:val="00173740"/>
    <w:rsid w:val="00173D42"/>
    <w:rsid w:val="00173D58"/>
    <w:rsid w:val="001741C6"/>
    <w:rsid w:val="001747ED"/>
    <w:rsid w:val="0017488F"/>
    <w:rsid w:val="001748B9"/>
    <w:rsid w:val="00175F32"/>
    <w:rsid w:val="001766D0"/>
    <w:rsid w:val="00176C25"/>
    <w:rsid w:val="00177DDF"/>
    <w:rsid w:val="0018085D"/>
    <w:rsid w:val="001809F2"/>
    <w:rsid w:val="00180AAC"/>
    <w:rsid w:val="00181013"/>
    <w:rsid w:val="00181218"/>
    <w:rsid w:val="00181D62"/>
    <w:rsid w:val="00182A23"/>
    <w:rsid w:val="00183112"/>
    <w:rsid w:val="00183237"/>
    <w:rsid w:val="001834EE"/>
    <w:rsid w:val="001836FD"/>
    <w:rsid w:val="00185C2A"/>
    <w:rsid w:val="001866EE"/>
    <w:rsid w:val="00187C67"/>
    <w:rsid w:val="00190007"/>
    <w:rsid w:val="00190C15"/>
    <w:rsid w:val="00190F7E"/>
    <w:rsid w:val="00190FE1"/>
    <w:rsid w:val="00191944"/>
    <w:rsid w:val="00191D65"/>
    <w:rsid w:val="001926A6"/>
    <w:rsid w:val="0019307A"/>
    <w:rsid w:val="001930F9"/>
    <w:rsid w:val="001931ED"/>
    <w:rsid w:val="00196A25"/>
    <w:rsid w:val="00197C9D"/>
    <w:rsid w:val="001A0A84"/>
    <w:rsid w:val="001A0C59"/>
    <w:rsid w:val="001A1684"/>
    <w:rsid w:val="001A18D6"/>
    <w:rsid w:val="001A1F4E"/>
    <w:rsid w:val="001A242B"/>
    <w:rsid w:val="001A3260"/>
    <w:rsid w:val="001A3DA8"/>
    <w:rsid w:val="001A41EA"/>
    <w:rsid w:val="001A4312"/>
    <w:rsid w:val="001A44AC"/>
    <w:rsid w:val="001A4B43"/>
    <w:rsid w:val="001A5655"/>
    <w:rsid w:val="001A59DF"/>
    <w:rsid w:val="001A5C16"/>
    <w:rsid w:val="001A5F2C"/>
    <w:rsid w:val="001A65B4"/>
    <w:rsid w:val="001A6E0A"/>
    <w:rsid w:val="001A6F3D"/>
    <w:rsid w:val="001B0FD2"/>
    <w:rsid w:val="001B3642"/>
    <w:rsid w:val="001B3FBD"/>
    <w:rsid w:val="001B414D"/>
    <w:rsid w:val="001B454E"/>
    <w:rsid w:val="001B4A69"/>
    <w:rsid w:val="001B5395"/>
    <w:rsid w:val="001B56A9"/>
    <w:rsid w:val="001B7BE1"/>
    <w:rsid w:val="001B7FAE"/>
    <w:rsid w:val="001C101C"/>
    <w:rsid w:val="001C10DF"/>
    <w:rsid w:val="001C1232"/>
    <w:rsid w:val="001C1AF4"/>
    <w:rsid w:val="001C27AB"/>
    <w:rsid w:val="001C2F8B"/>
    <w:rsid w:val="001C3361"/>
    <w:rsid w:val="001C3482"/>
    <w:rsid w:val="001C3854"/>
    <w:rsid w:val="001C448A"/>
    <w:rsid w:val="001C4732"/>
    <w:rsid w:val="001C4920"/>
    <w:rsid w:val="001C71D7"/>
    <w:rsid w:val="001D0741"/>
    <w:rsid w:val="001D0AB8"/>
    <w:rsid w:val="001D2C83"/>
    <w:rsid w:val="001D3492"/>
    <w:rsid w:val="001D4777"/>
    <w:rsid w:val="001D54A1"/>
    <w:rsid w:val="001D667D"/>
    <w:rsid w:val="001DC75C"/>
    <w:rsid w:val="001E0D17"/>
    <w:rsid w:val="001E12ED"/>
    <w:rsid w:val="001E1A8C"/>
    <w:rsid w:val="001E1F35"/>
    <w:rsid w:val="001E232E"/>
    <w:rsid w:val="001E2437"/>
    <w:rsid w:val="001E2A98"/>
    <w:rsid w:val="001E334D"/>
    <w:rsid w:val="001E334F"/>
    <w:rsid w:val="001E3736"/>
    <w:rsid w:val="001E4440"/>
    <w:rsid w:val="001E5126"/>
    <w:rsid w:val="001E6882"/>
    <w:rsid w:val="001F0357"/>
    <w:rsid w:val="001F0765"/>
    <w:rsid w:val="001F12C1"/>
    <w:rsid w:val="001F1716"/>
    <w:rsid w:val="001F179A"/>
    <w:rsid w:val="001F17A6"/>
    <w:rsid w:val="001F2B35"/>
    <w:rsid w:val="001F2E86"/>
    <w:rsid w:val="001F2F04"/>
    <w:rsid w:val="001F6CBE"/>
    <w:rsid w:val="00200272"/>
    <w:rsid w:val="00200B33"/>
    <w:rsid w:val="0020133D"/>
    <w:rsid w:val="00201486"/>
    <w:rsid w:val="0020201B"/>
    <w:rsid w:val="0020211E"/>
    <w:rsid w:val="0020278F"/>
    <w:rsid w:val="00202A55"/>
    <w:rsid w:val="00203D2A"/>
    <w:rsid w:val="002049B5"/>
    <w:rsid w:val="00204A0F"/>
    <w:rsid w:val="002055B2"/>
    <w:rsid w:val="002063C5"/>
    <w:rsid w:val="00206751"/>
    <w:rsid w:val="00206B76"/>
    <w:rsid w:val="00210806"/>
    <w:rsid w:val="00210ADA"/>
    <w:rsid w:val="00211111"/>
    <w:rsid w:val="00212538"/>
    <w:rsid w:val="002129AF"/>
    <w:rsid w:val="00214232"/>
    <w:rsid w:val="00215633"/>
    <w:rsid w:val="0021578E"/>
    <w:rsid w:val="00216274"/>
    <w:rsid w:val="00216864"/>
    <w:rsid w:val="00216E0E"/>
    <w:rsid w:val="00217BC3"/>
    <w:rsid w:val="002202F9"/>
    <w:rsid w:val="002209C0"/>
    <w:rsid w:val="0022158A"/>
    <w:rsid w:val="002219E6"/>
    <w:rsid w:val="00222773"/>
    <w:rsid w:val="00223A88"/>
    <w:rsid w:val="0022422E"/>
    <w:rsid w:val="00224268"/>
    <w:rsid w:val="002266FA"/>
    <w:rsid w:val="00226A51"/>
    <w:rsid w:val="0022737D"/>
    <w:rsid w:val="0022776D"/>
    <w:rsid w:val="002301FD"/>
    <w:rsid w:val="002317C6"/>
    <w:rsid w:val="00231DA3"/>
    <w:rsid w:val="00232772"/>
    <w:rsid w:val="002327B6"/>
    <w:rsid w:val="002328EB"/>
    <w:rsid w:val="0023334B"/>
    <w:rsid w:val="002335C3"/>
    <w:rsid w:val="00233D38"/>
    <w:rsid w:val="00233F0F"/>
    <w:rsid w:val="00235780"/>
    <w:rsid w:val="00236351"/>
    <w:rsid w:val="00236710"/>
    <w:rsid w:val="00237011"/>
    <w:rsid w:val="00237DB1"/>
    <w:rsid w:val="002408F6"/>
    <w:rsid w:val="00240A83"/>
    <w:rsid w:val="002418E4"/>
    <w:rsid w:val="00241D08"/>
    <w:rsid w:val="00242233"/>
    <w:rsid w:val="002423B7"/>
    <w:rsid w:val="002426C5"/>
    <w:rsid w:val="0024340D"/>
    <w:rsid w:val="00244030"/>
    <w:rsid w:val="00244E28"/>
    <w:rsid w:val="002466E8"/>
    <w:rsid w:val="00246E3F"/>
    <w:rsid w:val="00247042"/>
    <w:rsid w:val="0025166C"/>
    <w:rsid w:val="002537A2"/>
    <w:rsid w:val="00253AA5"/>
    <w:rsid w:val="00254584"/>
    <w:rsid w:val="002545FE"/>
    <w:rsid w:val="00255872"/>
    <w:rsid w:val="00255D93"/>
    <w:rsid w:val="0025612B"/>
    <w:rsid w:val="00257462"/>
    <w:rsid w:val="00260087"/>
    <w:rsid w:val="00260361"/>
    <w:rsid w:val="0026130A"/>
    <w:rsid w:val="00261457"/>
    <w:rsid w:val="0026152E"/>
    <w:rsid w:val="00261A4F"/>
    <w:rsid w:val="00261C8E"/>
    <w:rsid w:val="002624BA"/>
    <w:rsid w:val="0026353C"/>
    <w:rsid w:val="0026359A"/>
    <w:rsid w:val="00263794"/>
    <w:rsid w:val="00263954"/>
    <w:rsid w:val="00264A15"/>
    <w:rsid w:val="00264E89"/>
    <w:rsid w:val="002654C2"/>
    <w:rsid w:val="00265E74"/>
    <w:rsid w:val="00266F12"/>
    <w:rsid w:val="0026710F"/>
    <w:rsid w:val="0026721A"/>
    <w:rsid w:val="00267878"/>
    <w:rsid w:val="002702D3"/>
    <w:rsid w:val="0027035B"/>
    <w:rsid w:val="0027060B"/>
    <w:rsid w:val="00271298"/>
    <w:rsid w:val="002714C2"/>
    <w:rsid w:val="00271DDD"/>
    <w:rsid w:val="00272B14"/>
    <w:rsid w:val="00273501"/>
    <w:rsid w:val="0027384F"/>
    <w:rsid w:val="00273901"/>
    <w:rsid w:val="00274862"/>
    <w:rsid w:val="00274BBA"/>
    <w:rsid w:val="00274EC1"/>
    <w:rsid w:val="002766E8"/>
    <w:rsid w:val="00281CEB"/>
    <w:rsid w:val="002822EE"/>
    <w:rsid w:val="00282C85"/>
    <w:rsid w:val="00285702"/>
    <w:rsid w:val="002863D1"/>
    <w:rsid w:val="0028679D"/>
    <w:rsid w:val="002901D5"/>
    <w:rsid w:val="002907C5"/>
    <w:rsid w:val="002908AC"/>
    <w:rsid w:val="00290A72"/>
    <w:rsid w:val="00291CF2"/>
    <w:rsid w:val="0029260B"/>
    <w:rsid w:val="00292672"/>
    <w:rsid w:val="002927D6"/>
    <w:rsid w:val="0029292B"/>
    <w:rsid w:val="00292E95"/>
    <w:rsid w:val="00292F08"/>
    <w:rsid w:val="00293E8F"/>
    <w:rsid w:val="00294430"/>
    <w:rsid w:val="002A1A2E"/>
    <w:rsid w:val="002A327C"/>
    <w:rsid w:val="002A36AA"/>
    <w:rsid w:val="002A385E"/>
    <w:rsid w:val="002A3F14"/>
    <w:rsid w:val="002A4025"/>
    <w:rsid w:val="002A4161"/>
    <w:rsid w:val="002A4254"/>
    <w:rsid w:val="002A4B35"/>
    <w:rsid w:val="002A5613"/>
    <w:rsid w:val="002A5E22"/>
    <w:rsid w:val="002A6001"/>
    <w:rsid w:val="002A725B"/>
    <w:rsid w:val="002A7436"/>
    <w:rsid w:val="002A7516"/>
    <w:rsid w:val="002B0BA1"/>
    <w:rsid w:val="002B0E81"/>
    <w:rsid w:val="002B1C82"/>
    <w:rsid w:val="002B1CCC"/>
    <w:rsid w:val="002B2085"/>
    <w:rsid w:val="002B2265"/>
    <w:rsid w:val="002B2659"/>
    <w:rsid w:val="002B2853"/>
    <w:rsid w:val="002B2C91"/>
    <w:rsid w:val="002B3A3E"/>
    <w:rsid w:val="002B450D"/>
    <w:rsid w:val="002B49BA"/>
    <w:rsid w:val="002B4B80"/>
    <w:rsid w:val="002B4EA4"/>
    <w:rsid w:val="002B5304"/>
    <w:rsid w:val="002B5680"/>
    <w:rsid w:val="002B5F8D"/>
    <w:rsid w:val="002B63AD"/>
    <w:rsid w:val="002B6849"/>
    <w:rsid w:val="002B6C88"/>
    <w:rsid w:val="002B7364"/>
    <w:rsid w:val="002B7576"/>
    <w:rsid w:val="002C05DA"/>
    <w:rsid w:val="002C0982"/>
    <w:rsid w:val="002C0B23"/>
    <w:rsid w:val="002C3D76"/>
    <w:rsid w:val="002C3F13"/>
    <w:rsid w:val="002C52BE"/>
    <w:rsid w:val="002C550C"/>
    <w:rsid w:val="002C5ED2"/>
    <w:rsid w:val="002C64CC"/>
    <w:rsid w:val="002C7095"/>
    <w:rsid w:val="002C7223"/>
    <w:rsid w:val="002C78A1"/>
    <w:rsid w:val="002C7B25"/>
    <w:rsid w:val="002C7B9D"/>
    <w:rsid w:val="002C7BDA"/>
    <w:rsid w:val="002C7D2F"/>
    <w:rsid w:val="002D0F15"/>
    <w:rsid w:val="002D110F"/>
    <w:rsid w:val="002D12D2"/>
    <w:rsid w:val="002D2F2A"/>
    <w:rsid w:val="002D2F49"/>
    <w:rsid w:val="002D372C"/>
    <w:rsid w:val="002D3E35"/>
    <w:rsid w:val="002D41CC"/>
    <w:rsid w:val="002D493D"/>
    <w:rsid w:val="002D5BAB"/>
    <w:rsid w:val="002D6B0E"/>
    <w:rsid w:val="002D6D6D"/>
    <w:rsid w:val="002D74E9"/>
    <w:rsid w:val="002D7C66"/>
    <w:rsid w:val="002D7DD4"/>
    <w:rsid w:val="002E10D1"/>
    <w:rsid w:val="002E1771"/>
    <w:rsid w:val="002E2F7B"/>
    <w:rsid w:val="002E33B4"/>
    <w:rsid w:val="002E3803"/>
    <w:rsid w:val="002E529D"/>
    <w:rsid w:val="002E55D8"/>
    <w:rsid w:val="002E5D4E"/>
    <w:rsid w:val="002E5F9B"/>
    <w:rsid w:val="002E694A"/>
    <w:rsid w:val="002E6D61"/>
    <w:rsid w:val="002E6F4F"/>
    <w:rsid w:val="002E7852"/>
    <w:rsid w:val="002F06A0"/>
    <w:rsid w:val="002F06FC"/>
    <w:rsid w:val="002F0C1F"/>
    <w:rsid w:val="002F0C51"/>
    <w:rsid w:val="002F1084"/>
    <w:rsid w:val="002F12A1"/>
    <w:rsid w:val="002F3456"/>
    <w:rsid w:val="002F4449"/>
    <w:rsid w:val="002F4D57"/>
    <w:rsid w:val="002F4D78"/>
    <w:rsid w:val="002F51CB"/>
    <w:rsid w:val="002F73F0"/>
    <w:rsid w:val="00300998"/>
    <w:rsid w:val="00300A0A"/>
    <w:rsid w:val="0030200D"/>
    <w:rsid w:val="00302DD8"/>
    <w:rsid w:val="00304186"/>
    <w:rsid w:val="00304300"/>
    <w:rsid w:val="003045B3"/>
    <w:rsid w:val="0030566F"/>
    <w:rsid w:val="00307648"/>
    <w:rsid w:val="00307D64"/>
    <w:rsid w:val="00312497"/>
    <w:rsid w:val="00312686"/>
    <w:rsid w:val="00312EA9"/>
    <w:rsid w:val="003138E4"/>
    <w:rsid w:val="0031421C"/>
    <w:rsid w:val="00314E12"/>
    <w:rsid w:val="003150DE"/>
    <w:rsid w:val="003157BE"/>
    <w:rsid w:val="00317C9C"/>
    <w:rsid w:val="00320B87"/>
    <w:rsid w:val="00320ED1"/>
    <w:rsid w:val="00321741"/>
    <w:rsid w:val="00321954"/>
    <w:rsid w:val="00322148"/>
    <w:rsid w:val="00323012"/>
    <w:rsid w:val="00323284"/>
    <w:rsid w:val="00323BE2"/>
    <w:rsid w:val="00323C4D"/>
    <w:rsid w:val="00324234"/>
    <w:rsid w:val="003244EB"/>
    <w:rsid w:val="00325128"/>
    <w:rsid w:val="0032556E"/>
    <w:rsid w:val="0032577F"/>
    <w:rsid w:val="00325BFA"/>
    <w:rsid w:val="00325F8B"/>
    <w:rsid w:val="0032671B"/>
    <w:rsid w:val="00326996"/>
    <w:rsid w:val="00326CF4"/>
    <w:rsid w:val="00326ED1"/>
    <w:rsid w:val="003273B6"/>
    <w:rsid w:val="0033095B"/>
    <w:rsid w:val="003318FC"/>
    <w:rsid w:val="00331BD2"/>
    <w:rsid w:val="00332CD6"/>
    <w:rsid w:val="00332DAC"/>
    <w:rsid w:val="00333850"/>
    <w:rsid w:val="00334E29"/>
    <w:rsid w:val="0033709E"/>
    <w:rsid w:val="0034070A"/>
    <w:rsid w:val="00341316"/>
    <w:rsid w:val="00342BB0"/>
    <w:rsid w:val="00343742"/>
    <w:rsid w:val="00343903"/>
    <w:rsid w:val="00343C5F"/>
    <w:rsid w:val="00343DB4"/>
    <w:rsid w:val="003440F2"/>
    <w:rsid w:val="0034497F"/>
    <w:rsid w:val="0034542D"/>
    <w:rsid w:val="00345FAB"/>
    <w:rsid w:val="00346E30"/>
    <w:rsid w:val="00347B8A"/>
    <w:rsid w:val="00347E4F"/>
    <w:rsid w:val="003508E5"/>
    <w:rsid w:val="00350DE8"/>
    <w:rsid w:val="003515D5"/>
    <w:rsid w:val="00352230"/>
    <w:rsid w:val="00352832"/>
    <w:rsid w:val="0035430B"/>
    <w:rsid w:val="003550EE"/>
    <w:rsid w:val="003567CF"/>
    <w:rsid w:val="0036083E"/>
    <w:rsid w:val="00364640"/>
    <w:rsid w:val="0036471F"/>
    <w:rsid w:val="003654B9"/>
    <w:rsid w:val="00365A65"/>
    <w:rsid w:val="00365F45"/>
    <w:rsid w:val="00367040"/>
    <w:rsid w:val="00367908"/>
    <w:rsid w:val="00367C54"/>
    <w:rsid w:val="00370077"/>
    <w:rsid w:val="00370407"/>
    <w:rsid w:val="00370BD0"/>
    <w:rsid w:val="0037277B"/>
    <w:rsid w:val="00374218"/>
    <w:rsid w:val="00374220"/>
    <w:rsid w:val="00374349"/>
    <w:rsid w:val="00374F00"/>
    <w:rsid w:val="003755D1"/>
    <w:rsid w:val="00375B10"/>
    <w:rsid w:val="00376074"/>
    <w:rsid w:val="003765DC"/>
    <w:rsid w:val="00376CEC"/>
    <w:rsid w:val="00376D08"/>
    <w:rsid w:val="00377230"/>
    <w:rsid w:val="00380C08"/>
    <w:rsid w:val="00381231"/>
    <w:rsid w:val="0038214B"/>
    <w:rsid w:val="003821C3"/>
    <w:rsid w:val="003829B8"/>
    <w:rsid w:val="00382D5A"/>
    <w:rsid w:val="003840FA"/>
    <w:rsid w:val="0038498C"/>
    <w:rsid w:val="003853A4"/>
    <w:rsid w:val="00385698"/>
    <w:rsid w:val="003858F3"/>
    <w:rsid w:val="00385B3B"/>
    <w:rsid w:val="00386098"/>
    <w:rsid w:val="00386683"/>
    <w:rsid w:val="0038700E"/>
    <w:rsid w:val="0038797D"/>
    <w:rsid w:val="00387FA7"/>
    <w:rsid w:val="00391276"/>
    <w:rsid w:val="00391AF8"/>
    <w:rsid w:val="0039266B"/>
    <w:rsid w:val="00392D86"/>
    <w:rsid w:val="003932DE"/>
    <w:rsid w:val="0039525B"/>
    <w:rsid w:val="0039575F"/>
    <w:rsid w:val="00395FEE"/>
    <w:rsid w:val="0039639C"/>
    <w:rsid w:val="00396927"/>
    <w:rsid w:val="00397F24"/>
    <w:rsid w:val="003A124E"/>
    <w:rsid w:val="003A1B85"/>
    <w:rsid w:val="003A261E"/>
    <w:rsid w:val="003A2994"/>
    <w:rsid w:val="003A2A35"/>
    <w:rsid w:val="003A3E16"/>
    <w:rsid w:val="003A4AD6"/>
    <w:rsid w:val="003A4B42"/>
    <w:rsid w:val="003A4DC3"/>
    <w:rsid w:val="003A5B25"/>
    <w:rsid w:val="003A5EE2"/>
    <w:rsid w:val="003A7188"/>
    <w:rsid w:val="003A796D"/>
    <w:rsid w:val="003B001E"/>
    <w:rsid w:val="003B0E19"/>
    <w:rsid w:val="003B1C35"/>
    <w:rsid w:val="003B3343"/>
    <w:rsid w:val="003B3859"/>
    <w:rsid w:val="003B5498"/>
    <w:rsid w:val="003B5937"/>
    <w:rsid w:val="003B62E3"/>
    <w:rsid w:val="003C07B2"/>
    <w:rsid w:val="003C373A"/>
    <w:rsid w:val="003C3FE0"/>
    <w:rsid w:val="003C4020"/>
    <w:rsid w:val="003C4231"/>
    <w:rsid w:val="003C50EF"/>
    <w:rsid w:val="003C54A2"/>
    <w:rsid w:val="003C6602"/>
    <w:rsid w:val="003C7000"/>
    <w:rsid w:val="003C700A"/>
    <w:rsid w:val="003C7962"/>
    <w:rsid w:val="003C7FFB"/>
    <w:rsid w:val="003D10E6"/>
    <w:rsid w:val="003D14BB"/>
    <w:rsid w:val="003D1642"/>
    <w:rsid w:val="003D178A"/>
    <w:rsid w:val="003D17AE"/>
    <w:rsid w:val="003D1FC4"/>
    <w:rsid w:val="003D2253"/>
    <w:rsid w:val="003D2373"/>
    <w:rsid w:val="003D26FC"/>
    <w:rsid w:val="003D2A10"/>
    <w:rsid w:val="003D3086"/>
    <w:rsid w:val="003D3BA2"/>
    <w:rsid w:val="003D48F6"/>
    <w:rsid w:val="003D4995"/>
    <w:rsid w:val="003D4CB8"/>
    <w:rsid w:val="003D4E0D"/>
    <w:rsid w:val="003D52FB"/>
    <w:rsid w:val="003D54D9"/>
    <w:rsid w:val="003D585B"/>
    <w:rsid w:val="003E0054"/>
    <w:rsid w:val="003E017B"/>
    <w:rsid w:val="003E3808"/>
    <w:rsid w:val="003E3F7D"/>
    <w:rsid w:val="003E4CD3"/>
    <w:rsid w:val="003E578D"/>
    <w:rsid w:val="003E6034"/>
    <w:rsid w:val="003E6909"/>
    <w:rsid w:val="003E699F"/>
    <w:rsid w:val="003E6FDF"/>
    <w:rsid w:val="003E72B9"/>
    <w:rsid w:val="003E7E9D"/>
    <w:rsid w:val="003E7F7A"/>
    <w:rsid w:val="003F0981"/>
    <w:rsid w:val="003F0D36"/>
    <w:rsid w:val="003F1045"/>
    <w:rsid w:val="003F16F9"/>
    <w:rsid w:val="003F2605"/>
    <w:rsid w:val="003F2E6C"/>
    <w:rsid w:val="003F3DA5"/>
    <w:rsid w:val="003F4051"/>
    <w:rsid w:val="003F43AD"/>
    <w:rsid w:val="003F46AD"/>
    <w:rsid w:val="003F476D"/>
    <w:rsid w:val="003F58C9"/>
    <w:rsid w:val="003F7963"/>
    <w:rsid w:val="0040030B"/>
    <w:rsid w:val="00400565"/>
    <w:rsid w:val="00400E73"/>
    <w:rsid w:val="00401502"/>
    <w:rsid w:val="00402512"/>
    <w:rsid w:val="00402688"/>
    <w:rsid w:val="00403B66"/>
    <w:rsid w:val="00403DBD"/>
    <w:rsid w:val="0040579D"/>
    <w:rsid w:val="00405DA9"/>
    <w:rsid w:val="0040618F"/>
    <w:rsid w:val="004067DD"/>
    <w:rsid w:val="0040690A"/>
    <w:rsid w:val="0040734A"/>
    <w:rsid w:val="0041043D"/>
    <w:rsid w:val="004115AA"/>
    <w:rsid w:val="00412E16"/>
    <w:rsid w:val="004144C4"/>
    <w:rsid w:val="00414584"/>
    <w:rsid w:val="00416E28"/>
    <w:rsid w:val="00417490"/>
    <w:rsid w:val="00420796"/>
    <w:rsid w:val="0042187B"/>
    <w:rsid w:val="00421A85"/>
    <w:rsid w:val="00422726"/>
    <w:rsid w:val="0042281A"/>
    <w:rsid w:val="00423BE0"/>
    <w:rsid w:val="0042401C"/>
    <w:rsid w:val="00424A03"/>
    <w:rsid w:val="004252BD"/>
    <w:rsid w:val="00425377"/>
    <w:rsid w:val="004267EB"/>
    <w:rsid w:val="00427BFD"/>
    <w:rsid w:val="0043094C"/>
    <w:rsid w:val="00430A9C"/>
    <w:rsid w:val="00430C0F"/>
    <w:rsid w:val="00434878"/>
    <w:rsid w:val="0043658D"/>
    <w:rsid w:val="00436680"/>
    <w:rsid w:val="00440551"/>
    <w:rsid w:val="0044104E"/>
    <w:rsid w:val="00441CCA"/>
    <w:rsid w:val="0044464B"/>
    <w:rsid w:val="00444D82"/>
    <w:rsid w:val="00445311"/>
    <w:rsid w:val="00445786"/>
    <w:rsid w:val="00445A2C"/>
    <w:rsid w:val="00445E98"/>
    <w:rsid w:val="004463B2"/>
    <w:rsid w:val="00446841"/>
    <w:rsid w:val="00446F77"/>
    <w:rsid w:val="00450652"/>
    <w:rsid w:val="004508F3"/>
    <w:rsid w:val="00453001"/>
    <w:rsid w:val="004530D6"/>
    <w:rsid w:val="004533F3"/>
    <w:rsid w:val="004538BF"/>
    <w:rsid w:val="00453A29"/>
    <w:rsid w:val="00453A9E"/>
    <w:rsid w:val="00455111"/>
    <w:rsid w:val="00455640"/>
    <w:rsid w:val="00455C38"/>
    <w:rsid w:val="00455EA6"/>
    <w:rsid w:val="00457AFB"/>
    <w:rsid w:val="00457E89"/>
    <w:rsid w:val="0046054E"/>
    <w:rsid w:val="00460BCD"/>
    <w:rsid w:val="0046193F"/>
    <w:rsid w:val="004632B5"/>
    <w:rsid w:val="00464652"/>
    <w:rsid w:val="00464ADB"/>
    <w:rsid w:val="00464F06"/>
    <w:rsid w:val="00464F43"/>
    <w:rsid w:val="004653F0"/>
    <w:rsid w:val="00465B33"/>
    <w:rsid w:val="004661BF"/>
    <w:rsid w:val="00467812"/>
    <w:rsid w:val="00467C75"/>
    <w:rsid w:val="00467EA8"/>
    <w:rsid w:val="004701A4"/>
    <w:rsid w:val="00470DC0"/>
    <w:rsid w:val="00471DEE"/>
    <w:rsid w:val="00472EA4"/>
    <w:rsid w:val="004734D3"/>
    <w:rsid w:val="00473573"/>
    <w:rsid w:val="00474478"/>
    <w:rsid w:val="004749B7"/>
    <w:rsid w:val="00475557"/>
    <w:rsid w:val="004759AC"/>
    <w:rsid w:val="0047658B"/>
    <w:rsid w:val="00476FE1"/>
    <w:rsid w:val="004772F2"/>
    <w:rsid w:val="00477639"/>
    <w:rsid w:val="004804AD"/>
    <w:rsid w:val="004806FA"/>
    <w:rsid w:val="004813E6"/>
    <w:rsid w:val="00481D1B"/>
    <w:rsid w:val="00482082"/>
    <w:rsid w:val="004822FD"/>
    <w:rsid w:val="00482DF1"/>
    <w:rsid w:val="00484C0A"/>
    <w:rsid w:val="00484D16"/>
    <w:rsid w:val="00485EF5"/>
    <w:rsid w:val="004860BF"/>
    <w:rsid w:val="0048652C"/>
    <w:rsid w:val="00486755"/>
    <w:rsid w:val="00486D86"/>
    <w:rsid w:val="004872D7"/>
    <w:rsid w:val="004878CA"/>
    <w:rsid w:val="00487EE0"/>
    <w:rsid w:val="004902FE"/>
    <w:rsid w:val="0049122E"/>
    <w:rsid w:val="00491910"/>
    <w:rsid w:val="00491CD4"/>
    <w:rsid w:val="004924CA"/>
    <w:rsid w:val="00492D7C"/>
    <w:rsid w:val="00493239"/>
    <w:rsid w:val="00494389"/>
    <w:rsid w:val="0049582E"/>
    <w:rsid w:val="00496868"/>
    <w:rsid w:val="00496AF4"/>
    <w:rsid w:val="00497525"/>
    <w:rsid w:val="0049787E"/>
    <w:rsid w:val="004A0B65"/>
    <w:rsid w:val="004A1987"/>
    <w:rsid w:val="004A1D8F"/>
    <w:rsid w:val="004A1E53"/>
    <w:rsid w:val="004A282B"/>
    <w:rsid w:val="004A2F6C"/>
    <w:rsid w:val="004A3D3A"/>
    <w:rsid w:val="004A3F59"/>
    <w:rsid w:val="004A5574"/>
    <w:rsid w:val="004A6BBA"/>
    <w:rsid w:val="004B26CD"/>
    <w:rsid w:val="004B2A2A"/>
    <w:rsid w:val="004B42AD"/>
    <w:rsid w:val="004B4BF1"/>
    <w:rsid w:val="004B54E9"/>
    <w:rsid w:val="004B5C95"/>
    <w:rsid w:val="004B621D"/>
    <w:rsid w:val="004B65FE"/>
    <w:rsid w:val="004B6D8A"/>
    <w:rsid w:val="004B6E4E"/>
    <w:rsid w:val="004B7587"/>
    <w:rsid w:val="004B79D4"/>
    <w:rsid w:val="004C0EC1"/>
    <w:rsid w:val="004C13A0"/>
    <w:rsid w:val="004C1840"/>
    <w:rsid w:val="004C1AEC"/>
    <w:rsid w:val="004C1AF4"/>
    <w:rsid w:val="004C1C33"/>
    <w:rsid w:val="004C1DDB"/>
    <w:rsid w:val="004C2559"/>
    <w:rsid w:val="004C3BBB"/>
    <w:rsid w:val="004C3F08"/>
    <w:rsid w:val="004C525B"/>
    <w:rsid w:val="004C5F47"/>
    <w:rsid w:val="004C6508"/>
    <w:rsid w:val="004C7458"/>
    <w:rsid w:val="004D0197"/>
    <w:rsid w:val="004D07C0"/>
    <w:rsid w:val="004D0A3F"/>
    <w:rsid w:val="004D2232"/>
    <w:rsid w:val="004D442D"/>
    <w:rsid w:val="004D4FAA"/>
    <w:rsid w:val="004D638B"/>
    <w:rsid w:val="004D68C7"/>
    <w:rsid w:val="004D7121"/>
    <w:rsid w:val="004D71E3"/>
    <w:rsid w:val="004E0445"/>
    <w:rsid w:val="004E05FD"/>
    <w:rsid w:val="004E0C18"/>
    <w:rsid w:val="004E0F14"/>
    <w:rsid w:val="004E137B"/>
    <w:rsid w:val="004E1DC7"/>
    <w:rsid w:val="004E3125"/>
    <w:rsid w:val="004E36DE"/>
    <w:rsid w:val="004E387F"/>
    <w:rsid w:val="004E5489"/>
    <w:rsid w:val="004E54B9"/>
    <w:rsid w:val="004E5CA1"/>
    <w:rsid w:val="004E7941"/>
    <w:rsid w:val="004F0648"/>
    <w:rsid w:val="004F0A34"/>
    <w:rsid w:val="004F0E7D"/>
    <w:rsid w:val="004F0FE2"/>
    <w:rsid w:val="004F12BD"/>
    <w:rsid w:val="004F1447"/>
    <w:rsid w:val="004F1FBD"/>
    <w:rsid w:val="004F2DB6"/>
    <w:rsid w:val="004F4317"/>
    <w:rsid w:val="004F5C45"/>
    <w:rsid w:val="004F75BB"/>
    <w:rsid w:val="0050004A"/>
    <w:rsid w:val="00500A44"/>
    <w:rsid w:val="00500FDA"/>
    <w:rsid w:val="005011BB"/>
    <w:rsid w:val="005017BD"/>
    <w:rsid w:val="00501A40"/>
    <w:rsid w:val="0050304D"/>
    <w:rsid w:val="0050336D"/>
    <w:rsid w:val="005033EE"/>
    <w:rsid w:val="00503B57"/>
    <w:rsid w:val="00503DAC"/>
    <w:rsid w:val="0050401F"/>
    <w:rsid w:val="005042B6"/>
    <w:rsid w:val="00504E0C"/>
    <w:rsid w:val="00504F7D"/>
    <w:rsid w:val="005055D3"/>
    <w:rsid w:val="00505A0C"/>
    <w:rsid w:val="00505E66"/>
    <w:rsid w:val="0050669C"/>
    <w:rsid w:val="005068E0"/>
    <w:rsid w:val="005071BE"/>
    <w:rsid w:val="005078C5"/>
    <w:rsid w:val="00511988"/>
    <w:rsid w:val="0051226D"/>
    <w:rsid w:val="005123AC"/>
    <w:rsid w:val="005126A8"/>
    <w:rsid w:val="005129C5"/>
    <w:rsid w:val="00514549"/>
    <w:rsid w:val="00514F0B"/>
    <w:rsid w:val="005212AB"/>
    <w:rsid w:val="00521B17"/>
    <w:rsid w:val="00522183"/>
    <w:rsid w:val="00522702"/>
    <w:rsid w:val="005227F4"/>
    <w:rsid w:val="00523F1D"/>
    <w:rsid w:val="005252BC"/>
    <w:rsid w:val="0052592E"/>
    <w:rsid w:val="00525DCA"/>
    <w:rsid w:val="00530356"/>
    <w:rsid w:val="00530520"/>
    <w:rsid w:val="00530860"/>
    <w:rsid w:val="00530AAA"/>
    <w:rsid w:val="00530EC0"/>
    <w:rsid w:val="00531C42"/>
    <w:rsid w:val="0053305E"/>
    <w:rsid w:val="00533169"/>
    <w:rsid w:val="005332B9"/>
    <w:rsid w:val="005333B9"/>
    <w:rsid w:val="00533BA6"/>
    <w:rsid w:val="00533C87"/>
    <w:rsid w:val="00533DD5"/>
    <w:rsid w:val="005356F9"/>
    <w:rsid w:val="00536115"/>
    <w:rsid w:val="005365B8"/>
    <w:rsid w:val="0053683F"/>
    <w:rsid w:val="005374AC"/>
    <w:rsid w:val="0053760B"/>
    <w:rsid w:val="00537868"/>
    <w:rsid w:val="00540B4C"/>
    <w:rsid w:val="00540D03"/>
    <w:rsid w:val="00541151"/>
    <w:rsid w:val="00541300"/>
    <w:rsid w:val="00541D95"/>
    <w:rsid w:val="00541DA2"/>
    <w:rsid w:val="00541FEF"/>
    <w:rsid w:val="00542958"/>
    <w:rsid w:val="005429F6"/>
    <w:rsid w:val="005446D9"/>
    <w:rsid w:val="00545A70"/>
    <w:rsid w:val="0054600E"/>
    <w:rsid w:val="00546B60"/>
    <w:rsid w:val="00547BEC"/>
    <w:rsid w:val="00547C00"/>
    <w:rsid w:val="005514BC"/>
    <w:rsid w:val="005515A1"/>
    <w:rsid w:val="00551A68"/>
    <w:rsid w:val="00551E96"/>
    <w:rsid w:val="00553B0B"/>
    <w:rsid w:val="0055515E"/>
    <w:rsid w:val="00555388"/>
    <w:rsid w:val="005553CD"/>
    <w:rsid w:val="00555674"/>
    <w:rsid w:val="00555F7C"/>
    <w:rsid w:val="0055729B"/>
    <w:rsid w:val="00557CC1"/>
    <w:rsid w:val="00557DB7"/>
    <w:rsid w:val="005608F7"/>
    <w:rsid w:val="00560AF5"/>
    <w:rsid w:val="00561379"/>
    <w:rsid w:val="00561A7F"/>
    <w:rsid w:val="005626CD"/>
    <w:rsid w:val="00562E21"/>
    <w:rsid w:val="00563C47"/>
    <w:rsid w:val="00563D2E"/>
    <w:rsid w:val="0056451B"/>
    <w:rsid w:val="00564588"/>
    <w:rsid w:val="00564BCA"/>
    <w:rsid w:val="00564FEF"/>
    <w:rsid w:val="005668F9"/>
    <w:rsid w:val="00567963"/>
    <w:rsid w:val="00570710"/>
    <w:rsid w:val="00570A77"/>
    <w:rsid w:val="00571495"/>
    <w:rsid w:val="00571DFB"/>
    <w:rsid w:val="00571E43"/>
    <w:rsid w:val="0057385F"/>
    <w:rsid w:val="00574642"/>
    <w:rsid w:val="0057570F"/>
    <w:rsid w:val="00575818"/>
    <w:rsid w:val="00575BA7"/>
    <w:rsid w:val="00575EED"/>
    <w:rsid w:val="00576E1A"/>
    <w:rsid w:val="005775AC"/>
    <w:rsid w:val="00580A5D"/>
    <w:rsid w:val="00581159"/>
    <w:rsid w:val="00581DFB"/>
    <w:rsid w:val="00582198"/>
    <w:rsid w:val="0058266B"/>
    <w:rsid w:val="00582F27"/>
    <w:rsid w:val="00583155"/>
    <w:rsid w:val="0058389C"/>
    <w:rsid w:val="00583B2E"/>
    <w:rsid w:val="005847BB"/>
    <w:rsid w:val="00584E96"/>
    <w:rsid w:val="00585629"/>
    <w:rsid w:val="00585F7D"/>
    <w:rsid w:val="00586A94"/>
    <w:rsid w:val="005873C3"/>
    <w:rsid w:val="0059055D"/>
    <w:rsid w:val="005918FD"/>
    <w:rsid w:val="00591C93"/>
    <w:rsid w:val="00591FC9"/>
    <w:rsid w:val="00593646"/>
    <w:rsid w:val="00593E68"/>
    <w:rsid w:val="005940E6"/>
    <w:rsid w:val="00594534"/>
    <w:rsid w:val="00595B87"/>
    <w:rsid w:val="00595FAB"/>
    <w:rsid w:val="0059650B"/>
    <w:rsid w:val="00596EF8"/>
    <w:rsid w:val="00597135"/>
    <w:rsid w:val="005A0005"/>
    <w:rsid w:val="005A07F8"/>
    <w:rsid w:val="005A0F67"/>
    <w:rsid w:val="005A1A7E"/>
    <w:rsid w:val="005A235D"/>
    <w:rsid w:val="005A2D3A"/>
    <w:rsid w:val="005A3C37"/>
    <w:rsid w:val="005A3CFF"/>
    <w:rsid w:val="005A3FDB"/>
    <w:rsid w:val="005A41E5"/>
    <w:rsid w:val="005A499B"/>
    <w:rsid w:val="005A4A00"/>
    <w:rsid w:val="005A58BF"/>
    <w:rsid w:val="005A6489"/>
    <w:rsid w:val="005A73E1"/>
    <w:rsid w:val="005A74F5"/>
    <w:rsid w:val="005B031B"/>
    <w:rsid w:val="005B086C"/>
    <w:rsid w:val="005B0DD0"/>
    <w:rsid w:val="005B1068"/>
    <w:rsid w:val="005B110F"/>
    <w:rsid w:val="005B1210"/>
    <w:rsid w:val="005B1E4F"/>
    <w:rsid w:val="005B237D"/>
    <w:rsid w:val="005B319D"/>
    <w:rsid w:val="005B37D6"/>
    <w:rsid w:val="005B384F"/>
    <w:rsid w:val="005B3C12"/>
    <w:rsid w:val="005B46C7"/>
    <w:rsid w:val="005B4945"/>
    <w:rsid w:val="005B4EBF"/>
    <w:rsid w:val="005B55C5"/>
    <w:rsid w:val="005B5750"/>
    <w:rsid w:val="005C00D0"/>
    <w:rsid w:val="005C12ED"/>
    <w:rsid w:val="005C166D"/>
    <w:rsid w:val="005C1958"/>
    <w:rsid w:val="005C2503"/>
    <w:rsid w:val="005C2D4F"/>
    <w:rsid w:val="005C2F20"/>
    <w:rsid w:val="005C3434"/>
    <w:rsid w:val="005C40C8"/>
    <w:rsid w:val="005C4111"/>
    <w:rsid w:val="005C4244"/>
    <w:rsid w:val="005C4291"/>
    <w:rsid w:val="005C4384"/>
    <w:rsid w:val="005C43CB"/>
    <w:rsid w:val="005C4D5C"/>
    <w:rsid w:val="005C4DAC"/>
    <w:rsid w:val="005C562D"/>
    <w:rsid w:val="005C7738"/>
    <w:rsid w:val="005D0E2C"/>
    <w:rsid w:val="005D157C"/>
    <w:rsid w:val="005D20D4"/>
    <w:rsid w:val="005D3989"/>
    <w:rsid w:val="005D615F"/>
    <w:rsid w:val="005D7374"/>
    <w:rsid w:val="005D7BC1"/>
    <w:rsid w:val="005D7CD7"/>
    <w:rsid w:val="005D7D53"/>
    <w:rsid w:val="005E04E2"/>
    <w:rsid w:val="005E175A"/>
    <w:rsid w:val="005E2361"/>
    <w:rsid w:val="005E3135"/>
    <w:rsid w:val="005E3671"/>
    <w:rsid w:val="005E42B4"/>
    <w:rsid w:val="005E455C"/>
    <w:rsid w:val="005E4B1E"/>
    <w:rsid w:val="005E4D15"/>
    <w:rsid w:val="005E5149"/>
    <w:rsid w:val="005E5348"/>
    <w:rsid w:val="005E6411"/>
    <w:rsid w:val="005E7AF3"/>
    <w:rsid w:val="005E7FFE"/>
    <w:rsid w:val="005F095F"/>
    <w:rsid w:val="005F0CFD"/>
    <w:rsid w:val="005F0F80"/>
    <w:rsid w:val="005F35B8"/>
    <w:rsid w:val="005F382A"/>
    <w:rsid w:val="005F3A1F"/>
    <w:rsid w:val="005F451C"/>
    <w:rsid w:val="005F55B7"/>
    <w:rsid w:val="005F5DB5"/>
    <w:rsid w:val="005F5FDF"/>
    <w:rsid w:val="005F680A"/>
    <w:rsid w:val="006019E9"/>
    <w:rsid w:val="00601E5E"/>
    <w:rsid w:val="00601E64"/>
    <w:rsid w:val="006020CF"/>
    <w:rsid w:val="00602821"/>
    <w:rsid w:val="00603393"/>
    <w:rsid w:val="00603785"/>
    <w:rsid w:val="00603EC9"/>
    <w:rsid w:val="00604387"/>
    <w:rsid w:val="00604B28"/>
    <w:rsid w:val="006068B1"/>
    <w:rsid w:val="00606E74"/>
    <w:rsid w:val="00607539"/>
    <w:rsid w:val="00610513"/>
    <w:rsid w:val="00611759"/>
    <w:rsid w:val="00612046"/>
    <w:rsid w:val="006135C9"/>
    <w:rsid w:val="00613B62"/>
    <w:rsid w:val="00614029"/>
    <w:rsid w:val="006140E9"/>
    <w:rsid w:val="006144C5"/>
    <w:rsid w:val="006146A9"/>
    <w:rsid w:val="0061590B"/>
    <w:rsid w:val="006159A2"/>
    <w:rsid w:val="0061609E"/>
    <w:rsid w:val="006162B5"/>
    <w:rsid w:val="0061696E"/>
    <w:rsid w:val="00616B5C"/>
    <w:rsid w:val="00616C39"/>
    <w:rsid w:val="006173D3"/>
    <w:rsid w:val="006201BA"/>
    <w:rsid w:val="00620D6A"/>
    <w:rsid w:val="00620D85"/>
    <w:rsid w:val="0062157A"/>
    <w:rsid w:val="00621794"/>
    <w:rsid w:val="00622976"/>
    <w:rsid w:val="006231BB"/>
    <w:rsid w:val="00624B54"/>
    <w:rsid w:val="006259FC"/>
    <w:rsid w:val="006261D9"/>
    <w:rsid w:val="00626334"/>
    <w:rsid w:val="0062671F"/>
    <w:rsid w:val="00627A7F"/>
    <w:rsid w:val="00627EB9"/>
    <w:rsid w:val="00630992"/>
    <w:rsid w:val="00631042"/>
    <w:rsid w:val="00631E74"/>
    <w:rsid w:val="00633EED"/>
    <w:rsid w:val="00635040"/>
    <w:rsid w:val="00636184"/>
    <w:rsid w:val="00636D5B"/>
    <w:rsid w:val="00637ACA"/>
    <w:rsid w:val="00637F4F"/>
    <w:rsid w:val="00640255"/>
    <w:rsid w:val="006405AE"/>
    <w:rsid w:val="00640C4A"/>
    <w:rsid w:val="00641050"/>
    <w:rsid w:val="006410D1"/>
    <w:rsid w:val="006413DA"/>
    <w:rsid w:val="006440AE"/>
    <w:rsid w:val="00644E58"/>
    <w:rsid w:val="0064545D"/>
    <w:rsid w:val="00646167"/>
    <w:rsid w:val="006464A0"/>
    <w:rsid w:val="0064654D"/>
    <w:rsid w:val="00647B3B"/>
    <w:rsid w:val="00652346"/>
    <w:rsid w:val="00652826"/>
    <w:rsid w:val="00652C79"/>
    <w:rsid w:val="00652DC6"/>
    <w:rsid w:val="006545D3"/>
    <w:rsid w:val="00654E75"/>
    <w:rsid w:val="00654EB4"/>
    <w:rsid w:val="00655096"/>
    <w:rsid w:val="0065574D"/>
    <w:rsid w:val="00655EA1"/>
    <w:rsid w:val="00656471"/>
    <w:rsid w:val="00656AB5"/>
    <w:rsid w:val="00656B14"/>
    <w:rsid w:val="00656B22"/>
    <w:rsid w:val="00656C19"/>
    <w:rsid w:val="00656DE3"/>
    <w:rsid w:val="006572A3"/>
    <w:rsid w:val="00660D5C"/>
    <w:rsid w:val="006614D9"/>
    <w:rsid w:val="006617E2"/>
    <w:rsid w:val="006618CB"/>
    <w:rsid w:val="00661A03"/>
    <w:rsid w:val="006641F2"/>
    <w:rsid w:val="00664D85"/>
    <w:rsid w:val="00664DED"/>
    <w:rsid w:val="006652F4"/>
    <w:rsid w:val="006656FD"/>
    <w:rsid w:val="00665B69"/>
    <w:rsid w:val="00665EBB"/>
    <w:rsid w:val="006667AE"/>
    <w:rsid w:val="00666883"/>
    <w:rsid w:val="0066690A"/>
    <w:rsid w:val="00667632"/>
    <w:rsid w:val="006711CC"/>
    <w:rsid w:val="00671294"/>
    <w:rsid w:val="00671AE5"/>
    <w:rsid w:val="00671E80"/>
    <w:rsid w:val="00671EBF"/>
    <w:rsid w:val="00671EFA"/>
    <w:rsid w:val="00672ADB"/>
    <w:rsid w:val="00673607"/>
    <w:rsid w:val="0067407E"/>
    <w:rsid w:val="00675170"/>
    <w:rsid w:val="00675A2F"/>
    <w:rsid w:val="0068119F"/>
    <w:rsid w:val="006811F5"/>
    <w:rsid w:val="006831FC"/>
    <w:rsid w:val="006836F7"/>
    <w:rsid w:val="00683794"/>
    <w:rsid w:val="00683D1C"/>
    <w:rsid w:val="006842B5"/>
    <w:rsid w:val="006843C4"/>
    <w:rsid w:val="006859EB"/>
    <w:rsid w:val="006863F1"/>
    <w:rsid w:val="006866D4"/>
    <w:rsid w:val="006873E1"/>
    <w:rsid w:val="00687C9D"/>
    <w:rsid w:val="00691922"/>
    <w:rsid w:val="00691C8D"/>
    <w:rsid w:val="006924CE"/>
    <w:rsid w:val="006925AC"/>
    <w:rsid w:val="006927E9"/>
    <w:rsid w:val="00692964"/>
    <w:rsid w:val="00693925"/>
    <w:rsid w:val="00693F57"/>
    <w:rsid w:val="00694415"/>
    <w:rsid w:val="006946CE"/>
    <w:rsid w:val="006949BE"/>
    <w:rsid w:val="006952AC"/>
    <w:rsid w:val="0069662B"/>
    <w:rsid w:val="00696AD5"/>
    <w:rsid w:val="00697271"/>
    <w:rsid w:val="0069751C"/>
    <w:rsid w:val="006A11FC"/>
    <w:rsid w:val="006A15E1"/>
    <w:rsid w:val="006A181B"/>
    <w:rsid w:val="006A1AEA"/>
    <w:rsid w:val="006A2E57"/>
    <w:rsid w:val="006A3111"/>
    <w:rsid w:val="006A41D1"/>
    <w:rsid w:val="006A51C3"/>
    <w:rsid w:val="006A561A"/>
    <w:rsid w:val="006A62C8"/>
    <w:rsid w:val="006A674B"/>
    <w:rsid w:val="006A76A6"/>
    <w:rsid w:val="006A7F11"/>
    <w:rsid w:val="006B0041"/>
    <w:rsid w:val="006B17F2"/>
    <w:rsid w:val="006B1D1D"/>
    <w:rsid w:val="006B1E3B"/>
    <w:rsid w:val="006B2E87"/>
    <w:rsid w:val="006B39E8"/>
    <w:rsid w:val="006B46A5"/>
    <w:rsid w:val="006B493D"/>
    <w:rsid w:val="006B523D"/>
    <w:rsid w:val="006B5527"/>
    <w:rsid w:val="006B6106"/>
    <w:rsid w:val="006B6215"/>
    <w:rsid w:val="006B7356"/>
    <w:rsid w:val="006C0381"/>
    <w:rsid w:val="006C11A4"/>
    <w:rsid w:val="006C16D8"/>
    <w:rsid w:val="006C1C7A"/>
    <w:rsid w:val="006C203F"/>
    <w:rsid w:val="006C29E1"/>
    <w:rsid w:val="006C2A89"/>
    <w:rsid w:val="006C324B"/>
    <w:rsid w:val="006C362A"/>
    <w:rsid w:val="006C393A"/>
    <w:rsid w:val="006C4FB0"/>
    <w:rsid w:val="006C5CAA"/>
    <w:rsid w:val="006C6ED4"/>
    <w:rsid w:val="006D037E"/>
    <w:rsid w:val="006D0799"/>
    <w:rsid w:val="006D09BC"/>
    <w:rsid w:val="006D0A3F"/>
    <w:rsid w:val="006D2BD1"/>
    <w:rsid w:val="006D2D2E"/>
    <w:rsid w:val="006D2FF0"/>
    <w:rsid w:val="006D483E"/>
    <w:rsid w:val="006D4A5A"/>
    <w:rsid w:val="006D4E33"/>
    <w:rsid w:val="006D542E"/>
    <w:rsid w:val="006D5DD8"/>
    <w:rsid w:val="006D5FDD"/>
    <w:rsid w:val="006D61BA"/>
    <w:rsid w:val="006D75BB"/>
    <w:rsid w:val="006D790E"/>
    <w:rsid w:val="006E10FD"/>
    <w:rsid w:val="006E40AD"/>
    <w:rsid w:val="006E40AE"/>
    <w:rsid w:val="006E441A"/>
    <w:rsid w:val="006E4DAC"/>
    <w:rsid w:val="006E59DB"/>
    <w:rsid w:val="006E6DA7"/>
    <w:rsid w:val="006E7955"/>
    <w:rsid w:val="006E7BEB"/>
    <w:rsid w:val="006E7D52"/>
    <w:rsid w:val="006F127F"/>
    <w:rsid w:val="006F19DA"/>
    <w:rsid w:val="006F1E9E"/>
    <w:rsid w:val="006F2DDE"/>
    <w:rsid w:val="006F33E7"/>
    <w:rsid w:val="006F36C4"/>
    <w:rsid w:val="006F4A9F"/>
    <w:rsid w:val="006F541C"/>
    <w:rsid w:val="006F5820"/>
    <w:rsid w:val="006F7B81"/>
    <w:rsid w:val="00700218"/>
    <w:rsid w:val="00700D0F"/>
    <w:rsid w:val="00700D13"/>
    <w:rsid w:val="00700DF8"/>
    <w:rsid w:val="007019AF"/>
    <w:rsid w:val="007020DE"/>
    <w:rsid w:val="00702A03"/>
    <w:rsid w:val="007034CE"/>
    <w:rsid w:val="00703C3D"/>
    <w:rsid w:val="00703D0F"/>
    <w:rsid w:val="00703EB2"/>
    <w:rsid w:val="00704F34"/>
    <w:rsid w:val="0070530F"/>
    <w:rsid w:val="00705A44"/>
    <w:rsid w:val="00706E89"/>
    <w:rsid w:val="007070C5"/>
    <w:rsid w:val="0070736D"/>
    <w:rsid w:val="00710574"/>
    <w:rsid w:val="007107A6"/>
    <w:rsid w:val="0071081F"/>
    <w:rsid w:val="007110C5"/>
    <w:rsid w:val="0071249A"/>
    <w:rsid w:val="00712981"/>
    <w:rsid w:val="00712E6D"/>
    <w:rsid w:val="00712FD5"/>
    <w:rsid w:val="007130B3"/>
    <w:rsid w:val="00713706"/>
    <w:rsid w:val="00713782"/>
    <w:rsid w:val="00713A9A"/>
    <w:rsid w:val="00714490"/>
    <w:rsid w:val="00714527"/>
    <w:rsid w:val="0071474E"/>
    <w:rsid w:val="0071514E"/>
    <w:rsid w:val="00715EC8"/>
    <w:rsid w:val="007160C6"/>
    <w:rsid w:val="007163B7"/>
    <w:rsid w:val="00717F64"/>
    <w:rsid w:val="00720269"/>
    <w:rsid w:val="00720428"/>
    <w:rsid w:val="00720A60"/>
    <w:rsid w:val="00721341"/>
    <w:rsid w:val="007220AA"/>
    <w:rsid w:val="0072275B"/>
    <w:rsid w:val="00722834"/>
    <w:rsid w:val="00723542"/>
    <w:rsid w:val="007235CB"/>
    <w:rsid w:val="0072467F"/>
    <w:rsid w:val="00726CD9"/>
    <w:rsid w:val="007305BB"/>
    <w:rsid w:val="007307BF"/>
    <w:rsid w:val="00731EBD"/>
    <w:rsid w:val="0073218A"/>
    <w:rsid w:val="007327B4"/>
    <w:rsid w:val="007328F8"/>
    <w:rsid w:val="00733300"/>
    <w:rsid w:val="007339F1"/>
    <w:rsid w:val="007340E3"/>
    <w:rsid w:val="007349A2"/>
    <w:rsid w:val="00734F8D"/>
    <w:rsid w:val="007358B0"/>
    <w:rsid w:val="00735D06"/>
    <w:rsid w:val="00735DFD"/>
    <w:rsid w:val="007363AA"/>
    <w:rsid w:val="007363D7"/>
    <w:rsid w:val="00740545"/>
    <w:rsid w:val="00741C3C"/>
    <w:rsid w:val="0074410A"/>
    <w:rsid w:val="007442B0"/>
    <w:rsid w:val="0074431C"/>
    <w:rsid w:val="007448A5"/>
    <w:rsid w:val="00745056"/>
    <w:rsid w:val="0074592E"/>
    <w:rsid w:val="00745BA4"/>
    <w:rsid w:val="007465D6"/>
    <w:rsid w:val="00746742"/>
    <w:rsid w:val="00750B1A"/>
    <w:rsid w:val="007523AB"/>
    <w:rsid w:val="00753778"/>
    <w:rsid w:val="00753BAD"/>
    <w:rsid w:val="00754658"/>
    <w:rsid w:val="00754B10"/>
    <w:rsid w:val="00755D84"/>
    <w:rsid w:val="00755E7E"/>
    <w:rsid w:val="0075635F"/>
    <w:rsid w:val="0075636B"/>
    <w:rsid w:val="00756A5B"/>
    <w:rsid w:val="00756AE6"/>
    <w:rsid w:val="00757B11"/>
    <w:rsid w:val="00757F71"/>
    <w:rsid w:val="0076029D"/>
    <w:rsid w:val="007606C9"/>
    <w:rsid w:val="00761662"/>
    <w:rsid w:val="007621FF"/>
    <w:rsid w:val="007624DF"/>
    <w:rsid w:val="00762B8D"/>
    <w:rsid w:val="00763039"/>
    <w:rsid w:val="0076322B"/>
    <w:rsid w:val="00765443"/>
    <w:rsid w:val="0076621A"/>
    <w:rsid w:val="007668F3"/>
    <w:rsid w:val="0076732C"/>
    <w:rsid w:val="00770327"/>
    <w:rsid w:val="007703E6"/>
    <w:rsid w:val="00770FBE"/>
    <w:rsid w:val="00771281"/>
    <w:rsid w:val="00772054"/>
    <w:rsid w:val="00772343"/>
    <w:rsid w:val="00773334"/>
    <w:rsid w:val="00773764"/>
    <w:rsid w:val="007740C0"/>
    <w:rsid w:val="0077443B"/>
    <w:rsid w:val="007763A6"/>
    <w:rsid w:val="00776E50"/>
    <w:rsid w:val="00777611"/>
    <w:rsid w:val="00777B31"/>
    <w:rsid w:val="0078040B"/>
    <w:rsid w:val="00780AA7"/>
    <w:rsid w:val="0078139D"/>
    <w:rsid w:val="00781A63"/>
    <w:rsid w:val="00781AB6"/>
    <w:rsid w:val="0078286E"/>
    <w:rsid w:val="00783449"/>
    <w:rsid w:val="00783681"/>
    <w:rsid w:val="00785177"/>
    <w:rsid w:val="00785B5E"/>
    <w:rsid w:val="0078616B"/>
    <w:rsid w:val="00786C38"/>
    <w:rsid w:val="00786C85"/>
    <w:rsid w:val="00787124"/>
    <w:rsid w:val="00787B4E"/>
    <w:rsid w:val="00790391"/>
    <w:rsid w:val="00790B59"/>
    <w:rsid w:val="0079139B"/>
    <w:rsid w:val="00791687"/>
    <w:rsid w:val="00791A48"/>
    <w:rsid w:val="007920FF"/>
    <w:rsid w:val="00792430"/>
    <w:rsid w:val="00792C08"/>
    <w:rsid w:val="007931EA"/>
    <w:rsid w:val="00793B26"/>
    <w:rsid w:val="00793B9C"/>
    <w:rsid w:val="0079479C"/>
    <w:rsid w:val="00794F30"/>
    <w:rsid w:val="00794F94"/>
    <w:rsid w:val="0079505C"/>
    <w:rsid w:val="0079527B"/>
    <w:rsid w:val="0079569A"/>
    <w:rsid w:val="00795AEF"/>
    <w:rsid w:val="00795B6E"/>
    <w:rsid w:val="00796857"/>
    <w:rsid w:val="0079795E"/>
    <w:rsid w:val="007A02D4"/>
    <w:rsid w:val="007A0A93"/>
    <w:rsid w:val="007A1B80"/>
    <w:rsid w:val="007A24DD"/>
    <w:rsid w:val="007A30E0"/>
    <w:rsid w:val="007A30F5"/>
    <w:rsid w:val="007A4409"/>
    <w:rsid w:val="007A4704"/>
    <w:rsid w:val="007A51C3"/>
    <w:rsid w:val="007A666F"/>
    <w:rsid w:val="007A6EC1"/>
    <w:rsid w:val="007A7195"/>
    <w:rsid w:val="007B18A9"/>
    <w:rsid w:val="007B2A51"/>
    <w:rsid w:val="007B2BA6"/>
    <w:rsid w:val="007B313D"/>
    <w:rsid w:val="007B34C0"/>
    <w:rsid w:val="007B463C"/>
    <w:rsid w:val="007B4E5A"/>
    <w:rsid w:val="007B6E72"/>
    <w:rsid w:val="007B70AC"/>
    <w:rsid w:val="007B75CB"/>
    <w:rsid w:val="007C0029"/>
    <w:rsid w:val="007C0871"/>
    <w:rsid w:val="007C0D8E"/>
    <w:rsid w:val="007C1166"/>
    <w:rsid w:val="007C1C00"/>
    <w:rsid w:val="007C1DD4"/>
    <w:rsid w:val="007C22AC"/>
    <w:rsid w:val="007C3A22"/>
    <w:rsid w:val="007C4C5E"/>
    <w:rsid w:val="007C4CA2"/>
    <w:rsid w:val="007C52BF"/>
    <w:rsid w:val="007C5F9D"/>
    <w:rsid w:val="007C6322"/>
    <w:rsid w:val="007C6DF5"/>
    <w:rsid w:val="007C6EEB"/>
    <w:rsid w:val="007C780B"/>
    <w:rsid w:val="007D05B2"/>
    <w:rsid w:val="007D14BB"/>
    <w:rsid w:val="007D1528"/>
    <w:rsid w:val="007D1DDB"/>
    <w:rsid w:val="007D20C6"/>
    <w:rsid w:val="007D21E1"/>
    <w:rsid w:val="007D2D84"/>
    <w:rsid w:val="007D318F"/>
    <w:rsid w:val="007D3485"/>
    <w:rsid w:val="007D698D"/>
    <w:rsid w:val="007E00F8"/>
    <w:rsid w:val="007E1BCE"/>
    <w:rsid w:val="007E22D4"/>
    <w:rsid w:val="007E4CCD"/>
    <w:rsid w:val="007E71E5"/>
    <w:rsid w:val="007F0108"/>
    <w:rsid w:val="007F0288"/>
    <w:rsid w:val="007F107D"/>
    <w:rsid w:val="007F17A6"/>
    <w:rsid w:val="007F2ED9"/>
    <w:rsid w:val="007F352E"/>
    <w:rsid w:val="007F3691"/>
    <w:rsid w:val="007F3D45"/>
    <w:rsid w:val="007F411F"/>
    <w:rsid w:val="007F47E4"/>
    <w:rsid w:val="007F483A"/>
    <w:rsid w:val="007F49BA"/>
    <w:rsid w:val="007F5678"/>
    <w:rsid w:val="007F60F9"/>
    <w:rsid w:val="007F7E13"/>
    <w:rsid w:val="007F7F3A"/>
    <w:rsid w:val="008003D5"/>
    <w:rsid w:val="008004BC"/>
    <w:rsid w:val="00800C28"/>
    <w:rsid w:val="00800D92"/>
    <w:rsid w:val="008016AA"/>
    <w:rsid w:val="008027CA"/>
    <w:rsid w:val="0080299F"/>
    <w:rsid w:val="00802DBF"/>
    <w:rsid w:val="00802FD1"/>
    <w:rsid w:val="0080350D"/>
    <w:rsid w:val="00803AA1"/>
    <w:rsid w:val="008042FF"/>
    <w:rsid w:val="008043D9"/>
    <w:rsid w:val="00804AE6"/>
    <w:rsid w:val="0080582B"/>
    <w:rsid w:val="00806FC5"/>
    <w:rsid w:val="00806FF0"/>
    <w:rsid w:val="00810828"/>
    <w:rsid w:val="00810B83"/>
    <w:rsid w:val="00810E46"/>
    <w:rsid w:val="00811D14"/>
    <w:rsid w:val="00811F43"/>
    <w:rsid w:val="00812172"/>
    <w:rsid w:val="0081244E"/>
    <w:rsid w:val="0081514F"/>
    <w:rsid w:val="00815575"/>
    <w:rsid w:val="00816B16"/>
    <w:rsid w:val="008176C6"/>
    <w:rsid w:val="00817E8E"/>
    <w:rsid w:val="00820594"/>
    <w:rsid w:val="008207C6"/>
    <w:rsid w:val="00821D49"/>
    <w:rsid w:val="0082269F"/>
    <w:rsid w:val="00823263"/>
    <w:rsid w:val="0082371D"/>
    <w:rsid w:val="00824E2D"/>
    <w:rsid w:val="00824FE9"/>
    <w:rsid w:val="008252C7"/>
    <w:rsid w:val="00825A8D"/>
    <w:rsid w:val="00825E0B"/>
    <w:rsid w:val="00826D69"/>
    <w:rsid w:val="0083045B"/>
    <w:rsid w:val="0083059D"/>
    <w:rsid w:val="00831497"/>
    <w:rsid w:val="008321D6"/>
    <w:rsid w:val="00832A7F"/>
    <w:rsid w:val="00833449"/>
    <w:rsid w:val="008350FF"/>
    <w:rsid w:val="00835760"/>
    <w:rsid w:val="008365A6"/>
    <w:rsid w:val="0083707A"/>
    <w:rsid w:val="0083721B"/>
    <w:rsid w:val="00837A72"/>
    <w:rsid w:val="00837F83"/>
    <w:rsid w:val="00840159"/>
    <w:rsid w:val="008405AA"/>
    <w:rsid w:val="00840B13"/>
    <w:rsid w:val="008414D4"/>
    <w:rsid w:val="008419FE"/>
    <w:rsid w:val="008424AB"/>
    <w:rsid w:val="00843087"/>
    <w:rsid w:val="008434AE"/>
    <w:rsid w:val="00845194"/>
    <w:rsid w:val="00845345"/>
    <w:rsid w:val="008468F7"/>
    <w:rsid w:val="00847373"/>
    <w:rsid w:val="0084778E"/>
    <w:rsid w:val="00847B7D"/>
    <w:rsid w:val="00850054"/>
    <w:rsid w:val="00850378"/>
    <w:rsid w:val="00850555"/>
    <w:rsid w:val="00851041"/>
    <w:rsid w:val="008531FD"/>
    <w:rsid w:val="00853226"/>
    <w:rsid w:val="00853CBE"/>
    <w:rsid w:val="00853E41"/>
    <w:rsid w:val="00853E85"/>
    <w:rsid w:val="00853EF8"/>
    <w:rsid w:val="00854646"/>
    <w:rsid w:val="0085469A"/>
    <w:rsid w:val="00854D36"/>
    <w:rsid w:val="00854E35"/>
    <w:rsid w:val="008551A9"/>
    <w:rsid w:val="008577BF"/>
    <w:rsid w:val="00857AEE"/>
    <w:rsid w:val="00860446"/>
    <w:rsid w:val="008614EA"/>
    <w:rsid w:val="00862154"/>
    <w:rsid w:val="008628A8"/>
    <w:rsid w:val="008628F6"/>
    <w:rsid w:val="00862E34"/>
    <w:rsid w:val="0086323C"/>
    <w:rsid w:val="00863579"/>
    <w:rsid w:val="00863869"/>
    <w:rsid w:val="00864DCC"/>
    <w:rsid w:val="00865176"/>
    <w:rsid w:val="008668B7"/>
    <w:rsid w:val="00867D47"/>
    <w:rsid w:val="0087055B"/>
    <w:rsid w:val="0087098A"/>
    <w:rsid w:val="008711B4"/>
    <w:rsid w:val="008714AA"/>
    <w:rsid w:val="00872F47"/>
    <w:rsid w:val="008732BB"/>
    <w:rsid w:val="00874BC3"/>
    <w:rsid w:val="00874DCF"/>
    <w:rsid w:val="00874FA8"/>
    <w:rsid w:val="008755A9"/>
    <w:rsid w:val="00875AAA"/>
    <w:rsid w:val="00875D1D"/>
    <w:rsid w:val="00876553"/>
    <w:rsid w:val="0087694D"/>
    <w:rsid w:val="00876DFB"/>
    <w:rsid w:val="0087785C"/>
    <w:rsid w:val="00877D73"/>
    <w:rsid w:val="00877FD4"/>
    <w:rsid w:val="0088034E"/>
    <w:rsid w:val="00880C55"/>
    <w:rsid w:val="008812FC"/>
    <w:rsid w:val="00881D51"/>
    <w:rsid w:val="00881DE1"/>
    <w:rsid w:val="00882D3E"/>
    <w:rsid w:val="00883B5D"/>
    <w:rsid w:val="00883C65"/>
    <w:rsid w:val="00884470"/>
    <w:rsid w:val="008854F2"/>
    <w:rsid w:val="00886EC0"/>
    <w:rsid w:val="00887B53"/>
    <w:rsid w:val="00890D9D"/>
    <w:rsid w:val="0089114C"/>
    <w:rsid w:val="00892C23"/>
    <w:rsid w:val="00893FBB"/>
    <w:rsid w:val="00893FCE"/>
    <w:rsid w:val="00894B36"/>
    <w:rsid w:val="00896A48"/>
    <w:rsid w:val="00896C17"/>
    <w:rsid w:val="0089759C"/>
    <w:rsid w:val="00897931"/>
    <w:rsid w:val="00897A55"/>
    <w:rsid w:val="00897C7D"/>
    <w:rsid w:val="00897E98"/>
    <w:rsid w:val="008A01DE"/>
    <w:rsid w:val="008A027F"/>
    <w:rsid w:val="008A1005"/>
    <w:rsid w:val="008A25F1"/>
    <w:rsid w:val="008A27CC"/>
    <w:rsid w:val="008A2B79"/>
    <w:rsid w:val="008A2FAA"/>
    <w:rsid w:val="008A4530"/>
    <w:rsid w:val="008A45B6"/>
    <w:rsid w:val="008A4622"/>
    <w:rsid w:val="008A4810"/>
    <w:rsid w:val="008A4B8D"/>
    <w:rsid w:val="008A4DCA"/>
    <w:rsid w:val="008A51A0"/>
    <w:rsid w:val="008A687C"/>
    <w:rsid w:val="008A6AF4"/>
    <w:rsid w:val="008A7600"/>
    <w:rsid w:val="008A797A"/>
    <w:rsid w:val="008A7D3D"/>
    <w:rsid w:val="008B1268"/>
    <w:rsid w:val="008B13AD"/>
    <w:rsid w:val="008B1798"/>
    <w:rsid w:val="008B1F0E"/>
    <w:rsid w:val="008B24A8"/>
    <w:rsid w:val="008B2FC9"/>
    <w:rsid w:val="008B3A1D"/>
    <w:rsid w:val="008B3EFF"/>
    <w:rsid w:val="008B3F8F"/>
    <w:rsid w:val="008B5F69"/>
    <w:rsid w:val="008B6BA7"/>
    <w:rsid w:val="008B791B"/>
    <w:rsid w:val="008B79CF"/>
    <w:rsid w:val="008B7E62"/>
    <w:rsid w:val="008C01A8"/>
    <w:rsid w:val="008C06D1"/>
    <w:rsid w:val="008C07BD"/>
    <w:rsid w:val="008C22B7"/>
    <w:rsid w:val="008C3848"/>
    <w:rsid w:val="008C3892"/>
    <w:rsid w:val="008C3E3C"/>
    <w:rsid w:val="008C51BA"/>
    <w:rsid w:val="008C5E09"/>
    <w:rsid w:val="008C645D"/>
    <w:rsid w:val="008C6CBE"/>
    <w:rsid w:val="008C6D66"/>
    <w:rsid w:val="008C6EC7"/>
    <w:rsid w:val="008C72BF"/>
    <w:rsid w:val="008C7EA0"/>
    <w:rsid w:val="008D0AF7"/>
    <w:rsid w:val="008D0BA1"/>
    <w:rsid w:val="008D1667"/>
    <w:rsid w:val="008D169C"/>
    <w:rsid w:val="008D17F3"/>
    <w:rsid w:val="008D2EEC"/>
    <w:rsid w:val="008D3BAA"/>
    <w:rsid w:val="008D4B5E"/>
    <w:rsid w:val="008D4C41"/>
    <w:rsid w:val="008D5103"/>
    <w:rsid w:val="008D567E"/>
    <w:rsid w:val="008D5804"/>
    <w:rsid w:val="008D62D0"/>
    <w:rsid w:val="008D6767"/>
    <w:rsid w:val="008D6A97"/>
    <w:rsid w:val="008D71C6"/>
    <w:rsid w:val="008D7BC4"/>
    <w:rsid w:val="008E0303"/>
    <w:rsid w:val="008E09F2"/>
    <w:rsid w:val="008E15FE"/>
    <w:rsid w:val="008E28D7"/>
    <w:rsid w:val="008E38AC"/>
    <w:rsid w:val="008E42B6"/>
    <w:rsid w:val="008E44B2"/>
    <w:rsid w:val="008E5085"/>
    <w:rsid w:val="008E5119"/>
    <w:rsid w:val="008E52F8"/>
    <w:rsid w:val="008E5662"/>
    <w:rsid w:val="008E5796"/>
    <w:rsid w:val="008E5BF4"/>
    <w:rsid w:val="008E7101"/>
    <w:rsid w:val="008E7320"/>
    <w:rsid w:val="008E7368"/>
    <w:rsid w:val="008E78BE"/>
    <w:rsid w:val="008F0601"/>
    <w:rsid w:val="008F0CCE"/>
    <w:rsid w:val="008F1B42"/>
    <w:rsid w:val="008F395F"/>
    <w:rsid w:val="008F39BE"/>
    <w:rsid w:val="008F3FC3"/>
    <w:rsid w:val="008F4E00"/>
    <w:rsid w:val="008F51F1"/>
    <w:rsid w:val="008F536A"/>
    <w:rsid w:val="008F6130"/>
    <w:rsid w:val="008F617E"/>
    <w:rsid w:val="008F6853"/>
    <w:rsid w:val="008F6BC6"/>
    <w:rsid w:val="008F7CC8"/>
    <w:rsid w:val="0090067B"/>
    <w:rsid w:val="00900684"/>
    <w:rsid w:val="009009BD"/>
    <w:rsid w:val="00900BE6"/>
    <w:rsid w:val="009015F3"/>
    <w:rsid w:val="00904010"/>
    <w:rsid w:val="00904B78"/>
    <w:rsid w:val="009057E9"/>
    <w:rsid w:val="009066C5"/>
    <w:rsid w:val="009109DC"/>
    <w:rsid w:val="00910B12"/>
    <w:rsid w:val="009113AB"/>
    <w:rsid w:val="00911D70"/>
    <w:rsid w:val="00911D8C"/>
    <w:rsid w:val="0091203D"/>
    <w:rsid w:val="00914293"/>
    <w:rsid w:val="009143BC"/>
    <w:rsid w:val="00914C2A"/>
    <w:rsid w:val="00920A6C"/>
    <w:rsid w:val="00920DCD"/>
    <w:rsid w:val="00921013"/>
    <w:rsid w:val="0092198A"/>
    <w:rsid w:val="009220F5"/>
    <w:rsid w:val="00922986"/>
    <w:rsid w:val="00922B0F"/>
    <w:rsid w:val="00922BEB"/>
    <w:rsid w:val="00923AAD"/>
    <w:rsid w:val="00923FAE"/>
    <w:rsid w:val="00924555"/>
    <w:rsid w:val="00924CE8"/>
    <w:rsid w:val="009250A3"/>
    <w:rsid w:val="009265BB"/>
    <w:rsid w:val="009271D9"/>
    <w:rsid w:val="009273D4"/>
    <w:rsid w:val="00927430"/>
    <w:rsid w:val="00930B20"/>
    <w:rsid w:val="00930CBF"/>
    <w:rsid w:val="0093467F"/>
    <w:rsid w:val="00935214"/>
    <w:rsid w:val="009353A4"/>
    <w:rsid w:val="00935854"/>
    <w:rsid w:val="00935D4A"/>
    <w:rsid w:val="0093605F"/>
    <w:rsid w:val="00936647"/>
    <w:rsid w:val="00936AB9"/>
    <w:rsid w:val="00937716"/>
    <w:rsid w:val="009404EA"/>
    <w:rsid w:val="00940E00"/>
    <w:rsid w:val="00941133"/>
    <w:rsid w:val="00941E9C"/>
    <w:rsid w:val="00942655"/>
    <w:rsid w:val="00942F6D"/>
    <w:rsid w:val="00944CD8"/>
    <w:rsid w:val="00944DDD"/>
    <w:rsid w:val="00945718"/>
    <w:rsid w:val="00945E19"/>
    <w:rsid w:val="00945FF8"/>
    <w:rsid w:val="00946210"/>
    <w:rsid w:val="009467EC"/>
    <w:rsid w:val="00946C19"/>
    <w:rsid w:val="00947837"/>
    <w:rsid w:val="009509BA"/>
    <w:rsid w:val="00950EBA"/>
    <w:rsid w:val="00950F6F"/>
    <w:rsid w:val="0095117F"/>
    <w:rsid w:val="00951603"/>
    <w:rsid w:val="00951FEE"/>
    <w:rsid w:val="009529B2"/>
    <w:rsid w:val="00952BC6"/>
    <w:rsid w:val="00952DA7"/>
    <w:rsid w:val="009531A1"/>
    <w:rsid w:val="00953AE0"/>
    <w:rsid w:val="00953DBF"/>
    <w:rsid w:val="0095449F"/>
    <w:rsid w:val="009553CF"/>
    <w:rsid w:val="009565AC"/>
    <w:rsid w:val="00956E50"/>
    <w:rsid w:val="00956FBF"/>
    <w:rsid w:val="00957F82"/>
    <w:rsid w:val="00960C5E"/>
    <w:rsid w:val="00960EA9"/>
    <w:rsid w:val="00961677"/>
    <w:rsid w:val="00963296"/>
    <w:rsid w:val="009637A9"/>
    <w:rsid w:val="00963979"/>
    <w:rsid w:val="00964096"/>
    <w:rsid w:val="00964716"/>
    <w:rsid w:val="00964947"/>
    <w:rsid w:val="00964E6C"/>
    <w:rsid w:val="0096517C"/>
    <w:rsid w:val="00966DC0"/>
    <w:rsid w:val="00970172"/>
    <w:rsid w:val="00970675"/>
    <w:rsid w:val="00970848"/>
    <w:rsid w:val="00970C82"/>
    <w:rsid w:val="00972AC2"/>
    <w:rsid w:val="00972CC4"/>
    <w:rsid w:val="00973E8C"/>
    <w:rsid w:val="00974663"/>
    <w:rsid w:val="00974FA5"/>
    <w:rsid w:val="009752BE"/>
    <w:rsid w:val="00975505"/>
    <w:rsid w:val="00976B6A"/>
    <w:rsid w:val="00976DC4"/>
    <w:rsid w:val="00976E61"/>
    <w:rsid w:val="00976F45"/>
    <w:rsid w:val="00976FB4"/>
    <w:rsid w:val="00977093"/>
    <w:rsid w:val="00980AFD"/>
    <w:rsid w:val="009811A4"/>
    <w:rsid w:val="00981EBE"/>
    <w:rsid w:val="00982138"/>
    <w:rsid w:val="0098278D"/>
    <w:rsid w:val="00982D14"/>
    <w:rsid w:val="00983E2B"/>
    <w:rsid w:val="009840D4"/>
    <w:rsid w:val="00984216"/>
    <w:rsid w:val="00984522"/>
    <w:rsid w:val="0098508C"/>
    <w:rsid w:val="009863B6"/>
    <w:rsid w:val="00990055"/>
    <w:rsid w:val="009902E0"/>
    <w:rsid w:val="0099066B"/>
    <w:rsid w:val="00990F78"/>
    <w:rsid w:val="009910CD"/>
    <w:rsid w:val="009912AB"/>
    <w:rsid w:val="00992A46"/>
    <w:rsid w:val="00992B12"/>
    <w:rsid w:val="00993021"/>
    <w:rsid w:val="009938AB"/>
    <w:rsid w:val="00993ACC"/>
    <w:rsid w:val="00994672"/>
    <w:rsid w:val="00994A71"/>
    <w:rsid w:val="009965D8"/>
    <w:rsid w:val="009A056A"/>
    <w:rsid w:val="009A0900"/>
    <w:rsid w:val="009A0BA1"/>
    <w:rsid w:val="009A0E23"/>
    <w:rsid w:val="009A12F2"/>
    <w:rsid w:val="009A1B68"/>
    <w:rsid w:val="009A2115"/>
    <w:rsid w:val="009A26DC"/>
    <w:rsid w:val="009A351B"/>
    <w:rsid w:val="009A36D9"/>
    <w:rsid w:val="009A430B"/>
    <w:rsid w:val="009A4498"/>
    <w:rsid w:val="009A44D4"/>
    <w:rsid w:val="009A5488"/>
    <w:rsid w:val="009A5958"/>
    <w:rsid w:val="009A60F9"/>
    <w:rsid w:val="009A6378"/>
    <w:rsid w:val="009A66B5"/>
    <w:rsid w:val="009A6AB4"/>
    <w:rsid w:val="009A7C38"/>
    <w:rsid w:val="009A7D01"/>
    <w:rsid w:val="009B0199"/>
    <w:rsid w:val="009B0262"/>
    <w:rsid w:val="009B0322"/>
    <w:rsid w:val="009B0384"/>
    <w:rsid w:val="009B078F"/>
    <w:rsid w:val="009B0BDC"/>
    <w:rsid w:val="009B0E31"/>
    <w:rsid w:val="009B0E99"/>
    <w:rsid w:val="009B12C3"/>
    <w:rsid w:val="009B1765"/>
    <w:rsid w:val="009B1918"/>
    <w:rsid w:val="009B1A8F"/>
    <w:rsid w:val="009B1CF8"/>
    <w:rsid w:val="009B2962"/>
    <w:rsid w:val="009B310C"/>
    <w:rsid w:val="009B42E1"/>
    <w:rsid w:val="009B453B"/>
    <w:rsid w:val="009B4ADB"/>
    <w:rsid w:val="009B551B"/>
    <w:rsid w:val="009B6AC8"/>
    <w:rsid w:val="009C0635"/>
    <w:rsid w:val="009C07B8"/>
    <w:rsid w:val="009C0A0F"/>
    <w:rsid w:val="009C2551"/>
    <w:rsid w:val="009C27CC"/>
    <w:rsid w:val="009C31C6"/>
    <w:rsid w:val="009C4562"/>
    <w:rsid w:val="009C4996"/>
    <w:rsid w:val="009C6474"/>
    <w:rsid w:val="009C6686"/>
    <w:rsid w:val="009C6886"/>
    <w:rsid w:val="009C718A"/>
    <w:rsid w:val="009C7902"/>
    <w:rsid w:val="009D0DAA"/>
    <w:rsid w:val="009D10FC"/>
    <w:rsid w:val="009D1584"/>
    <w:rsid w:val="009D1C80"/>
    <w:rsid w:val="009D1E76"/>
    <w:rsid w:val="009D2B01"/>
    <w:rsid w:val="009D3712"/>
    <w:rsid w:val="009D397B"/>
    <w:rsid w:val="009D3BB5"/>
    <w:rsid w:val="009D4455"/>
    <w:rsid w:val="009D46EA"/>
    <w:rsid w:val="009D49B5"/>
    <w:rsid w:val="009D68F8"/>
    <w:rsid w:val="009D6DBF"/>
    <w:rsid w:val="009E0DE2"/>
    <w:rsid w:val="009E0F02"/>
    <w:rsid w:val="009E1225"/>
    <w:rsid w:val="009E1B6A"/>
    <w:rsid w:val="009E268D"/>
    <w:rsid w:val="009E304B"/>
    <w:rsid w:val="009E3253"/>
    <w:rsid w:val="009E713B"/>
    <w:rsid w:val="009E7814"/>
    <w:rsid w:val="009F2D8C"/>
    <w:rsid w:val="009F3475"/>
    <w:rsid w:val="009F43FB"/>
    <w:rsid w:val="009F4A85"/>
    <w:rsid w:val="009F52AD"/>
    <w:rsid w:val="009F597E"/>
    <w:rsid w:val="009F5E63"/>
    <w:rsid w:val="009F5F8E"/>
    <w:rsid w:val="009F77D3"/>
    <w:rsid w:val="009F7A45"/>
    <w:rsid w:val="00A008B7"/>
    <w:rsid w:val="00A00BA2"/>
    <w:rsid w:val="00A01393"/>
    <w:rsid w:val="00A02388"/>
    <w:rsid w:val="00A03714"/>
    <w:rsid w:val="00A03A3F"/>
    <w:rsid w:val="00A03C01"/>
    <w:rsid w:val="00A04F8C"/>
    <w:rsid w:val="00A05CFA"/>
    <w:rsid w:val="00A05D35"/>
    <w:rsid w:val="00A074D2"/>
    <w:rsid w:val="00A07771"/>
    <w:rsid w:val="00A07EFF"/>
    <w:rsid w:val="00A10944"/>
    <w:rsid w:val="00A1214A"/>
    <w:rsid w:val="00A12957"/>
    <w:rsid w:val="00A1296C"/>
    <w:rsid w:val="00A14374"/>
    <w:rsid w:val="00A14994"/>
    <w:rsid w:val="00A14D0A"/>
    <w:rsid w:val="00A15784"/>
    <w:rsid w:val="00A161B5"/>
    <w:rsid w:val="00A1679D"/>
    <w:rsid w:val="00A169A8"/>
    <w:rsid w:val="00A17B2A"/>
    <w:rsid w:val="00A17D77"/>
    <w:rsid w:val="00A17E36"/>
    <w:rsid w:val="00A208DC"/>
    <w:rsid w:val="00A21E61"/>
    <w:rsid w:val="00A22053"/>
    <w:rsid w:val="00A22BEB"/>
    <w:rsid w:val="00A23397"/>
    <w:rsid w:val="00A234CB"/>
    <w:rsid w:val="00A238BF"/>
    <w:rsid w:val="00A23EE3"/>
    <w:rsid w:val="00A25429"/>
    <w:rsid w:val="00A256EA"/>
    <w:rsid w:val="00A26538"/>
    <w:rsid w:val="00A2666E"/>
    <w:rsid w:val="00A26CD6"/>
    <w:rsid w:val="00A27846"/>
    <w:rsid w:val="00A30AAE"/>
    <w:rsid w:val="00A31114"/>
    <w:rsid w:val="00A3178B"/>
    <w:rsid w:val="00A31B96"/>
    <w:rsid w:val="00A32475"/>
    <w:rsid w:val="00A32969"/>
    <w:rsid w:val="00A33219"/>
    <w:rsid w:val="00A33334"/>
    <w:rsid w:val="00A33DDC"/>
    <w:rsid w:val="00A34061"/>
    <w:rsid w:val="00A3446A"/>
    <w:rsid w:val="00A34684"/>
    <w:rsid w:val="00A36D47"/>
    <w:rsid w:val="00A36FAA"/>
    <w:rsid w:val="00A4119C"/>
    <w:rsid w:val="00A4137E"/>
    <w:rsid w:val="00A4204A"/>
    <w:rsid w:val="00A42D8C"/>
    <w:rsid w:val="00A43352"/>
    <w:rsid w:val="00A4477E"/>
    <w:rsid w:val="00A44B27"/>
    <w:rsid w:val="00A44BC9"/>
    <w:rsid w:val="00A455BB"/>
    <w:rsid w:val="00A467BC"/>
    <w:rsid w:val="00A46887"/>
    <w:rsid w:val="00A46D28"/>
    <w:rsid w:val="00A46E58"/>
    <w:rsid w:val="00A46FCD"/>
    <w:rsid w:val="00A47B31"/>
    <w:rsid w:val="00A50786"/>
    <w:rsid w:val="00A50B41"/>
    <w:rsid w:val="00A51734"/>
    <w:rsid w:val="00A51B37"/>
    <w:rsid w:val="00A51B4F"/>
    <w:rsid w:val="00A51FD2"/>
    <w:rsid w:val="00A52A75"/>
    <w:rsid w:val="00A52D6F"/>
    <w:rsid w:val="00A5397F"/>
    <w:rsid w:val="00A53F9B"/>
    <w:rsid w:val="00A553B1"/>
    <w:rsid w:val="00A556AA"/>
    <w:rsid w:val="00A557A8"/>
    <w:rsid w:val="00A558AA"/>
    <w:rsid w:val="00A5605F"/>
    <w:rsid w:val="00A56CBA"/>
    <w:rsid w:val="00A56E77"/>
    <w:rsid w:val="00A5738F"/>
    <w:rsid w:val="00A5FB44"/>
    <w:rsid w:val="00A60543"/>
    <w:rsid w:val="00A61108"/>
    <w:rsid w:val="00A63455"/>
    <w:rsid w:val="00A63C9A"/>
    <w:rsid w:val="00A63F52"/>
    <w:rsid w:val="00A6498D"/>
    <w:rsid w:val="00A649E9"/>
    <w:rsid w:val="00A650BF"/>
    <w:rsid w:val="00A651AD"/>
    <w:rsid w:val="00A667A0"/>
    <w:rsid w:val="00A6727E"/>
    <w:rsid w:val="00A67F7A"/>
    <w:rsid w:val="00A703B4"/>
    <w:rsid w:val="00A706EF"/>
    <w:rsid w:val="00A715B7"/>
    <w:rsid w:val="00A71EFB"/>
    <w:rsid w:val="00A723B9"/>
    <w:rsid w:val="00A74B35"/>
    <w:rsid w:val="00A74D78"/>
    <w:rsid w:val="00A74DDC"/>
    <w:rsid w:val="00A758AA"/>
    <w:rsid w:val="00A75929"/>
    <w:rsid w:val="00A75CE5"/>
    <w:rsid w:val="00A77ADA"/>
    <w:rsid w:val="00A77F52"/>
    <w:rsid w:val="00A80DBE"/>
    <w:rsid w:val="00A81FA1"/>
    <w:rsid w:val="00A821C7"/>
    <w:rsid w:val="00A828FC"/>
    <w:rsid w:val="00A84A15"/>
    <w:rsid w:val="00A852AE"/>
    <w:rsid w:val="00A86905"/>
    <w:rsid w:val="00A86EA5"/>
    <w:rsid w:val="00A8726D"/>
    <w:rsid w:val="00A872DD"/>
    <w:rsid w:val="00A877DB"/>
    <w:rsid w:val="00A87CEA"/>
    <w:rsid w:val="00A90018"/>
    <w:rsid w:val="00A90522"/>
    <w:rsid w:val="00A9075C"/>
    <w:rsid w:val="00A90F1A"/>
    <w:rsid w:val="00A91658"/>
    <w:rsid w:val="00A94B8A"/>
    <w:rsid w:val="00A95432"/>
    <w:rsid w:val="00A95C89"/>
    <w:rsid w:val="00A95F04"/>
    <w:rsid w:val="00A9612C"/>
    <w:rsid w:val="00A96132"/>
    <w:rsid w:val="00A96A0D"/>
    <w:rsid w:val="00A96EE5"/>
    <w:rsid w:val="00A97237"/>
    <w:rsid w:val="00A97780"/>
    <w:rsid w:val="00A97845"/>
    <w:rsid w:val="00A9786A"/>
    <w:rsid w:val="00A979A2"/>
    <w:rsid w:val="00AA0CA6"/>
    <w:rsid w:val="00AA1979"/>
    <w:rsid w:val="00AA1C6A"/>
    <w:rsid w:val="00AA2A45"/>
    <w:rsid w:val="00AA2EAF"/>
    <w:rsid w:val="00AA481C"/>
    <w:rsid w:val="00AA5386"/>
    <w:rsid w:val="00AA5922"/>
    <w:rsid w:val="00AA59FA"/>
    <w:rsid w:val="00AA5B43"/>
    <w:rsid w:val="00AA66E8"/>
    <w:rsid w:val="00AA6828"/>
    <w:rsid w:val="00AA7219"/>
    <w:rsid w:val="00AB0131"/>
    <w:rsid w:val="00AB0B31"/>
    <w:rsid w:val="00AB143C"/>
    <w:rsid w:val="00AB2757"/>
    <w:rsid w:val="00AB2912"/>
    <w:rsid w:val="00AB3AF0"/>
    <w:rsid w:val="00AB3C20"/>
    <w:rsid w:val="00AB3DCA"/>
    <w:rsid w:val="00AB5686"/>
    <w:rsid w:val="00AB5E98"/>
    <w:rsid w:val="00AB6BAB"/>
    <w:rsid w:val="00AB78F4"/>
    <w:rsid w:val="00AB79BA"/>
    <w:rsid w:val="00AC09AF"/>
    <w:rsid w:val="00AC10DE"/>
    <w:rsid w:val="00AC2372"/>
    <w:rsid w:val="00AC2E44"/>
    <w:rsid w:val="00AC31A0"/>
    <w:rsid w:val="00AC336C"/>
    <w:rsid w:val="00AC643B"/>
    <w:rsid w:val="00AC668F"/>
    <w:rsid w:val="00AC6699"/>
    <w:rsid w:val="00AC6773"/>
    <w:rsid w:val="00AC6788"/>
    <w:rsid w:val="00AC6CF3"/>
    <w:rsid w:val="00AC7044"/>
    <w:rsid w:val="00AC7663"/>
    <w:rsid w:val="00AC7B2A"/>
    <w:rsid w:val="00AC7BC3"/>
    <w:rsid w:val="00AD3420"/>
    <w:rsid w:val="00AD4560"/>
    <w:rsid w:val="00AD4AB4"/>
    <w:rsid w:val="00AD513D"/>
    <w:rsid w:val="00AD5190"/>
    <w:rsid w:val="00AD5A0F"/>
    <w:rsid w:val="00AD6D63"/>
    <w:rsid w:val="00AD6E3F"/>
    <w:rsid w:val="00AE0B66"/>
    <w:rsid w:val="00AE1449"/>
    <w:rsid w:val="00AE16F1"/>
    <w:rsid w:val="00AE2E20"/>
    <w:rsid w:val="00AE42B2"/>
    <w:rsid w:val="00AE5506"/>
    <w:rsid w:val="00AE55D7"/>
    <w:rsid w:val="00AE567C"/>
    <w:rsid w:val="00AE7A77"/>
    <w:rsid w:val="00AE7EF0"/>
    <w:rsid w:val="00AE7FF0"/>
    <w:rsid w:val="00AF004E"/>
    <w:rsid w:val="00AF0336"/>
    <w:rsid w:val="00AF0B94"/>
    <w:rsid w:val="00AF263D"/>
    <w:rsid w:val="00AF2D0D"/>
    <w:rsid w:val="00AF2E8B"/>
    <w:rsid w:val="00AF2F21"/>
    <w:rsid w:val="00AF3488"/>
    <w:rsid w:val="00AF49B0"/>
    <w:rsid w:val="00AF53C0"/>
    <w:rsid w:val="00AF63AA"/>
    <w:rsid w:val="00AF6680"/>
    <w:rsid w:val="00AF7A1A"/>
    <w:rsid w:val="00B000BB"/>
    <w:rsid w:val="00B00B24"/>
    <w:rsid w:val="00B00E27"/>
    <w:rsid w:val="00B011F3"/>
    <w:rsid w:val="00B011F5"/>
    <w:rsid w:val="00B01E4F"/>
    <w:rsid w:val="00B01F18"/>
    <w:rsid w:val="00B052DB"/>
    <w:rsid w:val="00B05341"/>
    <w:rsid w:val="00B0613F"/>
    <w:rsid w:val="00B06657"/>
    <w:rsid w:val="00B071FF"/>
    <w:rsid w:val="00B106E9"/>
    <w:rsid w:val="00B10734"/>
    <w:rsid w:val="00B1115C"/>
    <w:rsid w:val="00B12673"/>
    <w:rsid w:val="00B12A68"/>
    <w:rsid w:val="00B1377D"/>
    <w:rsid w:val="00B13BD6"/>
    <w:rsid w:val="00B1428A"/>
    <w:rsid w:val="00B1446D"/>
    <w:rsid w:val="00B147EF"/>
    <w:rsid w:val="00B14DBB"/>
    <w:rsid w:val="00B15D73"/>
    <w:rsid w:val="00B17A74"/>
    <w:rsid w:val="00B201C2"/>
    <w:rsid w:val="00B211DF"/>
    <w:rsid w:val="00B21F88"/>
    <w:rsid w:val="00B23282"/>
    <w:rsid w:val="00B24523"/>
    <w:rsid w:val="00B25386"/>
    <w:rsid w:val="00B25FFD"/>
    <w:rsid w:val="00B30B83"/>
    <w:rsid w:val="00B31590"/>
    <w:rsid w:val="00B318A6"/>
    <w:rsid w:val="00B32DA4"/>
    <w:rsid w:val="00B33194"/>
    <w:rsid w:val="00B33B89"/>
    <w:rsid w:val="00B3415B"/>
    <w:rsid w:val="00B3609D"/>
    <w:rsid w:val="00B36108"/>
    <w:rsid w:val="00B3639B"/>
    <w:rsid w:val="00B37AFB"/>
    <w:rsid w:val="00B37F12"/>
    <w:rsid w:val="00B41175"/>
    <w:rsid w:val="00B41725"/>
    <w:rsid w:val="00B42678"/>
    <w:rsid w:val="00B42F21"/>
    <w:rsid w:val="00B43ED7"/>
    <w:rsid w:val="00B44989"/>
    <w:rsid w:val="00B45C64"/>
    <w:rsid w:val="00B45D03"/>
    <w:rsid w:val="00B46A50"/>
    <w:rsid w:val="00B47071"/>
    <w:rsid w:val="00B47703"/>
    <w:rsid w:val="00B4C15B"/>
    <w:rsid w:val="00B50329"/>
    <w:rsid w:val="00B511B5"/>
    <w:rsid w:val="00B52157"/>
    <w:rsid w:val="00B53AD4"/>
    <w:rsid w:val="00B53F93"/>
    <w:rsid w:val="00B541D8"/>
    <w:rsid w:val="00B54457"/>
    <w:rsid w:val="00B55684"/>
    <w:rsid w:val="00B55D4A"/>
    <w:rsid w:val="00B5713B"/>
    <w:rsid w:val="00B577B5"/>
    <w:rsid w:val="00B605B7"/>
    <w:rsid w:val="00B60FAD"/>
    <w:rsid w:val="00B6110B"/>
    <w:rsid w:val="00B6481C"/>
    <w:rsid w:val="00B65661"/>
    <w:rsid w:val="00B657E2"/>
    <w:rsid w:val="00B66572"/>
    <w:rsid w:val="00B66725"/>
    <w:rsid w:val="00B66C17"/>
    <w:rsid w:val="00B675C6"/>
    <w:rsid w:val="00B70A71"/>
    <w:rsid w:val="00B7105B"/>
    <w:rsid w:val="00B71362"/>
    <w:rsid w:val="00B71A38"/>
    <w:rsid w:val="00B71CC1"/>
    <w:rsid w:val="00B72A0B"/>
    <w:rsid w:val="00B7392D"/>
    <w:rsid w:val="00B73C1E"/>
    <w:rsid w:val="00B74715"/>
    <w:rsid w:val="00B74AB4"/>
    <w:rsid w:val="00B755EE"/>
    <w:rsid w:val="00B75F97"/>
    <w:rsid w:val="00B76583"/>
    <w:rsid w:val="00B766A5"/>
    <w:rsid w:val="00B766EB"/>
    <w:rsid w:val="00B769DA"/>
    <w:rsid w:val="00B76CC5"/>
    <w:rsid w:val="00B76E5B"/>
    <w:rsid w:val="00B77ADC"/>
    <w:rsid w:val="00B8092C"/>
    <w:rsid w:val="00B80B6B"/>
    <w:rsid w:val="00B815EA"/>
    <w:rsid w:val="00B826A8"/>
    <w:rsid w:val="00B8303E"/>
    <w:rsid w:val="00B83198"/>
    <w:rsid w:val="00B84176"/>
    <w:rsid w:val="00B84339"/>
    <w:rsid w:val="00B845BE"/>
    <w:rsid w:val="00B848A9"/>
    <w:rsid w:val="00B848D6"/>
    <w:rsid w:val="00B856B9"/>
    <w:rsid w:val="00B85C4A"/>
    <w:rsid w:val="00B8626F"/>
    <w:rsid w:val="00B86874"/>
    <w:rsid w:val="00B872C3"/>
    <w:rsid w:val="00B87963"/>
    <w:rsid w:val="00B90C03"/>
    <w:rsid w:val="00B90E66"/>
    <w:rsid w:val="00B91EC8"/>
    <w:rsid w:val="00B92195"/>
    <w:rsid w:val="00B92550"/>
    <w:rsid w:val="00B94052"/>
    <w:rsid w:val="00B94E31"/>
    <w:rsid w:val="00B95CB1"/>
    <w:rsid w:val="00B964B9"/>
    <w:rsid w:val="00B9680C"/>
    <w:rsid w:val="00BA0B5C"/>
    <w:rsid w:val="00BA107D"/>
    <w:rsid w:val="00BA1821"/>
    <w:rsid w:val="00BA203B"/>
    <w:rsid w:val="00BA2874"/>
    <w:rsid w:val="00BA359C"/>
    <w:rsid w:val="00BA4AF9"/>
    <w:rsid w:val="00BA4E51"/>
    <w:rsid w:val="00BA4F12"/>
    <w:rsid w:val="00BA4F47"/>
    <w:rsid w:val="00BA5A87"/>
    <w:rsid w:val="00BA5D77"/>
    <w:rsid w:val="00BA6EAE"/>
    <w:rsid w:val="00BA77EE"/>
    <w:rsid w:val="00BB06F0"/>
    <w:rsid w:val="00BB1146"/>
    <w:rsid w:val="00BB1E82"/>
    <w:rsid w:val="00BB2102"/>
    <w:rsid w:val="00BB4706"/>
    <w:rsid w:val="00BB5633"/>
    <w:rsid w:val="00BB6131"/>
    <w:rsid w:val="00BB6577"/>
    <w:rsid w:val="00BB6C14"/>
    <w:rsid w:val="00BB6E8C"/>
    <w:rsid w:val="00BB7892"/>
    <w:rsid w:val="00BC01B8"/>
    <w:rsid w:val="00BC09EF"/>
    <w:rsid w:val="00BC10F1"/>
    <w:rsid w:val="00BC29C1"/>
    <w:rsid w:val="00BC2B43"/>
    <w:rsid w:val="00BC2E3D"/>
    <w:rsid w:val="00BC2E3F"/>
    <w:rsid w:val="00BC366D"/>
    <w:rsid w:val="00BC4821"/>
    <w:rsid w:val="00BC51A4"/>
    <w:rsid w:val="00BC51F3"/>
    <w:rsid w:val="00BC5661"/>
    <w:rsid w:val="00BD0A8D"/>
    <w:rsid w:val="00BD110D"/>
    <w:rsid w:val="00BD113D"/>
    <w:rsid w:val="00BD15F4"/>
    <w:rsid w:val="00BD28AB"/>
    <w:rsid w:val="00BD2DC0"/>
    <w:rsid w:val="00BD3520"/>
    <w:rsid w:val="00BD3985"/>
    <w:rsid w:val="00BD3C57"/>
    <w:rsid w:val="00BD4280"/>
    <w:rsid w:val="00BD4BC2"/>
    <w:rsid w:val="00BD4FA1"/>
    <w:rsid w:val="00BD5082"/>
    <w:rsid w:val="00BD5491"/>
    <w:rsid w:val="00BD56E6"/>
    <w:rsid w:val="00BD5ABE"/>
    <w:rsid w:val="00BD6B43"/>
    <w:rsid w:val="00BE246D"/>
    <w:rsid w:val="00BE2903"/>
    <w:rsid w:val="00BE39A9"/>
    <w:rsid w:val="00BE3E2C"/>
    <w:rsid w:val="00BE5793"/>
    <w:rsid w:val="00BE5919"/>
    <w:rsid w:val="00BE5A39"/>
    <w:rsid w:val="00BE61F7"/>
    <w:rsid w:val="00BE6D75"/>
    <w:rsid w:val="00BE6F10"/>
    <w:rsid w:val="00BF027A"/>
    <w:rsid w:val="00BF0CC7"/>
    <w:rsid w:val="00BF13E1"/>
    <w:rsid w:val="00BF16DA"/>
    <w:rsid w:val="00BF2BAB"/>
    <w:rsid w:val="00BF32EC"/>
    <w:rsid w:val="00BF343F"/>
    <w:rsid w:val="00BF4340"/>
    <w:rsid w:val="00BF4F4D"/>
    <w:rsid w:val="00BF5E2D"/>
    <w:rsid w:val="00BF6320"/>
    <w:rsid w:val="00BF6B70"/>
    <w:rsid w:val="00BF6E5A"/>
    <w:rsid w:val="00BF70B7"/>
    <w:rsid w:val="00BF7B14"/>
    <w:rsid w:val="00C0017F"/>
    <w:rsid w:val="00C00C6D"/>
    <w:rsid w:val="00C02886"/>
    <w:rsid w:val="00C04401"/>
    <w:rsid w:val="00C0488A"/>
    <w:rsid w:val="00C055D8"/>
    <w:rsid w:val="00C05977"/>
    <w:rsid w:val="00C05CCC"/>
    <w:rsid w:val="00C06681"/>
    <w:rsid w:val="00C06DEA"/>
    <w:rsid w:val="00C0704E"/>
    <w:rsid w:val="00C0737F"/>
    <w:rsid w:val="00C079EA"/>
    <w:rsid w:val="00C116F7"/>
    <w:rsid w:val="00C11B7F"/>
    <w:rsid w:val="00C11C68"/>
    <w:rsid w:val="00C1333D"/>
    <w:rsid w:val="00C13BBE"/>
    <w:rsid w:val="00C147CD"/>
    <w:rsid w:val="00C1544B"/>
    <w:rsid w:val="00C1761B"/>
    <w:rsid w:val="00C179CE"/>
    <w:rsid w:val="00C17C7A"/>
    <w:rsid w:val="00C2048F"/>
    <w:rsid w:val="00C21302"/>
    <w:rsid w:val="00C21B3D"/>
    <w:rsid w:val="00C21E9D"/>
    <w:rsid w:val="00C226CD"/>
    <w:rsid w:val="00C22885"/>
    <w:rsid w:val="00C23BAC"/>
    <w:rsid w:val="00C25242"/>
    <w:rsid w:val="00C25E6F"/>
    <w:rsid w:val="00C261CD"/>
    <w:rsid w:val="00C2735B"/>
    <w:rsid w:val="00C306FF"/>
    <w:rsid w:val="00C31679"/>
    <w:rsid w:val="00C32407"/>
    <w:rsid w:val="00C32D98"/>
    <w:rsid w:val="00C32DD2"/>
    <w:rsid w:val="00C332CF"/>
    <w:rsid w:val="00C335DC"/>
    <w:rsid w:val="00C34CF0"/>
    <w:rsid w:val="00C36065"/>
    <w:rsid w:val="00C361C6"/>
    <w:rsid w:val="00C366D3"/>
    <w:rsid w:val="00C36CFA"/>
    <w:rsid w:val="00C36E22"/>
    <w:rsid w:val="00C36F76"/>
    <w:rsid w:val="00C3765C"/>
    <w:rsid w:val="00C37A23"/>
    <w:rsid w:val="00C40654"/>
    <w:rsid w:val="00C431F6"/>
    <w:rsid w:val="00C437D2"/>
    <w:rsid w:val="00C43F37"/>
    <w:rsid w:val="00C44CBC"/>
    <w:rsid w:val="00C465C1"/>
    <w:rsid w:val="00C471EB"/>
    <w:rsid w:val="00C4799E"/>
    <w:rsid w:val="00C504A3"/>
    <w:rsid w:val="00C50DE7"/>
    <w:rsid w:val="00C51100"/>
    <w:rsid w:val="00C51A8F"/>
    <w:rsid w:val="00C51D6D"/>
    <w:rsid w:val="00C52A2F"/>
    <w:rsid w:val="00C53CD1"/>
    <w:rsid w:val="00C544EA"/>
    <w:rsid w:val="00C54C2A"/>
    <w:rsid w:val="00C54C85"/>
    <w:rsid w:val="00C54E5B"/>
    <w:rsid w:val="00C55B50"/>
    <w:rsid w:val="00C570A6"/>
    <w:rsid w:val="00C57526"/>
    <w:rsid w:val="00C579B7"/>
    <w:rsid w:val="00C57A61"/>
    <w:rsid w:val="00C605A5"/>
    <w:rsid w:val="00C60C5F"/>
    <w:rsid w:val="00C61310"/>
    <w:rsid w:val="00C61C4B"/>
    <w:rsid w:val="00C62679"/>
    <w:rsid w:val="00C62951"/>
    <w:rsid w:val="00C62CCF"/>
    <w:rsid w:val="00C63D79"/>
    <w:rsid w:val="00C647C0"/>
    <w:rsid w:val="00C6487E"/>
    <w:rsid w:val="00C65515"/>
    <w:rsid w:val="00C655B1"/>
    <w:rsid w:val="00C6586D"/>
    <w:rsid w:val="00C659B7"/>
    <w:rsid w:val="00C65B5D"/>
    <w:rsid w:val="00C66BA4"/>
    <w:rsid w:val="00C676FC"/>
    <w:rsid w:val="00C70E67"/>
    <w:rsid w:val="00C71142"/>
    <w:rsid w:val="00C7179C"/>
    <w:rsid w:val="00C72BBB"/>
    <w:rsid w:val="00C72F36"/>
    <w:rsid w:val="00C73848"/>
    <w:rsid w:val="00C73CCB"/>
    <w:rsid w:val="00C73F0D"/>
    <w:rsid w:val="00C74699"/>
    <w:rsid w:val="00C74AC9"/>
    <w:rsid w:val="00C7518F"/>
    <w:rsid w:val="00C75BEC"/>
    <w:rsid w:val="00C77D9B"/>
    <w:rsid w:val="00C77FEB"/>
    <w:rsid w:val="00C805E5"/>
    <w:rsid w:val="00C8086F"/>
    <w:rsid w:val="00C8104A"/>
    <w:rsid w:val="00C8275A"/>
    <w:rsid w:val="00C82E50"/>
    <w:rsid w:val="00C83859"/>
    <w:rsid w:val="00C83F2D"/>
    <w:rsid w:val="00C8425B"/>
    <w:rsid w:val="00C842A2"/>
    <w:rsid w:val="00C844B0"/>
    <w:rsid w:val="00C846AB"/>
    <w:rsid w:val="00C858E2"/>
    <w:rsid w:val="00C86C40"/>
    <w:rsid w:val="00C87122"/>
    <w:rsid w:val="00C87506"/>
    <w:rsid w:val="00C8777D"/>
    <w:rsid w:val="00C87F84"/>
    <w:rsid w:val="00C9059E"/>
    <w:rsid w:val="00C907A5"/>
    <w:rsid w:val="00C918B4"/>
    <w:rsid w:val="00C91F9C"/>
    <w:rsid w:val="00C94D88"/>
    <w:rsid w:val="00C9551C"/>
    <w:rsid w:val="00C9554D"/>
    <w:rsid w:val="00C959A2"/>
    <w:rsid w:val="00C95ACF"/>
    <w:rsid w:val="00C965AE"/>
    <w:rsid w:val="00C967CE"/>
    <w:rsid w:val="00C969C3"/>
    <w:rsid w:val="00C96F7D"/>
    <w:rsid w:val="00C97269"/>
    <w:rsid w:val="00C979A7"/>
    <w:rsid w:val="00C97FB9"/>
    <w:rsid w:val="00CA07CF"/>
    <w:rsid w:val="00CA137C"/>
    <w:rsid w:val="00CA29CA"/>
    <w:rsid w:val="00CA2C99"/>
    <w:rsid w:val="00CA31C3"/>
    <w:rsid w:val="00CA34F0"/>
    <w:rsid w:val="00CA3A24"/>
    <w:rsid w:val="00CA3D40"/>
    <w:rsid w:val="00CA3F6D"/>
    <w:rsid w:val="00CA3FB8"/>
    <w:rsid w:val="00CA4154"/>
    <w:rsid w:val="00CA4903"/>
    <w:rsid w:val="00CA5BCC"/>
    <w:rsid w:val="00CA7052"/>
    <w:rsid w:val="00CA7133"/>
    <w:rsid w:val="00CA731A"/>
    <w:rsid w:val="00CA77D1"/>
    <w:rsid w:val="00CA8AD3"/>
    <w:rsid w:val="00CB0747"/>
    <w:rsid w:val="00CB1A78"/>
    <w:rsid w:val="00CB270E"/>
    <w:rsid w:val="00CB3D6F"/>
    <w:rsid w:val="00CB407B"/>
    <w:rsid w:val="00CB4444"/>
    <w:rsid w:val="00CB4A7E"/>
    <w:rsid w:val="00CB4B0C"/>
    <w:rsid w:val="00CB4B60"/>
    <w:rsid w:val="00CB4CAA"/>
    <w:rsid w:val="00CB4F51"/>
    <w:rsid w:val="00CB5B9E"/>
    <w:rsid w:val="00CB7AF4"/>
    <w:rsid w:val="00CC0557"/>
    <w:rsid w:val="00CC0F78"/>
    <w:rsid w:val="00CC1417"/>
    <w:rsid w:val="00CC23AC"/>
    <w:rsid w:val="00CC3617"/>
    <w:rsid w:val="00CC38FD"/>
    <w:rsid w:val="00CC3CA7"/>
    <w:rsid w:val="00CC41EB"/>
    <w:rsid w:val="00CC44C8"/>
    <w:rsid w:val="00CC4811"/>
    <w:rsid w:val="00CC4CBF"/>
    <w:rsid w:val="00CC519F"/>
    <w:rsid w:val="00CC5555"/>
    <w:rsid w:val="00CC6280"/>
    <w:rsid w:val="00CC6587"/>
    <w:rsid w:val="00CC6D18"/>
    <w:rsid w:val="00CC6D1B"/>
    <w:rsid w:val="00CC6E96"/>
    <w:rsid w:val="00CC6FA3"/>
    <w:rsid w:val="00CC76CC"/>
    <w:rsid w:val="00CC7F55"/>
    <w:rsid w:val="00CC7FED"/>
    <w:rsid w:val="00CD0B01"/>
    <w:rsid w:val="00CD1709"/>
    <w:rsid w:val="00CD1DB4"/>
    <w:rsid w:val="00CD2628"/>
    <w:rsid w:val="00CD4B9B"/>
    <w:rsid w:val="00CD4BE8"/>
    <w:rsid w:val="00CD4CC6"/>
    <w:rsid w:val="00CD5500"/>
    <w:rsid w:val="00CD5774"/>
    <w:rsid w:val="00CD5D51"/>
    <w:rsid w:val="00CD618E"/>
    <w:rsid w:val="00CD641A"/>
    <w:rsid w:val="00CD7181"/>
    <w:rsid w:val="00CD7AA8"/>
    <w:rsid w:val="00CE01BD"/>
    <w:rsid w:val="00CE052B"/>
    <w:rsid w:val="00CE1B05"/>
    <w:rsid w:val="00CE2647"/>
    <w:rsid w:val="00CE3D7D"/>
    <w:rsid w:val="00CE42F3"/>
    <w:rsid w:val="00CE5184"/>
    <w:rsid w:val="00CE5276"/>
    <w:rsid w:val="00CE54CF"/>
    <w:rsid w:val="00CE641D"/>
    <w:rsid w:val="00CE6465"/>
    <w:rsid w:val="00CE6C73"/>
    <w:rsid w:val="00CE7A26"/>
    <w:rsid w:val="00CE7C50"/>
    <w:rsid w:val="00CF015A"/>
    <w:rsid w:val="00CF119A"/>
    <w:rsid w:val="00CF11D6"/>
    <w:rsid w:val="00CF1DCC"/>
    <w:rsid w:val="00CF28D2"/>
    <w:rsid w:val="00CF38F4"/>
    <w:rsid w:val="00CF3E88"/>
    <w:rsid w:val="00CF41B4"/>
    <w:rsid w:val="00CF42C4"/>
    <w:rsid w:val="00CF46A6"/>
    <w:rsid w:val="00CF5625"/>
    <w:rsid w:val="00CF582A"/>
    <w:rsid w:val="00CF72E6"/>
    <w:rsid w:val="00CFEA06"/>
    <w:rsid w:val="00D01ACE"/>
    <w:rsid w:val="00D01C5D"/>
    <w:rsid w:val="00D020B7"/>
    <w:rsid w:val="00D02921"/>
    <w:rsid w:val="00D02B0E"/>
    <w:rsid w:val="00D0440C"/>
    <w:rsid w:val="00D04415"/>
    <w:rsid w:val="00D04534"/>
    <w:rsid w:val="00D05CF7"/>
    <w:rsid w:val="00D05E14"/>
    <w:rsid w:val="00D05F3B"/>
    <w:rsid w:val="00D073BB"/>
    <w:rsid w:val="00D10A71"/>
    <w:rsid w:val="00D10D15"/>
    <w:rsid w:val="00D10E79"/>
    <w:rsid w:val="00D1229C"/>
    <w:rsid w:val="00D12762"/>
    <w:rsid w:val="00D138FD"/>
    <w:rsid w:val="00D147B1"/>
    <w:rsid w:val="00D14F46"/>
    <w:rsid w:val="00D151AB"/>
    <w:rsid w:val="00D1542B"/>
    <w:rsid w:val="00D16717"/>
    <w:rsid w:val="00D172FF"/>
    <w:rsid w:val="00D174E2"/>
    <w:rsid w:val="00D175AA"/>
    <w:rsid w:val="00D17A77"/>
    <w:rsid w:val="00D20587"/>
    <w:rsid w:val="00D205F7"/>
    <w:rsid w:val="00D211B2"/>
    <w:rsid w:val="00D212B3"/>
    <w:rsid w:val="00D21B3C"/>
    <w:rsid w:val="00D22C9C"/>
    <w:rsid w:val="00D22E22"/>
    <w:rsid w:val="00D24278"/>
    <w:rsid w:val="00D246C3"/>
    <w:rsid w:val="00D25318"/>
    <w:rsid w:val="00D257C7"/>
    <w:rsid w:val="00D277A7"/>
    <w:rsid w:val="00D27B18"/>
    <w:rsid w:val="00D27D1D"/>
    <w:rsid w:val="00D27F0E"/>
    <w:rsid w:val="00D30378"/>
    <w:rsid w:val="00D3082E"/>
    <w:rsid w:val="00D30DE2"/>
    <w:rsid w:val="00D31036"/>
    <w:rsid w:val="00D3124F"/>
    <w:rsid w:val="00D3150F"/>
    <w:rsid w:val="00D3288E"/>
    <w:rsid w:val="00D328A1"/>
    <w:rsid w:val="00D32D60"/>
    <w:rsid w:val="00D331D2"/>
    <w:rsid w:val="00D334A1"/>
    <w:rsid w:val="00D33A01"/>
    <w:rsid w:val="00D35057"/>
    <w:rsid w:val="00D3521F"/>
    <w:rsid w:val="00D365CD"/>
    <w:rsid w:val="00D369A1"/>
    <w:rsid w:val="00D369DE"/>
    <w:rsid w:val="00D36CC3"/>
    <w:rsid w:val="00D36D25"/>
    <w:rsid w:val="00D3728D"/>
    <w:rsid w:val="00D37C13"/>
    <w:rsid w:val="00D4024C"/>
    <w:rsid w:val="00D40C7A"/>
    <w:rsid w:val="00D4207E"/>
    <w:rsid w:val="00D425AC"/>
    <w:rsid w:val="00D42CD4"/>
    <w:rsid w:val="00D42F2F"/>
    <w:rsid w:val="00D434DD"/>
    <w:rsid w:val="00D4439A"/>
    <w:rsid w:val="00D445A3"/>
    <w:rsid w:val="00D44E48"/>
    <w:rsid w:val="00D45F28"/>
    <w:rsid w:val="00D4689B"/>
    <w:rsid w:val="00D46C4E"/>
    <w:rsid w:val="00D47941"/>
    <w:rsid w:val="00D53458"/>
    <w:rsid w:val="00D5372C"/>
    <w:rsid w:val="00D5441E"/>
    <w:rsid w:val="00D54FAB"/>
    <w:rsid w:val="00D55065"/>
    <w:rsid w:val="00D550C6"/>
    <w:rsid w:val="00D551E6"/>
    <w:rsid w:val="00D5533D"/>
    <w:rsid w:val="00D55903"/>
    <w:rsid w:val="00D576B5"/>
    <w:rsid w:val="00D578B8"/>
    <w:rsid w:val="00D579CD"/>
    <w:rsid w:val="00D57DAD"/>
    <w:rsid w:val="00D6052F"/>
    <w:rsid w:val="00D6099C"/>
    <w:rsid w:val="00D61AF1"/>
    <w:rsid w:val="00D620A3"/>
    <w:rsid w:val="00D62F29"/>
    <w:rsid w:val="00D6355E"/>
    <w:rsid w:val="00D64125"/>
    <w:rsid w:val="00D643EB"/>
    <w:rsid w:val="00D64DB3"/>
    <w:rsid w:val="00D6515D"/>
    <w:rsid w:val="00D6557A"/>
    <w:rsid w:val="00D658C6"/>
    <w:rsid w:val="00D67448"/>
    <w:rsid w:val="00D67538"/>
    <w:rsid w:val="00D6793F"/>
    <w:rsid w:val="00D70C3C"/>
    <w:rsid w:val="00D7141A"/>
    <w:rsid w:val="00D74408"/>
    <w:rsid w:val="00D753B9"/>
    <w:rsid w:val="00D75D85"/>
    <w:rsid w:val="00D7662B"/>
    <w:rsid w:val="00D76C42"/>
    <w:rsid w:val="00D76FB6"/>
    <w:rsid w:val="00D77824"/>
    <w:rsid w:val="00D77D1C"/>
    <w:rsid w:val="00D810F7"/>
    <w:rsid w:val="00D81AAA"/>
    <w:rsid w:val="00D821CD"/>
    <w:rsid w:val="00D82C66"/>
    <w:rsid w:val="00D833DA"/>
    <w:rsid w:val="00D83E32"/>
    <w:rsid w:val="00D8501A"/>
    <w:rsid w:val="00D85121"/>
    <w:rsid w:val="00D85F07"/>
    <w:rsid w:val="00D86CAD"/>
    <w:rsid w:val="00D87ACA"/>
    <w:rsid w:val="00D9156D"/>
    <w:rsid w:val="00D9189D"/>
    <w:rsid w:val="00D9199E"/>
    <w:rsid w:val="00D91A46"/>
    <w:rsid w:val="00D94531"/>
    <w:rsid w:val="00D95B4D"/>
    <w:rsid w:val="00D96E09"/>
    <w:rsid w:val="00DA040E"/>
    <w:rsid w:val="00DA117B"/>
    <w:rsid w:val="00DA17B5"/>
    <w:rsid w:val="00DA1F89"/>
    <w:rsid w:val="00DA2416"/>
    <w:rsid w:val="00DA2C07"/>
    <w:rsid w:val="00DA2D89"/>
    <w:rsid w:val="00DA2FA5"/>
    <w:rsid w:val="00DA3320"/>
    <w:rsid w:val="00DA3B3D"/>
    <w:rsid w:val="00DA4A5C"/>
    <w:rsid w:val="00DA4FDB"/>
    <w:rsid w:val="00DA5ADC"/>
    <w:rsid w:val="00DA6495"/>
    <w:rsid w:val="00DA6903"/>
    <w:rsid w:val="00DA73E0"/>
    <w:rsid w:val="00DA7468"/>
    <w:rsid w:val="00DA799C"/>
    <w:rsid w:val="00DA7EAA"/>
    <w:rsid w:val="00DA7F5C"/>
    <w:rsid w:val="00DB04E6"/>
    <w:rsid w:val="00DB1FAC"/>
    <w:rsid w:val="00DB220F"/>
    <w:rsid w:val="00DB28F8"/>
    <w:rsid w:val="00DB471C"/>
    <w:rsid w:val="00DB4958"/>
    <w:rsid w:val="00DB4BDC"/>
    <w:rsid w:val="00DB4E51"/>
    <w:rsid w:val="00DB5109"/>
    <w:rsid w:val="00DB5485"/>
    <w:rsid w:val="00DB5791"/>
    <w:rsid w:val="00DB5CDA"/>
    <w:rsid w:val="00DB5F53"/>
    <w:rsid w:val="00DB60AB"/>
    <w:rsid w:val="00DB670F"/>
    <w:rsid w:val="00DB67DF"/>
    <w:rsid w:val="00DB69BB"/>
    <w:rsid w:val="00DB74EF"/>
    <w:rsid w:val="00DB7F60"/>
    <w:rsid w:val="00DC00D4"/>
    <w:rsid w:val="00DC0322"/>
    <w:rsid w:val="00DC0550"/>
    <w:rsid w:val="00DC5832"/>
    <w:rsid w:val="00DC6E8B"/>
    <w:rsid w:val="00DC7809"/>
    <w:rsid w:val="00DD03EF"/>
    <w:rsid w:val="00DD17A7"/>
    <w:rsid w:val="00DD20DC"/>
    <w:rsid w:val="00DD399D"/>
    <w:rsid w:val="00DD3D5E"/>
    <w:rsid w:val="00DD51AF"/>
    <w:rsid w:val="00DD532F"/>
    <w:rsid w:val="00DD596B"/>
    <w:rsid w:val="00DD5DC3"/>
    <w:rsid w:val="00DD5FE9"/>
    <w:rsid w:val="00DD62F1"/>
    <w:rsid w:val="00DD6A49"/>
    <w:rsid w:val="00DE0384"/>
    <w:rsid w:val="00DE057A"/>
    <w:rsid w:val="00DE0DBC"/>
    <w:rsid w:val="00DE1E11"/>
    <w:rsid w:val="00DE21F2"/>
    <w:rsid w:val="00DE2569"/>
    <w:rsid w:val="00DE2F9E"/>
    <w:rsid w:val="00DE33F9"/>
    <w:rsid w:val="00DE3656"/>
    <w:rsid w:val="00DE3C27"/>
    <w:rsid w:val="00DE3C84"/>
    <w:rsid w:val="00DE3F3A"/>
    <w:rsid w:val="00DE5B9E"/>
    <w:rsid w:val="00DE5E4E"/>
    <w:rsid w:val="00DE71D5"/>
    <w:rsid w:val="00DE7802"/>
    <w:rsid w:val="00DE7E0E"/>
    <w:rsid w:val="00DF0B39"/>
    <w:rsid w:val="00DF11F3"/>
    <w:rsid w:val="00DF1479"/>
    <w:rsid w:val="00DF1ABC"/>
    <w:rsid w:val="00DF1F8A"/>
    <w:rsid w:val="00DF25B5"/>
    <w:rsid w:val="00DF3389"/>
    <w:rsid w:val="00DF51F7"/>
    <w:rsid w:val="00DF59B9"/>
    <w:rsid w:val="00DF5CFC"/>
    <w:rsid w:val="00DF69D0"/>
    <w:rsid w:val="00DF6B5B"/>
    <w:rsid w:val="00DF6BDD"/>
    <w:rsid w:val="00DF7879"/>
    <w:rsid w:val="00DF7901"/>
    <w:rsid w:val="00DF7913"/>
    <w:rsid w:val="00E00232"/>
    <w:rsid w:val="00E0065E"/>
    <w:rsid w:val="00E00686"/>
    <w:rsid w:val="00E01181"/>
    <w:rsid w:val="00E014C1"/>
    <w:rsid w:val="00E016E1"/>
    <w:rsid w:val="00E02915"/>
    <w:rsid w:val="00E04D6F"/>
    <w:rsid w:val="00E0524F"/>
    <w:rsid w:val="00E052FB"/>
    <w:rsid w:val="00E05E31"/>
    <w:rsid w:val="00E070CF"/>
    <w:rsid w:val="00E07C2C"/>
    <w:rsid w:val="00E101B3"/>
    <w:rsid w:val="00E10457"/>
    <w:rsid w:val="00E1089C"/>
    <w:rsid w:val="00E122EC"/>
    <w:rsid w:val="00E12480"/>
    <w:rsid w:val="00E129BA"/>
    <w:rsid w:val="00E13447"/>
    <w:rsid w:val="00E13D68"/>
    <w:rsid w:val="00E13E78"/>
    <w:rsid w:val="00E148DB"/>
    <w:rsid w:val="00E149A4"/>
    <w:rsid w:val="00E14A4D"/>
    <w:rsid w:val="00E14B85"/>
    <w:rsid w:val="00E15FDF"/>
    <w:rsid w:val="00E16075"/>
    <w:rsid w:val="00E164C3"/>
    <w:rsid w:val="00E170CA"/>
    <w:rsid w:val="00E173F8"/>
    <w:rsid w:val="00E1742C"/>
    <w:rsid w:val="00E17E6E"/>
    <w:rsid w:val="00E17F25"/>
    <w:rsid w:val="00E201E6"/>
    <w:rsid w:val="00E20895"/>
    <w:rsid w:val="00E20DD6"/>
    <w:rsid w:val="00E2169E"/>
    <w:rsid w:val="00E217FE"/>
    <w:rsid w:val="00E21FF7"/>
    <w:rsid w:val="00E220BC"/>
    <w:rsid w:val="00E2219A"/>
    <w:rsid w:val="00E22289"/>
    <w:rsid w:val="00E229E3"/>
    <w:rsid w:val="00E22CE6"/>
    <w:rsid w:val="00E22F1A"/>
    <w:rsid w:val="00E23147"/>
    <w:rsid w:val="00E241F3"/>
    <w:rsid w:val="00E24B3C"/>
    <w:rsid w:val="00E24E6F"/>
    <w:rsid w:val="00E253FC"/>
    <w:rsid w:val="00E259B0"/>
    <w:rsid w:val="00E25E8C"/>
    <w:rsid w:val="00E26791"/>
    <w:rsid w:val="00E2722F"/>
    <w:rsid w:val="00E2757D"/>
    <w:rsid w:val="00E27770"/>
    <w:rsid w:val="00E27C58"/>
    <w:rsid w:val="00E303ED"/>
    <w:rsid w:val="00E30521"/>
    <w:rsid w:val="00E3083F"/>
    <w:rsid w:val="00E3084E"/>
    <w:rsid w:val="00E30C5E"/>
    <w:rsid w:val="00E30E38"/>
    <w:rsid w:val="00E31892"/>
    <w:rsid w:val="00E31A28"/>
    <w:rsid w:val="00E31EC0"/>
    <w:rsid w:val="00E32745"/>
    <w:rsid w:val="00E3323A"/>
    <w:rsid w:val="00E3392F"/>
    <w:rsid w:val="00E34762"/>
    <w:rsid w:val="00E35EB1"/>
    <w:rsid w:val="00E35F0A"/>
    <w:rsid w:val="00E40A25"/>
    <w:rsid w:val="00E40D03"/>
    <w:rsid w:val="00E40D9C"/>
    <w:rsid w:val="00E43C0A"/>
    <w:rsid w:val="00E43D4F"/>
    <w:rsid w:val="00E43D74"/>
    <w:rsid w:val="00E4570B"/>
    <w:rsid w:val="00E459A3"/>
    <w:rsid w:val="00E467C3"/>
    <w:rsid w:val="00E46BDA"/>
    <w:rsid w:val="00E46E57"/>
    <w:rsid w:val="00E473B4"/>
    <w:rsid w:val="00E47DAE"/>
    <w:rsid w:val="00E47E76"/>
    <w:rsid w:val="00E47F7C"/>
    <w:rsid w:val="00E47FB7"/>
    <w:rsid w:val="00E518F2"/>
    <w:rsid w:val="00E51BAD"/>
    <w:rsid w:val="00E51CA6"/>
    <w:rsid w:val="00E52868"/>
    <w:rsid w:val="00E5371E"/>
    <w:rsid w:val="00E53AC4"/>
    <w:rsid w:val="00E549A7"/>
    <w:rsid w:val="00E5538A"/>
    <w:rsid w:val="00E57D56"/>
    <w:rsid w:val="00E606E7"/>
    <w:rsid w:val="00E6251E"/>
    <w:rsid w:val="00E629B5"/>
    <w:rsid w:val="00E62FDB"/>
    <w:rsid w:val="00E63F88"/>
    <w:rsid w:val="00E647D0"/>
    <w:rsid w:val="00E6529C"/>
    <w:rsid w:val="00E659A0"/>
    <w:rsid w:val="00E65C82"/>
    <w:rsid w:val="00E6730C"/>
    <w:rsid w:val="00E70ECF"/>
    <w:rsid w:val="00E711E7"/>
    <w:rsid w:val="00E713DF"/>
    <w:rsid w:val="00E719FB"/>
    <w:rsid w:val="00E71E98"/>
    <w:rsid w:val="00E72641"/>
    <w:rsid w:val="00E72ECB"/>
    <w:rsid w:val="00E73B66"/>
    <w:rsid w:val="00E74EA8"/>
    <w:rsid w:val="00E75EA5"/>
    <w:rsid w:val="00E75F0A"/>
    <w:rsid w:val="00E77A08"/>
    <w:rsid w:val="00E77F0B"/>
    <w:rsid w:val="00E81FAA"/>
    <w:rsid w:val="00E82207"/>
    <w:rsid w:val="00E82761"/>
    <w:rsid w:val="00E82AA7"/>
    <w:rsid w:val="00E83F6C"/>
    <w:rsid w:val="00E8408F"/>
    <w:rsid w:val="00E84A28"/>
    <w:rsid w:val="00E85F12"/>
    <w:rsid w:val="00E85F4C"/>
    <w:rsid w:val="00E85FF5"/>
    <w:rsid w:val="00E8645C"/>
    <w:rsid w:val="00E86554"/>
    <w:rsid w:val="00E8665E"/>
    <w:rsid w:val="00E868E8"/>
    <w:rsid w:val="00E875F3"/>
    <w:rsid w:val="00E879D2"/>
    <w:rsid w:val="00E90800"/>
    <w:rsid w:val="00E93413"/>
    <w:rsid w:val="00E9544F"/>
    <w:rsid w:val="00E95608"/>
    <w:rsid w:val="00E95B6E"/>
    <w:rsid w:val="00E95E6E"/>
    <w:rsid w:val="00E96368"/>
    <w:rsid w:val="00E9671A"/>
    <w:rsid w:val="00E96B61"/>
    <w:rsid w:val="00E96F4E"/>
    <w:rsid w:val="00E97001"/>
    <w:rsid w:val="00E978BB"/>
    <w:rsid w:val="00E978EF"/>
    <w:rsid w:val="00EA0F2D"/>
    <w:rsid w:val="00EA1321"/>
    <w:rsid w:val="00EA14F7"/>
    <w:rsid w:val="00EA1AC7"/>
    <w:rsid w:val="00EA25DA"/>
    <w:rsid w:val="00EA28AD"/>
    <w:rsid w:val="00EA29DC"/>
    <w:rsid w:val="00EA3823"/>
    <w:rsid w:val="00EA45DE"/>
    <w:rsid w:val="00EA4F7C"/>
    <w:rsid w:val="00EA5804"/>
    <w:rsid w:val="00EA5822"/>
    <w:rsid w:val="00EA5B82"/>
    <w:rsid w:val="00EA791A"/>
    <w:rsid w:val="00EB0B7A"/>
    <w:rsid w:val="00EB0E02"/>
    <w:rsid w:val="00EB11F7"/>
    <w:rsid w:val="00EB1FF4"/>
    <w:rsid w:val="00EB3168"/>
    <w:rsid w:val="00EB31DB"/>
    <w:rsid w:val="00EB3AA9"/>
    <w:rsid w:val="00EB3E04"/>
    <w:rsid w:val="00EB4AF4"/>
    <w:rsid w:val="00EB4DA0"/>
    <w:rsid w:val="00EB5045"/>
    <w:rsid w:val="00EB589E"/>
    <w:rsid w:val="00EB5966"/>
    <w:rsid w:val="00EB694C"/>
    <w:rsid w:val="00EB7FE5"/>
    <w:rsid w:val="00EC10AA"/>
    <w:rsid w:val="00EC1C71"/>
    <w:rsid w:val="00EC206A"/>
    <w:rsid w:val="00EC42D7"/>
    <w:rsid w:val="00EC43C0"/>
    <w:rsid w:val="00EC4EE0"/>
    <w:rsid w:val="00EC4FA1"/>
    <w:rsid w:val="00EC558D"/>
    <w:rsid w:val="00EC5879"/>
    <w:rsid w:val="00EC5FAA"/>
    <w:rsid w:val="00ED1647"/>
    <w:rsid w:val="00ED256D"/>
    <w:rsid w:val="00ED2C86"/>
    <w:rsid w:val="00ED3548"/>
    <w:rsid w:val="00ED3846"/>
    <w:rsid w:val="00ED63B6"/>
    <w:rsid w:val="00ED6902"/>
    <w:rsid w:val="00ED71B5"/>
    <w:rsid w:val="00ED7658"/>
    <w:rsid w:val="00ED7933"/>
    <w:rsid w:val="00EE0426"/>
    <w:rsid w:val="00EE06BD"/>
    <w:rsid w:val="00EE087C"/>
    <w:rsid w:val="00EE0A15"/>
    <w:rsid w:val="00EE1A5D"/>
    <w:rsid w:val="00EE2D05"/>
    <w:rsid w:val="00EE2E33"/>
    <w:rsid w:val="00EE3720"/>
    <w:rsid w:val="00EE3FF9"/>
    <w:rsid w:val="00EE4AF3"/>
    <w:rsid w:val="00EE730D"/>
    <w:rsid w:val="00EE7E9E"/>
    <w:rsid w:val="00EE7FC4"/>
    <w:rsid w:val="00EF0303"/>
    <w:rsid w:val="00EF038E"/>
    <w:rsid w:val="00EF0698"/>
    <w:rsid w:val="00EF08D5"/>
    <w:rsid w:val="00EF0FAA"/>
    <w:rsid w:val="00EF1010"/>
    <w:rsid w:val="00EF145B"/>
    <w:rsid w:val="00EF14BB"/>
    <w:rsid w:val="00EF40D4"/>
    <w:rsid w:val="00EF5050"/>
    <w:rsid w:val="00EF5879"/>
    <w:rsid w:val="00EF71DD"/>
    <w:rsid w:val="00EF76BE"/>
    <w:rsid w:val="00EF7D8F"/>
    <w:rsid w:val="00EF7EDA"/>
    <w:rsid w:val="00F004BD"/>
    <w:rsid w:val="00F018B9"/>
    <w:rsid w:val="00F01C5A"/>
    <w:rsid w:val="00F01F3B"/>
    <w:rsid w:val="00F020CE"/>
    <w:rsid w:val="00F03326"/>
    <w:rsid w:val="00F0342B"/>
    <w:rsid w:val="00F03B9E"/>
    <w:rsid w:val="00F05553"/>
    <w:rsid w:val="00F05681"/>
    <w:rsid w:val="00F05B7F"/>
    <w:rsid w:val="00F0613E"/>
    <w:rsid w:val="00F06B04"/>
    <w:rsid w:val="00F07396"/>
    <w:rsid w:val="00F0747A"/>
    <w:rsid w:val="00F077E1"/>
    <w:rsid w:val="00F105C9"/>
    <w:rsid w:val="00F11144"/>
    <w:rsid w:val="00F1120A"/>
    <w:rsid w:val="00F112AD"/>
    <w:rsid w:val="00F12C83"/>
    <w:rsid w:val="00F12EFF"/>
    <w:rsid w:val="00F133F4"/>
    <w:rsid w:val="00F13EE0"/>
    <w:rsid w:val="00F13FDD"/>
    <w:rsid w:val="00F1422A"/>
    <w:rsid w:val="00F14774"/>
    <w:rsid w:val="00F14DCA"/>
    <w:rsid w:val="00F159D4"/>
    <w:rsid w:val="00F16E2C"/>
    <w:rsid w:val="00F21705"/>
    <w:rsid w:val="00F23422"/>
    <w:rsid w:val="00F25B9B"/>
    <w:rsid w:val="00F25D5D"/>
    <w:rsid w:val="00F26A64"/>
    <w:rsid w:val="00F26D48"/>
    <w:rsid w:val="00F26E47"/>
    <w:rsid w:val="00F27E7E"/>
    <w:rsid w:val="00F3117A"/>
    <w:rsid w:val="00F344C9"/>
    <w:rsid w:val="00F34530"/>
    <w:rsid w:val="00F3605A"/>
    <w:rsid w:val="00F37948"/>
    <w:rsid w:val="00F37F21"/>
    <w:rsid w:val="00F400A5"/>
    <w:rsid w:val="00F407B9"/>
    <w:rsid w:val="00F413CD"/>
    <w:rsid w:val="00F419BC"/>
    <w:rsid w:val="00F42133"/>
    <w:rsid w:val="00F42B71"/>
    <w:rsid w:val="00F43299"/>
    <w:rsid w:val="00F4378A"/>
    <w:rsid w:val="00F44391"/>
    <w:rsid w:val="00F44BFC"/>
    <w:rsid w:val="00F44ECE"/>
    <w:rsid w:val="00F45E9B"/>
    <w:rsid w:val="00F461B3"/>
    <w:rsid w:val="00F471B1"/>
    <w:rsid w:val="00F502F6"/>
    <w:rsid w:val="00F51215"/>
    <w:rsid w:val="00F52A43"/>
    <w:rsid w:val="00F54017"/>
    <w:rsid w:val="00F54C9A"/>
    <w:rsid w:val="00F54E73"/>
    <w:rsid w:val="00F54E96"/>
    <w:rsid w:val="00F54FA3"/>
    <w:rsid w:val="00F561A0"/>
    <w:rsid w:val="00F5767E"/>
    <w:rsid w:val="00F57732"/>
    <w:rsid w:val="00F57973"/>
    <w:rsid w:val="00F60BDE"/>
    <w:rsid w:val="00F60CC5"/>
    <w:rsid w:val="00F61773"/>
    <w:rsid w:val="00F61780"/>
    <w:rsid w:val="00F62E33"/>
    <w:rsid w:val="00F64D8D"/>
    <w:rsid w:val="00F65ACC"/>
    <w:rsid w:val="00F671D6"/>
    <w:rsid w:val="00F67605"/>
    <w:rsid w:val="00F67D64"/>
    <w:rsid w:val="00F700FC"/>
    <w:rsid w:val="00F70107"/>
    <w:rsid w:val="00F70183"/>
    <w:rsid w:val="00F706C4"/>
    <w:rsid w:val="00F71655"/>
    <w:rsid w:val="00F71A20"/>
    <w:rsid w:val="00F71B26"/>
    <w:rsid w:val="00F71C10"/>
    <w:rsid w:val="00F7228E"/>
    <w:rsid w:val="00F72FE6"/>
    <w:rsid w:val="00F73512"/>
    <w:rsid w:val="00F744AE"/>
    <w:rsid w:val="00F74B4E"/>
    <w:rsid w:val="00F74E07"/>
    <w:rsid w:val="00F75A07"/>
    <w:rsid w:val="00F75EB9"/>
    <w:rsid w:val="00F7732A"/>
    <w:rsid w:val="00F77DDD"/>
    <w:rsid w:val="00F80012"/>
    <w:rsid w:val="00F8088B"/>
    <w:rsid w:val="00F819AA"/>
    <w:rsid w:val="00F829D9"/>
    <w:rsid w:val="00F82FCF"/>
    <w:rsid w:val="00F8366B"/>
    <w:rsid w:val="00F8457F"/>
    <w:rsid w:val="00F857F0"/>
    <w:rsid w:val="00F860B9"/>
    <w:rsid w:val="00F86D87"/>
    <w:rsid w:val="00F877AE"/>
    <w:rsid w:val="00F9159B"/>
    <w:rsid w:val="00F91837"/>
    <w:rsid w:val="00F91A58"/>
    <w:rsid w:val="00F92A03"/>
    <w:rsid w:val="00F92ACA"/>
    <w:rsid w:val="00F93046"/>
    <w:rsid w:val="00F9454B"/>
    <w:rsid w:val="00F95436"/>
    <w:rsid w:val="00F954A6"/>
    <w:rsid w:val="00F95681"/>
    <w:rsid w:val="00F95A80"/>
    <w:rsid w:val="00F96337"/>
    <w:rsid w:val="00F969F4"/>
    <w:rsid w:val="00F97139"/>
    <w:rsid w:val="00F974B8"/>
    <w:rsid w:val="00FA0086"/>
    <w:rsid w:val="00FA1CD9"/>
    <w:rsid w:val="00FA3608"/>
    <w:rsid w:val="00FA379A"/>
    <w:rsid w:val="00FA38DF"/>
    <w:rsid w:val="00FA3CB4"/>
    <w:rsid w:val="00FA491D"/>
    <w:rsid w:val="00FA61DE"/>
    <w:rsid w:val="00FA6681"/>
    <w:rsid w:val="00FA67B5"/>
    <w:rsid w:val="00FA69C7"/>
    <w:rsid w:val="00FA6D3B"/>
    <w:rsid w:val="00FA7836"/>
    <w:rsid w:val="00FB01F3"/>
    <w:rsid w:val="00FB084F"/>
    <w:rsid w:val="00FB100E"/>
    <w:rsid w:val="00FB12AA"/>
    <w:rsid w:val="00FB1624"/>
    <w:rsid w:val="00FB1728"/>
    <w:rsid w:val="00FB1CB4"/>
    <w:rsid w:val="00FB1CE8"/>
    <w:rsid w:val="00FB1D9C"/>
    <w:rsid w:val="00FB2823"/>
    <w:rsid w:val="00FB2C63"/>
    <w:rsid w:val="00FB36B1"/>
    <w:rsid w:val="00FB3AE1"/>
    <w:rsid w:val="00FB4310"/>
    <w:rsid w:val="00FB4951"/>
    <w:rsid w:val="00FB5017"/>
    <w:rsid w:val="00FB54A1"/>
    <w:rsid w:val="00FB6289"/>
    <w:rsid w:val="00FB6BDD"/>
    <w:rsid w:val="00FB7B24"/>
    <w:rsid w:val="00FC003C"/>
    <w:rsid w:val="00FC0AB8"/>
    <w:rsid w:val="00FC146E"/>
    <w:rsid w:val="00FC1566"/>
    <w:rsid w:val="00FC177B"/>
    <w:rsid w:val="00FC1C21"/>
    <w:rsid w:val="00FC3605"/>
    <w:rsid w:val="00FC3CB3"/>
    <w:rsid w:val="00FC3CF8"/>
    <w:rsid w:val="00FC40E7"/>
    <w:rsid w:val="00FC4C29"/>
    <w:rsid w:val="00FC4CE0"/>
    <w:rsid w:val="00FC5E7A"/>
    <w:rsid w:val="00FC76EB"/>
    <w:rsid w:val="00FC77E7"/>
    <w:rsid w:val="00FC7BD5"/>
    <w:rsid w:val="00FC7C54"/>
    <w:rsid w:val="00FD0303"/>
    <w:rsid w:val="00FD05BA"/>
    <w:rsid w:val="00FD09DB"/>
    <w:rsid w:val="00FD221E"/>
    <w:rsid w:val="00FD22CD"/>
    <w:rsid w:val="00FD230B"/>
    <w:rsid w:val="00FD249F"/>
    <w:rsid w:val="00FD318A"/>
    <w:rsid w:val="00FD3223"/>
    <w:rsid w:val="00FD458B"/>
    <w:rsid w:val="00FD4AB5"/>
    <w:rsid w:val="00FD5D4D"/>
    <w:rsid w:val="00FD7590"/>
    <w:rsid w:val="00FD790D"/>
    <w:rsid w:val="00FE140D"/>
    <w:rsid w:val="00FE2127"/>
    <w:rsid w:val="00FE2221"/>
    <w:rsid w:val="00FE24B5"/>
    <w:rsid w:val="00FE29AC"/>
    <w:rsid w:val="00FE2C0E"/>
    <w:rsid w:val="00FE3947"/>
    <w:rsid w:val="00FE632D"/>
    <w:rsid w:val="00FE766B"/>
    <w:rsid w:val="00FF0016"/>
    <w:rsid w:val="00FF157B"/>
    <w:rsid w:val="00FF163E"/>
    <w:rsid w:val="00FF1E49"/>
    <w:rsid w:val="00FF1E83"/>
    <w:rsid w:val="00FF1F56"/>
    <w:rsid w:val="00FF211F"/>
    <w:rsid w:val="00FF2EE1"/>
    <w:rsid w:val="00FF3F94"/>
    <w:rsid w:val="00FF4CF1"/>
    <w:rsid w:val="00FF5D39"/>
    <w:rsid w:val="00FF5F69"/>
    <w:rsid w:val="00FF6C78"/>
    <w:rsid w:val="00FF7671"/>
    <w:rsid w:val="00FF767A"/>
    <w:rsid w:val="019A5AE7"/>
    <w:rsid w:val="01B3A111"/>
    <w:rsid w:val="02665B34"/>
    <w:rsid w:val="0269EA9E"/>
    <w:rsid w:val="02B7FD5F"/>
    <w:rsid w:val="02E4A1A2"/>
    <w:rsid w:val="03362B48"/>
    <w:rsid w:val="034CB5AA"/>
    <w:rsid w:val="036CE3A3"/>
    <w:rsid w:val="0385B803"/>
    <w:rsid w:val="03A3A31A"/>
    <w:rsid w:val="0402559D"/>
    <w:rsid w:val="047C2778"/>
    <w:rsid w:val="04B9545E"/>
    <w:rsid w:val="04C25C0C"/>
    <w:rsid w:val="04CB5F83"/>
    <w:rsid w:val="056E32FC"/>
    <w:rsid w:val="0598C11A"/>
    <w:rsid w:val="06012066"/>
    <w:rsid w:val="06313C78"/>
    <w:rsid w:val="065DEAC3"/>
    <w:rsid w:val="0694940A"/>
    <w:rsid w:val="074AA743"/>
    <w:rsid w:val="07833EE3"/>
    <w:rsid w:val="07ED245E"/>
    <w:rsid w:val="07F5698A"/>
    <w:rsid w:val="081426EC"/>
    <w:rsid w:val="084A6D5B"/>
    <w:rsid w:val="084EAB7F"/>
    <w:rsid w:val="0861A9C9"/>
    <w:rsid w:val="089E43F3"/>
    <w:rsid w:val="0942B3E2"/>
    <w:rsid w:val="0961BA96"/>
    <w:rsid w:val="09AB8145"/>
    <w:rsid w:val="0A47A619"/>
    <w:rsid w:val="0A634C1E"/>
    <w:rsid w:val="0A6BADD4"/>
    <w:rsid w:val="0A70C88D"/>
    <w:rsid w:val="0AD7B4AB"/>
    <w:rsid w:val="0B57C78F"/>
    <w:rsid w:val="0B5A0DA2"/>
    <w:rsid w:val="0B5B5EF7"/>
    <w:rsid w:val="0B9A55F9"/>
    <w:rsid w:val="0C67FC87"/>
    <w:rsid w:val="0C7A4911"/>
    <w:rsid w:val="0E02B12E"/>
    <w:rsid w:val="0E03CCE8"/>
    <w:rsid w:val="0E2F41CF"/>
    <w:rsid w:val="0E642720"/>
    <w:rsid w:val="0E8FA2BD"/>
    <w:rsid w:val="0ECDCCBD"/>
    <w:rsid w:val="0ED0EB4D"/>
    <w:rsid w:val="0EF5E5E9"/>
    <w:rsid w:val="0F353DC6"/>
    <w:rsid w:val="0F371766"/>
    <w:rsid w:val="0F797F0F"/>
    <w:rsid w:val="0F8F92D6"/>
    <w:rsid w:val="0F962792"/>
    <w:rsid w:val="0FA3593D"/>
    <w:rsid w:val="1048A47C"/>
    <w:rsid w:val="109616AF"/>
    <w:rsid w:val="10B29D12"/>
    <w:rsid w:val="12300D21"/>
    <w:rsid w:val="12BACC06"/>
    <w:rsid w:val="12CDC854"/>
    <w:rsid w:val="131C2A62"/>
    <w:rsid w:val="133BC981"/>
    <w:rsid w:val="13AA38DB"/>
    <w:rsid w:val="1428447B"/>
    <w:rsid w:val="144DF663"/>
    <w:rsid w:val="14559765"/>
    <w:rsid w:val="14794F0A"/>
    <w:rsid w:val="1552B8F1"/>
    <w:rsid w:val="15933769"/>
    <w:rsid w:val="15ABD24F"/>
    <w:rsid w:val="15AE3869"/>
    <w:rsid w:val="15ECC49E"/>
    <w:rsid w:val="15F73B71"/>
    <w:rsid w:val="16270FF3"/>
    <w:rsid w:val="163A9BB5"/>
    <w:rsid w:val="166E6E4F"/>
    <w:rsid w:val="16D040FE"/>
    <w:rsid w:val="170344E2"/>
    <w:rsid w:val="17108855"/>
    <w:rsid w:val="174A08CA"/>
    <w:rsid w:val="174EAAAA"/>
    <w:rsid w:val="17624DA9"/>
    <w:rsid w:val="177514CC"/>
    <w:rsid w:val="17859725"/>
    <w:rsid w:val="17928928"/>
    <w:rsid w:val="188FB45B"/>
    <w:rsid w:val="189F4EA5"/>
    <w:rsid w:val="18A13BEF"/>
    <w:rsid w:val="18E37311"/>
    <w:rsid w:val="19A7BF5F"/>
    <w:rsid w:val="19FF3EE4"/>
    <w:rsid w:val="1A5825A4"/>
    <w:rsid w:val="1A621BC3"/>
    <w:rsid w:val="1B351D33"/>
    <w:rsid w:val="1B545B5A"/>
    <w:rsid w:val="1BC2D189"/>
    <w:rsid w:val="1C102E35"/>
    <w:rsid w:val="1C17A53B"/>
    <w:rsid w:val="1C1AB766"/>
    <w:rsid w:val="1C358D38"/>
    <w:rsid w:val="1C3A9E59"/>
    <w:rsid w:val="1CC60FC3"/>
    <w:rsid w:val="1D5AD8AC"/>
    <w:rsid w:val="1D606B04"/>
    <w:rsid w:val="1D634377"/>
    <w:rsid w:val="1D642A4C"/>
    <w:rsid w:val="1E0AD3A0"/>
    <w:rsid w:val="1E332692"/>
    <w:rsid w:val="1EA91BCA"/>
    <w:rsid w:val="1ED85095"/>
    <w:rsid w:val="1EDCF707"/>
    <w:rsid w:val="1F3C3031"/>
    <w:rsid w:val="1F4F45FD"/>
    <w:rsid w:val="1FA6A401"/>
    <w:rsid w:val="209642AC"/>
    <w:rsid w:val="21427462"/>
    <w:rsid w:val="2265376A"/>
    <w:rsid w:val="22BDD6EE"/>
    <w:rsid w:val="22E1E422"/>
    <w:rsid w:val="23DA48F5"/>
    <w:rsid w:val="2408FF16"/>
    <w:rsid w:val="24900402"/>
    <w:rsid w:val="24D2B214"/>
    <w:rsid w:val="24EF7C5A"/>
    <w:rsid w:val="24F179F4"/>
    <w:rsid w:val="255A5715"/>
    <w:rsid w:val="2565EA91"/>
    <w:rsid w:val="258F41B3"/>
    <w:rsid w:val="262BD463"/>
    <w:rsid w:val="262DCCA1"/>
    <w:rsid w:val="262F30BB"/>
    <w:rsid w:val="2630E333"/>
    <w:rsid w:val="2651DFC4"/>
    <w:rsid w:val="269D1E26"/>
    <w:rsid w:val="26F62776"/>
    <w:rsid w:val="2711E9B7"/>
    <w:rsid w:val="2758C752"/>
    <w:rsid w:val="275FE076"/>
    <w:rsid w:val="27C7A4C4"/>
    <w:rsid w:val="27DFC699"/>
    <w:rsid w:val="27E3C50D"/>
    <w:rsid w:val="284AC318"/>
    <w:rsid w:val="2863EC6D"/>
    <w:rsid w:val="2880344C"/>
    <w:rsid w:val="28ADBA18"/>
    <w:rsid w:val="28B4A256"/>
    <w:rsid w:val="28F3EFEA"/>
    <w:rsid w:val="2903EA7B"/>
    <w:rsid w:val="2908AE66"/>
    <w:rsid w:val="29718D01"/>
    <w:rsid w:val="299A8C9F"/>
    <w:rsid w:val="29B34559"/>
    <w:rsid w:val="29E7F83D"/>
    <w:rsid w:val="29FBA932"/>
    <w:rsid w:val="2A853EAF"/>
    <w:rsid w:val="2A9BC965"/>
    <w:rsid w:val="2AAE73EB"/>
    <w:rsid w:val="2AB2636F"/>
    <w:rsid w:val="2AE738E3"/>
    <w:rsid w:val="2AFF4586"/>
    <w:rsid w:val="2B365D00"/>
    <w:rsid w:val="2BBBD522"/>
    <w:rsid w:val="2BE55ADA"/>
    <w:rsid w:val="2BF5F3A1"/>
    <w:rsid w:val="2C5EE425"/>
    <w:rsid w:val="2C5F19F3"/>
    <w:rsid w:val="2C65031D"/>
    <w:rsid w:val="2C9B15E7"/>
    <w:rsid w:val="2D2C028A"/>
    <w:rsid w:val="2D7D9FFD"/>
    <w:rsid w:val="2DFAB486"/>
    <w:rsid w:val="2DFE1182"/>
    <w:rsid w:val="2E695072"/>
    <w:rsid w:val="2E9E3CFD"/>
    <w:rsid w:val="2EBB6960"/>
    <w:rsid w:val="2F1CFB9C"/>
    <w:rsid w:val="2F1D986F"/>
    <w:rsid w:val="2F427266"/>
    <w:rsid w:val="2FDE0D74"/>
    <w:rsid w:val="303D203D"/>
    <w:rsid w:val="304372F5"/>
    <w:rsid w:val="3049EA21"/>
    <w:rsid w:val="305739C1"/>
    <w:rsid w:val="306FAE00"/>
    <w:rsid w:val="311FC9F2"/>
    <w:rsid w:val="31325548"/>
    <w:rsid w:val="313F6FCF"/>
    <w:rsid w:val="31A944AC"/>
    <w:rsid w:val="31B97F3C"/>
    <w:rsid w:val="31BCF125"/>
    <w:rsid w:val="3224E162"/>
    <w:rsid w:val="3293AA0C"/>
    <w:rsid w:val="32A08E12"/>
    <w:rsid w:val="32CB9981"/>
    <w:rsid w:val="332435E0"/>
    <w:rsid w:val="334D4A89"/>
    <w:rsid w:val="3358C186"/>
    <w:rsid w:val="3368553C"/>
    <w:rsid w:val="337D64A1"/>
    <w:rsid w:val="33C62F66"/>
    <w:rsid w:val="3412F898"/>
    <w:rsid w:val="34B9D811"/>
    <w:rsid w:val="34F456DC"/>
    <w:rsid w:val="35482362"/>
    <w:rsid w:val="35C3E7F8"/>
    <w:rsid w:val="3664E842"/>
    <w:rsid w:val="36DE3060"/>
    <w:rsid w:val="36E67FB0"/>
    <w:rsid w:val="371438C6"/>
    <w:rsid w:val="37280D81"/>
    <w:rsid w:val="372FFB07"/>
    <w:rsid w:val="3757C63B"/>
    <w:rsid w:val="37D2B852"/>
    <w:rsid w:val="37DF0F0C"/>
    <w:rsid w:val="380983EA"/>
    <w:rsid w:val="38130A4C"/>
    <w:rsid w:val="389559BF"/>
    <w:rsid w:val="38B00927"/>
    <w:rsid w:val="391B1DDF"/>
    <w:rsid w:val="392BF1EA"/>
    <w:rsid w:val="39414A75"/>
    <w:rsid w:val="394BB324"/>
    <w:rsid w:val="3955749F"/>
    <w:rsid w:val="398E49B3"/>
    <w:rsid w:val="3A562BC3"/>
    <w:rsid w:val="3A58190D"/>
    <w:rsid w:val="3A998880"/>
    <w:rsid w:val="3AB5A977"/>
    <w:rsid w:val="3AE0EAA8"/>
    <w:rsid w:val="3B0FA92A"/>
    <w:rsid w:val="3B473925"/>
    <w:rsid w:val="3BA5B022"/>
    <w:rsid w:val="3C105C76"/>
    <w:rsid w:val="3CB7793E"/>
    <w:rsid w:val="3CC7C500"/>
    <w:rsid w:val="3CF4393E"/>
    <w:rsid w:val="3D68CAE2"/>
    <w:rsid w:val="3D7984C8"/>
    <w:rsid w:val="3D8CF001"/>
    <w:rsid w:val="3DAC2CD7"/>
    <w:rsid w:val="3E555B44"/>
    <w:rsid w:val="3E5A0E66"/>
    <w:rsid w:val="3E5C81D7"/>
    <w:rsid w:val="3E7ED9E7"/>
    <w:rsid w:val="3FB86524"/>
    <w:rsid w:val="40479AD4"/>
    <w:rsid w:val="40DD6BDB"/>
    <w:rsid w:val="4171C610"/>
    <w:rsid w:val="41A995F0"/>
    <w:rsid w:val="4207FF8F"/>
    <w:rsid w:val="420E857C"/>
    <w:rsid w:val="421F478D"/>
    <w:rsid w:val="42613DA8"/>
    <w:rsid w:val="42D2D430"/>
    <w:rsid w:val="42F0320D"/>
    <w:rsid w:val="431D9800"/>
    <w:rsid w:val="437714CA"/>
    <w:rsid w:val="43D93D3C"/>
    <w:rsid w:val="43E526ED"/>
    <w:rsid w:val="4442A035"/>
    <w:rsid w:val="447325C7"/>
    <w:rsid w:val="448C026E"/>
    <w:rsid w:val="44B5F5D7"/>
    <w:rsid w:val="44E935E2"/>
    <w:rsid w:val="450612F9"/>
    <w:rsid w:val="458E8C2F"/>
    <w:rsid w:val="45B3A130"/>
    <w:rsid w:val="45B61307"/>
    <w:rsid w:val="45E1DE5E"/>
    <w:rsid w:val="4617DD6F"/>
    <w:rsid w:val="46BF1CA6"/>
    <w:rsid w:val="46D3A00D"/>
    <w:rsid w:val="47659DC4"/>
    <w:rsid w:val="47CFADE4"/>
    <w:rsid w:val="4831F43E"/>
    <w:rsid w:val="48406F5E"/>
    <w:rsid w:val="488C8D84"/>
    <w:rsid w:val="48EDAEC8"/>
    <w:rsid w:val="49177501"/>
    <w:rsid w:val="499BFA74"/>
    <w:rsid w:val="4A404E2A"/>
    <w:rsid w:val="4A841740"/>
    <w:rsid w:val="4A84D275"/>
    <w:rsid w:val="4B17455D"/>
    <w:rsid w:val="4B699500"/>
    <w:rsid w:val="4B73F341"/>
    <w:rsid w:val="4B830C70"/>
    <w:rsid w:val="4C737564"/>
    <w:rsid w:val="4C8FF7C0"/>
    <w:rsid w:val="4D129084"/>
    <w:rsid w:val="4D5D0380"/>
    <w:rsid w:val="4DFD3612"/>
    <w:rsid w:val="4E3AC2E6"/>
    <w:rsid w:val="4E655EC0"/>
    <w:rsid w:val="4EA05D20"/>
    <w:rsid w:val="4EF06188"/>
    <w:rsid w:val="4F00A3C6"/>
    <w:rsid w:val="4FAED590"/>
    <w:rsid w:val="4FB1C772"/>
    <w:rsid w:val="4FC3BA41"/>
    <w:rsid w:val="501A5B46"/>
    <w:rsid w:val="503C2D81"/>
    <w:rsid w:val="507AF88C"/>
    <w:rsid w:val="50939742"/>
    <w:rsid w:val="5097E5DC"/>
    <w:rsid w:val="50D3E44D"/>
    <w:rsid w:val="50E4D081"/>
    <w:rsid w:val="51565783"/>
    <w:rsid w:val="5247CCF0"/>
    <w:rsid w:val="535733FD"/>
    <w:rsid w:val="53AE2D50"/>
    <w:rsid w:val="53C39290"/>
    <w:rsid w:val="53CC4504"/>
    <w:rsid w:val="5442D15C"/>
    <w:rsid w:val="546BAD98"/>
    <w:rsid w:val="5481E148"/>
    <w:rsid w:val="5484FAA4"/>
    <w:rsid w:val="54AA13BE"/>
    <w:rsid w:val="54D5E54D"/>
    <w:rsid w:val="550AD307"/>
    <w:rsid w:val="55681565"/>
    <w:rsid w:val="55EC0EF6"/>
    <w:rsid w:val="561DB1A9"/>
    <w:rsid w:val="5643BC0D"/>
    <w:rsid w:val="567A4A1E"/>
    <w:rsid w:val="56899CCA"/>
    <w:rsid w:val="56B4701D"/>
    <w:rsid w:val="5703E5C6"/>
    <w:rsid w:val="5714961B"/>
    <w:rsid w:val="573B3041"/>
    <w:rsid w:val="5764702B"/>
    <w:rsid w:val="580DF34C"/>
    <w:rsid w:val="581B1AF0"/>
    <w:rsid w:val="588045B9"/>
    <w:rsid w:val="59009DD6"/>
    <w:rsid w:val="5934E5D3"/>
    <w:rsid w:val="59373029"/>
    <w:rsid w:val="59711B56"/>
    <w:rsid w:val="5A0F1582"/>
    <w:rsid w:val="5A30B49B"/>
    <w:rsid w:val="5B6E7DF3"/>
    <w:rsid w:val="5B87A650"/>
    <w:rsid w:val="5BFAD0FC"/>
    <w:rsid w:val="5C0FE851"/>
    <w:rsid w:val="5C2B94D1"/>
    <w:rsid w:val="5CB525A3"/>
    <w:rsid w:val="5D1D9483"/>
    <w:rsid w:val="5D5C8D40"/>
    <w:rsid w:val="5E17C6F5"/>
    <w:rsid w:val="5ED5A2E2"/>
    <w:rsid w:val="5EE9E6B4"/>
    <w:rsid w:val="5F4F457F"/>
    <w:rsid w:val="5F8D17B6"/>
    <w:rsid w:val="5FA42757"/>
    <w:rsid w:val="5FE05CDA"/>
    <w:rsid w:val="607BC1FD"/>
    <w:rsid w:val="6114A7B9"/>
    <w:rsid w:val="6131AA02"/>
    <w:rsid w:val="6138E82F"/>
    <w:rsid w:val="6157F125"/>
    <w:rsid w:val="616CDEE0"/>
    <w:rsid w:val="61D43CF7"/>
    <w:rsid w:val="61DDBF77"/>
    <w:rsid w:val="623E3041"/>
    <w:rsid w:val="62417D61"/>
    <w:rsid w:val="62646349"/>
    <w:rsid w:val="62672DB3"/>
    <w:rsid w:val="62A47CDD"/>
    <w:rsid w:val="632A2BA0"/>
    <w:rsid w:val="63CB2567"/>
    <w:rsid w:val="6408B00F"/>
    <w:rsid w:val="6424A231"/>
    <w:rsid w:val="64896159"/>
    <w:rsid w:val="64C0A594"/>
    <w:rsid w:val="64FC436F"/>
    <w:rsid w:val="65867B0D"/>
    <w:rsid w:val="65FFB32C"/>
    <w:rsid w:val="667C45FC"/>
    <w:rsid w:val="66E0BB74"/>
    <w:rsid w:val="6773EFFB"/>
    <w:rsid w:val="67C4F6C2"/>
    <w:rsid w:val="67EEAFD9"/>
    <w:rsid w:val="68051A0F"/>
    <w:rsid w:val="681ABBD4"/>
    <w:rsid w:val="6824B739"/>
    <w:rsid w:val="693A1AEB"/>
    <w:rsid w:val="693FD993"/>
    <w:rsid w:val="69A1D267"/>
    <w:rsid w:val="69B68C35"/>
    <w:rsid w:val="69D045D2"/>
    <w:rsid w:val="69E9195D"/>
    <w:rsid w:val="6A4610CB"/>
    <w:rsid w:val="6A905745"/>
    <w:rsid w:val="6A9F4281"/>
    <w:rsid w:val="6B002D49"/>
    <w:rsid w:val="6B325FDC"/>
    <w:rsid w:val="6B4FB71F"/>
    <w:rsid w:val="6B525C96"/>
    <w:rsid w:val="6BED4AD9"/>
    <w:rsid w:val="6C9D2998"/>
    <w:rsid w:val="6CDE2EB6"/>
    <w:rsid w:val="6D888626"/>
    <w:rsid w:val="6DC01DEB"/>
    <w:rsid w:val="6DCF387B"/>
    <w:rsid w:val="6DDE7E5D"/>
    <w:rsid w:val="6E78DCC9"/>
    <w:rsid w:val="6E89FD58"/>
    <w:rsid w:val="6EB7F7F4"/>
    <w:rsid w:val="6F212541"/>
    <w:rsid w:val="6F354AD9"/>
    <w:rsid w:val="6FB6E04A"/>
    <w:rsid w:val="6FE91C01"/>
    <w:rsid w:val="704C9822"/>
    <w:rsid w:val="70B38953"/>
    <w:rsid w:val="7152B0AB"/>
    <w:rsid w:val="71C921C4"/>
    <w:rsid w:val="7293E7FE"/>
    <w:rsid w:val="72B7C34D"/>
    <w:rsid w:val="734B641E"/>
    <w:rsid w:val="734BD60F"/>
    <w:rsid w:val="73BB505E"/>
    <w:rsid w:val="73D1740F"/>
    <w:rsid w:val="73D8B598"/>
    <w:rsid w:val="73E5B1BD"/>
    <w:rsid w:val="73E96979"/>
    <w:rsid w:val="73F4F530"/>
    <w:rsid w:val="74CE0C22"/>
    <w:rsid w:val="75DC9853"/>
    <w:rsid w:val="75EA5C58"/>
    <w:rsid w:val="763EC739"/>
    <w:rsid w:val="7663CBAF"/>
    <w:rsid w:val="766FC49F"/>
    <w:rsid w:val="76908BA9"/>
    <w:rsid w:val="7818F6E3"/>
    <w:rsid w:val="782C5C0A"/>
    <w:rsid w:val="78759924"/>
    <w:rsid w:val="794ECBF7"/>
    <w:rsid w:val="79A17D45"/>
    <w:rsid w:val="79B655BC"/>
    <w:rsid w:val="79B8CFB1"/>
    <w:rsid w:val="7A4769E3"/>
    <w:rsid w:val="7A669CCE"/>
    <w:rsid w:val="7A6B3EAE"/>
    <w:rsid w:val="7ABCF58B"/>
    <w:rsid w:val="7AC8332F"/>
    <w:rsid w:val="7C37D984"/>
    <w:rsid w:val="7C9843DA"/>
    <w:rsid w:val="7CB70A03"/>
    <w:rsid w:val="7CD5F6D9"/>
    <w:rsid w:val="7CE62699"/>
    <w:rsid w:val="7E0CE5F3"/>
    <w:rsid w:val="7F324646"/>
    <w:rsid w:val="7FA8B654"/>
    <w:rsid w:val="7FB5789F"/>
    <w:rsid w:val="7FB79CA5"/>
    <w:rsid w:val="7FEA08E5"/>
    <w:rsid w:val="7FFB2B6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6A9CF"/>
  <w14:defaultImageDpi w14:val="96"/>
  <w15:docId w15:val="{F8D5503B-6302-4301-9161-82AD66A7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451B"/>
    <w:rPr>
      <w:sz w:val="22"/>
    </w:rPr>
  </w:style>
  <w:style w:type="paragraph" w:styleId="Titre1">
    <w:name w:val="heading 1"/>
    <w:basedOn w:val="Normal"/>
    <w:next w:val="Normal"/>
    <w:link w:val="Titre1Car"/>
    <w:uiPriority w:val="9"/>
    <w:rsid w:val="001515C2"/>
    <w:pPr>
      <w:spacing w:after="300"/>
      <w:outlineLvl w:val="0"/>
    </w:pPr>
    <w:rPr>
      <w:rFonts w:ascii="Arial" w:hAnsi="Arial"/>
      <w:b/>
      <w:color w:val="FF0000"/>
      <w:kern w:val="28"/>
      <w:sz w:val="32"/>
    </w:rPr>
  </w:style>
  <w:style w:type="paragraph" w:styleId="Titre2">
    <w:name w:val="heading 2"/>
    <w:basedOn w:val="Normal"/>
    <w:next w:val="Normal"/>
    <w:link w:val="Titre2Car"/>
    <w:uiPriority w:val="9"/>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rsid w:val="001515C2"/>
    <w:pPr>
      <w:keepNext/>
      <w:spacing w:before="240" w:after="60"/>
      <w:outlineLvl w:val="3"/>
    </w:pPr>
    <w:rPr>
      <w:rFonts w:ascii="Arial" w:hAnsi="Arial"/>
      <w:b/>
    </w:rPr>
  </w:style>
  <w:style w:type="paragraph" w:styleId="Titre5">
    <w:name w:val="heading 5"/>
    <w:basedOn w:val="Normal"/>
    <w:next w:val="Normal"/>
    <w:link w:val="Titre5Car"/>
    <w:uiPriority w:val="9"/>
    <w:rsid w:val="001515C2"/>
    <w:pPr>
      <w:spacing w:before="240" w:after="60"/>
      <w:outlineLvl w:val="4"/>
    </w:pPr>
    <w:rPr>
      <w:rFonts w:ascii="Arial" w:hAnsi="Arial"/>
    </w:rPr>
  </w:style>
  <w:style w:type="paragraph" w:styleId="Titre6">
    <w:name w:val="heading 6"/>
    <w:basedOn w:val="Normal"/>
    <w:next w:val="Normal"/>
    <w:link w:val="Titre6Car"/>
    <w:uiPriority w:val="9"/>
    <w:rsid w:val="001515C2"/>
    <w:pPr>
      <w:spacing w:before="240" w:after="60"/>
      <w:outlineLvl w:val="5"/>
    </w:pPr>
    <w:rPr>
      <w:i/>
    </w:rPr>
  </w:style>
  <w:style w:type="paragraph" w:styleId="Titre7">
    <w:name w:val="heading 7"/>
    <w:basedOn w:val="Normal"/>
    <w:next w:val="Normal"/>
    <w:link w:val="Titre7Car"/>
    <w:uiPriority w:val="9"/>
    <w:rsid w:val="001515C2"/>
    <w:pPr>
      <w:spacing w:before="240" w:after="60"/>
      <w:outlineLvl w:val="6"/>
    </w:pPr>
    <w:rPr>
      <w:rFonts w:ascii="Arial" w:hAnsi="Arial"/>
      <w:sz w:val="20"/>
    </w:rPr>
  </w:style>
  <w:style w:type="paragraph" w:styleId="Titre8">
    <w:name w:val="heading 8"/>
    <w:basedOn w:val="Normal"/>
    <w:next w:val="Normal"/>
    <w:link w:val="Titre8Car"/>
    <w:uiPriority w:val="9"/>
    <w:rsid w:val="001515C2"/>
    <w:pPr>
      <w:spacing w:before="240" w:after="60"/>
      <w:outlineLvl w:val="7"/>
    </w:pPr>
    <w:rPr>
      <w:rFonts w:ascii="Arial" w:hAnsi="Arial"/>
      <w:i/>
      <w:sz w:val="20"/>
    </w:rPr>
  </w:style>
  <w:style w:type="paragraph" w:styleId="Titre9">
    <w:name w:val="heading 9"/>
    <w:basedOn w:val="Normal"/>
    <w:next w:val="Normal"/>
    <w:link w:val="Titre9Car"/>
    <w:uiPriority w:val="9"/>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autoRedefine/>
    <w:uiPriority w:val="39"/>
    <w:rsid w:val="00030F5D"/>
    <w:pPr>
      <w:tabs>
        <w:tab w:val="left" w:pos="284"/>
        <w:tab w:val="right" w:leader="dot" w:pos="9060"/>
      </w:tabs>
      <w:spacing w:before="120" w:after="120"/>
    </w:pPr>
    <w:rPr>
      <w:rFonts w:asciiTheme="minorHAnsi" w:hAnsiTheme="minorHAnsi"/>
      <w:b/>
      <w:bCs/>
      <w:caps/>
      <w:noProof/>
      <w:sz w:val="20"/>
    </w:rPr>
  </w:style>
  <w:style w:type="paragraph" w:styleId="TM2">
    <w:name w:val="toc 2"/>
    <w:basedOn w:val="Normal"/>
    <w:next w:val="Normal"/>
    <w:autoRedefine/>
    <w:uiPriority w:val="39"/>
    <w:rsid w:val="00DE5E4E"/>
    <w:pPr>
      <w:tabs>
        <w:tab w:val="left" w:pos="709"/>
        <w:tab w:val="right" w:leader="dot" w:pos="9060"/>
      </w:tabs>
      <w:ind w:left="284"/>
    </w:pPr>
    <w:rPr>
      <w:rFonts w:asciiTheme="minorHAnsi" w:hAnsiTheme="minorHAnsi"/>
      <w:smallCaps/>
      <w:noProof/>
      <w:sz w:val="20"/>
    </w:rPr>
  </w:style>
  <w:style w:type="paragraph" w:styleId="TM3">
    <w:name w:val="toc 3"/>
    <w:basedOn w:val="Normal"/>
    <w:next w:val="Normal"/>
    <w:autoRedefine/>
    <w:uiPriority w:val="39"/>
    <w:rsid w:val="00DE5E4E"/>
    <w:pPr>
      <w:tabs>
        <w:tab w:val="left" w:pos="1134"/>
        <w:tab w:val="right" w:leader="dot" w:pos="9060"/>
      </w:tabs>
      <w:ind w:left="567"/>
    </w:pPr>
    <w:rPr>
      <w:rFonts w:asciiTheme="minorHAnsi" w:hAnsiTheme="minorHAnsi"/>
      <w:i/>
      <w:iCs/>
      <w:sz w:val="20"/>
    </w:rPr>
  </w:style>
  <w:style w:type="paragraph" w:styleId="TM4">
    <w:name w:val="toc 4"/>
    <w:basedOn w:val="Normal"/>
    <w:next w:val="Normal"/>
    <w:autoRedefine/>
    <w:uiPriority w:val="39"/>
    <w:rsid w:val="00DE5E4E"/>
    <w:pPr>
      <w:tabs>
        <w:tab w:val="right" w:leader="dot" w:pos="9060"/>
      </w:tabs>
      <w:ind w:left="1418"/>
    </w:pPr>
    <w:rPr>
      <w:rFonts w:asciiTheme="minorHAnsi" w:hAnsiTheme="minorHAnsi"/>
      <w:noProof/>
      <w:sz w:val="20"/>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rsid w:val="001515C2"/>
    <w:rPr>
      <w:rFonts w:cs="Times New Roman"/>
      <w:color w:val="0000FF"/>
      <w:u w:val="single"/>
    </w:rPr>
  </w:style>
  <w:style w:type="paragraph" w:styleId="Listenumros">
    <w:name w:val="List Number"/>
    <w:basedOn w:val="Textefragment"/>
    <w:uiPriority w:val="99"/>
    <w:semiHidden/>
    <w:rsid w:val="001515C2"/>
    <w:pPr>
      <w:numPr>
        <w:numId w:val="33"/>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35"/>
      </w:numPr>
      <w:tabs>
        <w:tab w:val="clear" w:pos="360"/>
      </w:tabs>
      <w:spacing w:before="80"/>
      <w:ind w:left="408" w:hanging="340"/>
    </w:pPr>
  </w:style>
  <w:style w:type="paragraph" w:styleId="Listepuces2">
    <w:name w:val="List Bullet 2"/>
    <w:basedOn w:val="Textefragment"/>
    <w:uiPriority w:val="99"/>
    <w:semiHidden/>
    <w:rsid w:val="001515C2"/>
    <w:pPr>
      <w:numPr>
        <w:numId w:val="36"/>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rsid w:val="001515C2"/>
    <w:pPr>
      <w:ind w:left="880"/>
    </w:pPr>
    <w:rPr>
      <w:rFonts w:asciiTheme="minorHAnsi" w:hAnsiTheme="minorHAnsi"/>
      <w:sz w:val="18"/>
      <w:szCs w:val="18"/>
    </w:rPr>
  </w:style>
  <w:style w:type="paragraph" w:styleId="TM6">
    <w:name w:val="toc 6"/>
    <w:basedOn w:val="Normal"/>
    <w:next w:val="Normal"/>
    <w:autoRedefine/>
    <w:uiPriority w:val="39"/>
    <w:rsid w:val="001515C2"/>
    <w:pPr>
      <w:ind w:left="1100"/>
    </w:pPr>
    <w:rPr>
      <w:rFonts w:asciiTheme="minorHAnsi" w:hAnsiTheme="minorHAnsi"/>
      <w:sz w:val="18"/>
      <w:szCs w:val="18"/>
    </w:rPr>
  </w:style>
  <w:style w:type="paragraph" w:styleId="TM7">
    <w:name w:val="toc 7"/>
    <w:basedOn w:val="Normal"/>
    <w:next w:val="Normal"/>
    <w:autoRedefine/>
    <w:uiPriority w:val="39"/>
    <w:rsid w:val="001515C2"/>
    <w:pPr>
      <w:ind w:left="1320"/>
    </w:pPr>
    <w:rPr>
      <w:rFonts w:asciiTheme="minorHAnsi" w:hAnsiTheme="minorHAnsi"/>
      <w:sz w:val="18"/>
      <w:szCs w:val="18"/>
    </w:rPr>
  </w:style>
  <w:style w:type="paragraph" w:styleId="TM8">
    <w:name w:val="toc 8"/>
    <w:basedOn w:val="Normal"/>
    <w:next w:val="Normal"/>
    <w:autoRedefine/>
    <w:uiPriority w:val="39"/>
    <w:rsid w:val="001515C2"/>
    <w:pPr>
      <w:ind w:left="1540"/>
    </w:pPr>
    <w:rPr>
      <w:rFonts w:asciiTheme="minorHAnsi" w:hAnsiTheme="minorHAnsi"/>
      <w:sz w:val="18"/>
      <w:szCs w:val="18"/>
    </w:rPr>
  </w:style>
  <w:style w:type="paragraph" w:styleId="TM9">
    <w:name w:val="toc 9"/>
    <w:basedOn w:val="Normal"/>
    <w:next w:val="Normal"/>
    <w:autoRedefine/>
    <w:uiPriority w:val="39"/>
    <w:rsid w:val="001515C2"/>
    <w:pPr>
      <w:ind w:left="1760"/>
    </w:pPr>
    <w:rPr>
      <w:rFonts w:asciiTheme="minorHAnsi" w:hAnsiTheme="minorHAnsi"/>
      <w:sz w:val="18"/>
      <w:szCs w:val="18"/>
    </w:rPr>
  </w:style>
  <w:style w:type="paragraph" w:styleId="Lgende">
    <w:name w:val="caption"/>
    <w:basedOn w:val="Normal"/>
    <w:next w:val="Normal"/>
    <w:uiPriority w:val="35"/>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37"/>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34"/>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chapitre titre"/>
    <w:next w:val="EFtextestandard"/>
    <w:link w:val="EFchapitretitreCar"/>
    <w:qFormat/>
    <w:rsid w:val="002C3F13"/>
    <w:pPr>
      <w:numPr>
        <w:numId w:val="38"/>
      </w:numPr>
      <w:spacing w:before="480" w:after="480" w:line="360" w:lineRule="auto"/>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chapitre titre Car"/>
    <w:basedOn w:val="ModuleCar"/>
    <w:link w:val="EFchapitretitre"/>
    <w:locked/>
    <w:rsid w:val="002C3F13"/>
    <w:rPr>
      <w:rFonts w:ascii="Arial Gras" w:hAnsi="Arial Gras" w:cs="Arial"/>
      <w:b/>
      <w:color w:val="4D4D4D"/>
      <w:sz w:val="36"/>
    </w:rPr>
  </w:style>
  <w:style w:type="paragraph" w:customStyle="1" w:styleId="EFmoduletitre">
    <w:name w:val="EF module titre"/>
    <w:next w:val="EFtextestandard"/>
    <w:link w:val="EFmoduletitreCar"/>
    <w:qFormat/>
    <w:rsid w:val="00F4378A"/>
    <w:pPr>
      <w:keepLines/>
      <w:numPr>
        <w:ilvl w:val="1"/>
        <w:numId w:val="38"/>
      </w:numPr>
      <w:spacing w:before="360" w:after="360" w:line="360" w:lineRule="auto"/>
      <w:outlineLvl w:val="1"/>
    </w:pPr>
    <w:rPr>
      <w:rFonts w:ascii="Arial" w:hAnsi="Arial" w:cs="Arial"/>
      <w:b/>
      <w:color w:val="0A9E97"/>
      <w:sz w:val="32"/>
    </w:rPr>
  </w:style>
  <w:style w:type="paragraph" w:customStyle="1" w:styleId="EFtiquette">
    <w:name w:val="EF étiquette"/>
    <w:next w:val="EFtextestandard"/>
    <w:link w:val="EFtiquetteCar"/>
    <w:qFormat/>
    <w:rsid w:val="000E0E73"/>
    <w:pPr>
      <w:numPr>
        <w:ilvl w:val="2"/>
        <w:numId w:val="38"/>
      </w:numPr>
      <w:spacing w:before="360" w:after="240"/>
      <w:outlineLvl w:val="2"/>
    </w:pPr>
    <w:rPr>
      <w:rFonts w:ascii="Calibri" w:hAnsi="Calibri" w:cs="Arial"/>
      <w:b/>
      <w:color w:val="000000"/>
      <w:sz w:val="24"/>
    </w:rPr>
  </w:style>
  <w:style w:type="character" w:customStyle="1" w:styleId="EFmoduletitreCar">
    <w:name w:val="EF module titre Car"/>
    <w:basedOn w:val="ModuleCar"/>
    <w:link w:val="EFmoduletitre"/>
    <w:locked/>
    <w:rsid w:val="00F4378A"/>
    <w:rPr>
      <w:rFonts w:ascii="Arial" w:hAnsi="Arial" w:cs="Arial"/>
      <w:b/>
      <w:color w:val="0A9E97"/>
      <w:sz w:val="32"/>
    </w:rPr>
  </w:style>
  <w:style w:type="paragraph" w:customStyle="1" w:styleId="EFsous-tiquette">
    <w:name w:val="EF sous-étiquette"/>
    <w:basedOn w:val="Sous-fragment"/>
    <w:next w:val="EFtextestandard"/>
    <w:link w:val="EFsous-tiquetteCar"/>
    <w:qFormat/>
    <w:rsid w:val="000E0E73"/>
    <w:pPr>
      <w:spacing w:before="360" w:line="360" w:lineRule="auto"/>
      <w:ind w:left="2268" w:right="0"/>
      <w:jc w:val="left"/>
    </w:pPr>
    <w:rPr>
      <w:rFonts w:ascii="Calibri" w:hAnsi="Calibri"/>
      <w:sz w:val="24"/>
    </w:r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0E0E73"/>
    <w:rPr>
      <w:rFonts w:ascii="Calibri" w:hAnsi="Calibri" w:cs="Arial"/>
      <w:b/>
      <w:color w:val="000000"/>
      <w:sz w:val="24"/>
    </w:rPr>
  </w:style>
  <w:style w:type="paragraph" w:customStyle="1" w:styleId="EFtextestandard">
    <w:name w:val="EF texte standard"/>
    <w:basedOn w:val="Textefragment"/>
    <w:link w:val="EFtextestandardCar"/>
    <w:qFormat/>
    <w:rsid w:val="006F7B81"/>
    <w:rPr>
      <w:rFonts w:ascii="Calibri" w:hAnsi="Calibri"/>
      <w:color w:val="000000"/>
      <w:sz w:val="24"/>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étiquette Car"/>
    <w:basedOn w:val="Sous-fragmentCar"/>
    <w:link w:val="EFsous-tiquette"/>
    <w:locked/>
    <w:rsid w:val="000E0E73"/>
    <w:rPr>
      <w:rFonts w:ascii="Calibri" w:hAnsi="Calibri" w:cs="Arial"/>
      <w:b/>
      <w:i/>
      <w:color w:val="000000"/>
      <w:sz w:val="24"/>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6F7B81"/>
    <w:rPr>
      <w:rFonts w:ascii="Calibri" w:hAnsi="Calibri" w:cs="Times New Roman"/>
      <w:color w:val="000000"/>
      <w:sz w:val="24"/>
    </w:rPr>
  </w:style>
  <w:style w:type="paragraph" w:styleId="Index3">
    <w:name w:val="index 3"/>
    <w:basedOn w:val="Normal"/>
    <w:next w:val="Normal"/>
    <w:autoRedefine/>
    <w:uiPriority w:val="99"/>
    <w:unhideWhenUsed/>
    <w:rsid w:val="00E875F3"/>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ind w:left="1980" w:hanging="220"/>
    </w:pPr>
    <w:rPr>
      <w:rFonts w:asciiTheme="minorHAnsi" w:hAnsiTheme="minorHAnsi"/>
      <w:sz w:val="18"/>
      <w:szCs w:val="18"/>
    </w:rPr>
  </w:style>
  <w:style w:type="numbering" w:customStyle="1" w:styleId="EPMI-111">
    <w:name w:val="EPMI - 1.1.1."/>
    <w:pPr>
      <w:numPr>
        <w:numId w:val="40"/>
      </w:numPr>
    </w:pPr>
  </w:style>
  <w:style w:type="numbering" w:customStyle="1" w:styleId="EPMINchapitemodule">
    <w:name w:val="EPMI N° chapite + module"/>
    <w:pPr>
      <w:numPr>
        <w:numId w:val="39"/>
      </w:numPr>
    </w:pPr>
  </w:style>
  <w:style w:type="paragraph" w:customStyle="1" w:styleId="CLI">
    <w:name w:val="CLI"/>
    <w:autoRedefine/>
    <w:qFormat/>
    <w:rsid w:val="00A703B4"/>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rsid w:val="00C77FEB"/>
    <w:pPr>
      <w:ind w:left="720"/>
      <w:contextualSpacing/>
    </w:pPr>
  </w:style>
  <w:style w:type="character" w:styleId="Mentionnonrsolue">
    <w:name w:val="Unresolved Mention"/>
    <w:basedOn w:val="Policepardfaut"/>
    <w:uiPriority w:val="99"/>
    <w:semiHidden/>
    <w:unhideWhenUsed/>
    <w:rsid w:val="00AB3C20"/>
    <w:rPr>
      <w:color w:val="605E5C"/>
      <w:shd w:val="clear" w:color="auto" w:fill="E1DFDD"/>
    </w:rPr>
  </w:style>
  <w:style w:type="paragraph" w:styleId="NormalWeb">
    <w:name w:val="Normal (Web)"/>
    <w:basedOn w:val="Normal"/>
    <w:uiPriority w:val="99"/>
    <w:unhideWhenUsed/>
    <w:rsid w:val="002B63AD"/>
    <w:pPr>
      <w:spacing w:before="100" w:beforeAutospacing="1" w:after="100" w:afterAutospacing="1"/>
    </w:pPr>
    <w:rPr>
      <w:sz w:val="24"/>
      <w:szCs w:val="24"/>
    </w:rPr>
  </w:style>
  <w:style w:type="character" w:styleId="lev">
    <w:name w:val="Strong"/>
    <w:basedOn w:val="Policepardfaut"/>
    <w:uiPriority w:val="22"/>
    <w:rsid w:val="002B63AD"/>
    <w:rPr>
      <w:b/>
      <w:bCs/>
    </w:rPr>
  </w:style>
  <w:style w:type="character" w:customStyle="1" w:styleId="badge">
    <w:name w:val="badge"/>
    <w:basedOn w:val="Policepardfaut"/>
    <w:rsid w:val="00E83F6C"/>
  </w:style>
  <w:style w:type="paragraph" w:customStyle="1" w:styleId="EFcouleurEasyFormer">
    <w:name w:val="EF couleur EasyFormer"/>
    <w:basedOn w:val="Normal"/>
    <w:link w:val="EFcouleurEasyFormerCar"/>
    <w:qFormat/>
    <w:rsid w:val="00493239"/>
    <w:rPr>
      <w:rFonts w:ascii="Calibri" w:eastAsiaTheme="majorEastAsia" w:hAnsi="Calibri" w:cstheme="majorBidi"/>
      <w:b/>
      <w:bCs/>
      <w:color w:val="12A19B"/>
      <w:kern w:val="24"/>
      <w:sz w:val="24"/>
      <w:szCs w:val="22"/>
    </w:rPr>
  </w:style>
  <w:style w:type="character" w:customStyle="1" w:styleId="EFcouleurEasyFormerCar">
    <w:name w:val="EF couleur EasyFormer Car"/>
    <w:basedOn w:val="Policepardfaut"/>
    <w:link w:val="EFcouleurEasyFormer"/>
    <w:rsid w:val="00493239"/>
    <w:rPr>
      <w:rFonts w:ascii="Calibri" w:eastAsiaTheme="majorEastAsia" w:hAnsi="Calibri" w:cstheme="majorBidi"/>
      <w:b/>
      <w:bCs/>
      <w:color w:val="12A19B"/>
      <w:kern w:val="24"/>
      <w:sz w:val="24"/>
      <w:szCs w:val="22"/>
    </w:rPr>
  </w:style>
  <w:style w:type="paragraph" w:styleId="Sansinterligne">
    <w:name w:val="No Spacing"/>
    <w:uiPriority w:val="1"/>
    <w:rsid w:val="007F60F9"/>
    <w:rPr>
      <w:sz w:val="22"/>
    </w:rPr>
  </w:style>
  <w:style w:type="paragraph" w:styleId="En-ttedetabledesmatires">
    <w:name w:val="TOC Heading"/>
    <w:basedOn w:val="Titre1"/>
    <w:next w:val="Normal"/>
    <w:uiPriority w:val="39"/>
    <w:unhideWhenUsed/>
    <w:rsid w:val="003E699F"/>
    <w:pPr>
      <w:keepNext/>
      <w:keepLine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Notedebasdepage">
    <w:name w:val="footnote text"/>
    <w:basedOn w:val="Normal"/>
    <w:link w:val="NotedebasdepageCar"/>
    <w:uiPriority w:val="99"/>
    <w:rsid w:val="00636D5B"/>
    <w:rPr>
      <w:rFonts w:asciiTheme="minorHAnsi" w:hAnsiTheme="minorHAnsi" w:cstheme="minorHAnsi"/>
      <w:sz w:val="20"/>
    </w:rPr>
  </w:style>
  <w:style w:type="character" w:customStyle="1" w:styleId="NotedebasdepageCar">
    <w:name w:val="Note de bas de page Car"/>
    <w:basedOn w:val="Policepardfaut"/>
    <w:link w:val="Notedebasdepage"/>
    <w:uiPriority w:val="99"/>
    <w:rsid w:val="00636D5B"/>
    <w:rPr>
      <w:rFonts w:asciiTheme="minorHAnsi" w:hAnsiTheme="minorHAnsi" w:cstheme="minorHAnsi"/>
    </w:rPr>
  </w:style>
  <w:style w:type="character" w:styleId="Appelnotedebasdep">
    <w:name w:val="footnote reference"/>
    <w:basedOn w:val="Policepardfaut"/>
    <w:uiPriority w:val="99"/>
    <w:rsid w:val="004D68C7"/>
    <w:rPr>
      <w:vertAlign w:val="superscript"/>
    </w:rPr>
  </w:style>
  <w:style w:type="character" w:styleId="CodeHTML">
    <w:name w:val="HTML Code"/>
    <w:basedOn w:val="Policepardfaut"/>
    <w:uiPriority w:val="99"/>
    <w:unhideWhenUsed/>
    <w:rsid w:val="007F5678"/>
    <w:rPr>
      <w:rFonts w:ascii="Courier New" w:eastAsia="Times New Roman" w:hAnsi="Courier New" w:cs="Courier New"/>
      <w:sz w:val="20"/>
      <w:szCs w:val="20"/>
    </w:rPr>
  </w:style>
  <w:style w:type="paragraph" w:styleId="Notedefin">
    <w:name w:val="endnote text"/>
    <w:basedOn w:val="Normal"/>
    <w:link w:val="NotedefinCar"/>
    <w:uiPriority w:val="99"/>
    <w:rsid w:val="000C0B60"/>
    <w:rPr>
      <w:sz w:val="20"/>
    </w:rPr>
  </w:style>
  <w:style w:type="character" w:customStyle="1" w:styleId="NotedefinCar">
    <w:name w:val="Note de fin Car"/>
    <w:basedOn w:val="Policepardfaut"/>
    <w:link w:val="Notedefin"/>
    <w:uiPriority w:val="99"/>
    <w:rsid w:val="000C0B60"/>
  </w:style>
  <w:style w:type="character" w:styleId="Appeldenotedefin">
    <w:name w:val="endnote reference"/>
    <w:basedOn w:val="Policepardfaut"/>
    <w:uiPriority w:val="99"/>
    <w:rsid w:val="000C0B60"/>
    <w:rPr>
      <w:vertAlign w:val="superscript"/>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paragraph" w:styleId="Sous-titre">
    <w:name w:val="Subtitle"/>
    <w:basedOn w:val="Normal"/>
    <w:next w:val="Normal"/>
    <w:link w:val="Sous-titreC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9775">
      <w:marLeft w:val="0"/>
      <w:marRight w:val="0"/>
      <w:marTop w:val="0"/>
      <w:marBottom w:val="0"/>
      <w:divBdr>
        <w:top w:val="none" w:sz="0" w:space="0" w:color="auto"/>
        <w:left w:val="none" w:sz="0" w:space="0" w:color="auto"/>
        <w:bottom w:val="none" w:sz="0" w:space="0" w:color="auto"/>
        <w:right w:val="none" w:sz="0" w:space="0" w:color="auto"/>
      </w:divBdr>
    </w:div>
    <w:div w:id="28146423">
      <w:bodyDiv w:val="1"/>
      <w:marLeft w:val="0"/>
      <w:marRight w:val="0"/>
      <w:marTop w:val="0"/>
      <w:marBottom w:val="0"/>
      <w:divBdr>
        <w:top w:val="none" w:sz="0" w:space="0" w:color="auto"/>
        <w:left w:val="none" w:sz="0" w:space="0" w:color="auto"/>
        <w:bottom w:val="none" w:sz="0" w:space="0" w:color="auto"/>
        <w:right w:val="none" w:sz="0" w:space="0" w:color="auto"/>
      </w:divBdr>
      <w:divsChild>
        <w:div w:id="674654270">
          <w:marLeft w:val="360"/>
          <w:marRight w:val="0"/>
          <w:marTop w:val="200"/>
          <w:marBottom w:val="0"/>
          <w:divBdr>
            <w:top w:val="none" w:sz="0" w:space="0" w:color="auto"/>
            <w:left w:val="none" w:sz="0" w:space="0" w:color="auto"/>
            <w:bottom w:val="none" w:sz="0" w:space="0" w:color="auto"/>
            <w:right w:val="none" w:sz="0" w:space="0" w:color="auto"/>
          </w:divBdr>
        </w:div>
        <w:div w:id="1655834210">
          <w:marLeft w:val="1080"/>
          <w:marRight w:val="0"/>
          <w:marTop w:val="100"/>
          <w:marBottom w:val="0"/>
          <w:divBdr>
            <w:top w:val="none" w:sz="0" w:space="0" w:color="auto"/>
            <w:left w:val="none" w:sz="0" w:space="0" w:color="auto"/>
            <w:bottom w:val="none" w:sz="0" w:space="0" w:color="auto"/>
            <w:right w:val="none" w:sz="0" w:space="0" w:color="auto"/>
          </w:divBdr>
        </w:div>
        <w:div w:id="449670985">
          <w:marLeft w:val="1080"/>
          <w:marRight w:val="0"/>
          <w:marTop w:val="100"/>
          <w:marBottom w:val="0"/>
          <w:divBdr>
            <w:top w:val="none" w:sz="0" w:space="0" w:color="auto"/>
            <w:left w:val="none" w:sz="0" w:space="0" w:color="auto"/>
            <w:bottom w:val="none" w:sz="0" w:space="0" w:color="auto"/>
            <w:right w:val="none" w:sz="0" w:space="0" w:color="auto"/>
          </w:divBdr>
        </w:div>
        <w:div w:id="121274230">
          <w:marLeft w:val="1080"/>
          <w:marRight w:val="0"/>
          <w:marTop w:val="100"/>
          <w:marBottom w:val="0"/>
          <w:divBdr>
            <w:top w:val="none" w:sz="0" w:space="0" w:color="auto"/>
            <w:left w:val="none" w:sz="0" w:space="0" w:color="auto"/>
            <w:bottom w:val="none" w:sz="0" w:space="0" w:color="auto"/>
            <w:right w:val="none" w:sz="0" w:space="0" w:color="auto"/>
          </w:divBdr>
        </w:div>
      </w:divsChild>
    </w:div>
    <w:div w:id="41950071">
      <w:bodyDiv w:val="1"/>
      <w:marLeft w:val="0"/>
      <w:marRight w:val="0"/>
      <w:marTop w:val="0"/>
      <w:marBottom w:val="0"/>
      <w:divBdr>
        <w:top w:val="none" w:sz="0" w:space="0" w:color="auto"/>
        <w:left w:val="none" w:sz="0" w:space="0" w:color="auto"/>
        <w:bottom w:val="none" w:sz="0" w:space="0" w:color="auto"/>
        <w:right w:val="none" w:sz="0" w:space="0" w:color="auto"/>
      </w:divBdr>
    </w:div>
    <w:div w:id="642932191">
      <w:bodyDiv w:val="1"/>
      <w:marLeft w:val="0"/>
      <w:marRight w:val="0"/>
      <w:marTop w:val="0"/>
      <w:marBottom w:val="0"/>
      <w:divBdr>
        <w:top w:val="none" w:sz="0" w:space="0" w:color="auto"/>
        <w:left w:val="none" w:sz="0" w:space="0" w:color="auto"/>
        <w:bottom w:val="none" w:sz="0" w:space="0" w:color="auto"/>
        <w:right w:val="none" w:sz="0" w:space="0" w:color="auto"/>
      </w:divBdr>
    </w:div>
    <w:div w:id="839199594">
      <w:bodyDiv w:val="1"/>
      <w:marLeft w:val="0"/>
      <w:marRight w:val="0"/>
      <w:marTop w:val="0"/>
      <w:marBottom w:val="0"/>
      <w:divBdr>
        <w:top w:val="none" w:sz="0" w:space="0" w:color="auto"/>
        <w:left w:val="none" w:sz="0" w:space="0" w:color="auto"/>
        <w:bottom w:val="none" w:sz="0" w:space="0" w:color="auto"/>
        <w:right w:val="none" w:sz="0" w:space="0" w:color="auto"/>
      </w:divBdr>
    </w:div>
    <w:div w:id="1014306816">
      <w:bodyDiv w:val="1"/>
      <w:marLeft w:val="0"/>
      <w:marRight w:val="0"/>
      <w:marTop w:val="0"/>
      <w:marBottom w:val="0"/>
      <w:divBdr>
        <w:top w:val="none" w:sz="0" w:space="0" w:color="auto"/>
        <w:left w:val="none" w:sz="0" w:space="0" w:color="auto"/>
        <w:bottom w:val="none" w:sz="0" w:space="0" w:color="auto"/>
        <w:right w:val="none" w:sz="0" w:space="0" w:color="auto"/>
      </w:divBdr>
    </w:div>
    <w:div w:id="1078987370">
      <w:bodyDiv w:val="1"/>
      <w:marLeft w:val="0"/>
      <w:marRight w:val="0"/>
      <w:marTop w:val="0"/>
      <w:marBottom w:val="0"/>
      <w:divBdr>
        <w:top w:val="none" w:sz="0" w:space="0" w:color="auto"/>
        <w:left w:val="none" w:sz="0" w:space="0" w:color="auto"/>
        <w:bottom w:val="none" w:sz="0" w:space="0" w:color="auto"/>
        <w:right w:val="none" w:sz="0" w:space="0" w:color="auto"/>
      </w:divBdr>
    </w:div>
    <w:div w:id="1145898421">
      <w:bodyDiv w:val="1"/>
      <w:marLeft w:val="0"/>
      <w:marRight w:val="0"/>
      <w:marTop w:val="0"/>
      <w:marBottom w:val="0"/>
      <w:divBdr>
        <w:top w:val="none" w:sz="0" w:space="0" w:color="auto"/>
        <w:left w:val="none" w:sz="0" w:space="0" w:color="auto"/>
        <w:bottom w:val="none" w:sz="0" w:space="0" w:color="auto"/>
        <w:right w:val="none" w:sz="0" w:space="0" w:color="auto"/>
      </w:divBdr>
    </w:div>
    <w:div w:id="1199122685">
      <w:bodyDiv w:val="1"/>
      <w:marLeft w:val="0"/>
      <w:marRight w:val="0"/>
      <w:marTop w:val="0"/>
      <w:marBottom w:val="0"/>
      <w:divBdr>
        <w:top w:val="none" w:sz="0" w:space="0" w:color="auto"/>
        <w:left w:val="none" w:sz="0" w:space="0" w:color="auto"/>
        <w:bottom w:val="none" w:sz="0" w:space="0" w:color="auto"/>
        <w:right w:val="none" w:sz="0" w:space="0" w:color="auto"/>
      </w:divBdr>
    </w:div>
    <w:div w:id="1256129002">
      <w:bodyDiv w:val="1"/>
      <w:marLeft w:val="0"/>
      <w:marRight w:val="0"/>
      <w:marTop w:val="0"/>
      <w:marBottom w:val="0"/>
      <w:divBdr>
        <w:top w:val="none" w:sz="0" w:space="0" w:color="auto"/>
        <w:left w:val="none" w:sz="0" w:space="0" w:color="auto"/>
        <w:bottom w:val="none" w:sz="0" w:space="0" w:color="auto"/>
        <w:right w:val="none" w:sz="0" w:space="0" w:color="auto"/>
      </w:divBdr>
    </w:div>
    <w:div w:id="1263301285">
      <w:bodyDiv w:val="1"/>
      <w:marLeft w:val="0"/>
      <w:marRight w:val="0"/>
      <w:marTop w:val="0"/>
      <w:marBottom w:val="0"/>
      <w:divBdr>
        <w:top w:val="none" w:sz="0" w:space="0" w:color="auto"/>
        <w:left w:val="none" w:sz="0" w:space="0" w:color="auto"/>
        <w:bottom w:val="none" w:sz="0" w:space="0" w:color="auto"/>
        <w:right w:val="none" w:sz="0" w:space="0" w:color="auto"/>
      </w:divBdr>
    </w:div>
    <w:div w:id="1499925399">
      <w:bodyDiv w:val="1"/>
      <w:marLeft w:val="0"/>
      <w:marRight w:val="0"/>
      <w:marTop w:val="0"/>
      <w:marBottom w:val="0"/>
      <w:divBdr>
        <w:top w:val="none" w:sz="0" w:space="0" w:color="auto"/>
        <w:left w:val="none" w:sz="0" w:space="0" w:color="auto"/>
        <w:bottom w:val="none" w:sz="0" w:space="0" w:color="auto"/>
        <w:right w:val="none" w:sz="0" w:space="0" w:color="auto"/>
      </w:divBdr>
    </w:div>
    <w:div w:id="1545945610">
      <w:bodyDiv w:val="1"/>
      <w:marLeft w:val="0"/>
      <w:marRight w:val="0"/>
      <w:marTop w:val="0"/>
      <w:marBottom w:val="0"/>
      <w:divBdr>
        <w:top w:val="none" w:sz="0" w:space="0" w:color="auto"/>
        <w:left w:val="none" w:sz="0" w:space="0" w:color="auto"/>
        <w:bottom w:val="none" w:sz="0" w:space="0" w:color="auto"/>
        <w:right w:val="none" w:sz="0" w:space="0" w:color="auto"/>
      </w:divBdr>
    </w:div>
    <w:div w:id="1646549809">
      <w:bodyDiv w:val="1"/>
      <w:marLeft w:val="0"/>
      <w:marRight w:val="0"/>
      <w:marTop w:val="0"/>
      <w:marBottom w:val="0"/>
      <w:divBdr>
        <w:top w:val="none" w:sz="0" w:space="0" w:color="auto"/>
        <w:left w:val="none" w:sz="0" w:space="0" w:color="auto"/>
        <w:bottom w:val="none" w:sz="0" w:space="0" w:color="auto"/>
        <w:right w:val="none" w:sz="0" w:space="0" w:color="auto"/>
      </w:divBdr>
    </w:div>
    <w:div w:id="1660619748">
      <w:bodyDiv w:val="1"/>
      <w:marLeft w:val="0"/>
      <w:marRight w:val="0"/>
      <w:marTop w:val="0"/>
      <w:marBottom w:val="0"/>
      <w:divBdr>
        <w:top w:val="none" w:sz="0" w:space="0" w:color="auto"/>
        <w:left w:val="none" w:sz="0" w:space="0" w:color="auto"/>
        <w:bottom w:val="none" w:sz="0" w:space="0" w:color="auto"/>
        <w:right w:val="none" w:sz="0" w:space="0" w:color="auto"/>
      </w:divBdr>
    </w:div>
    <w:div w:id="1716854476">
      <w:bodyDiv w:val="1"/>
      <w:marLeft w:val="0"/>
      <w:marRight w:val="0"/>
      <w:marTop w:val="0"/>
      <w:marBottom w:val="0"/>
      <w:divBdr>
        <w:top w:val="none" w:sz="0" w:space="0" w:color="auto"/>
        <w:left w:val="none" w:sz="0" w:space="0" w:color="auto"/>
        <w:bottom w:val="none" w:sz="0" w:space="0" w:color="auto"/>
        <w:right w:val="none" w:sz="0" w:space="0" w:color="auto"/>
      </w:divBdr>
      <w:divsChild>
        <w:div w:id="679742804">
          <w:marLeft w:val="360"/>
          <w:marRight w:val="0"/>
          <w:marTop w:val="200"/>
          <w:marBottom w:val="0"/>
          <w:divBdr>
            <w:top w:val="none" w:sz="0" w:space="0" w:color="auto"/>
            <w:left w:val="none" w:sz="0" w:space="0" w:color="auto"/>
            <w:bottom w:val="none" w:sz="0" w:space="0" w:color="auto"/>
            <w:right w:val="none" w:sz="0" w:space="0" w:color="auto"/>
          </w:divBdr>
        </w:div>
      </w:divsChild>
    </w:div>
    <w:div w:id="1741056685">
      <w:bodyDiv w:val="1"/>
      <w:marLeft w:val="0"/>
      <w:marRight w:val="0"/>
      <w:marTop w:val="0"/>
      <w:marBottom w:val="0"/>
      <w:divBdr>
        <w:top w:val="none" w:sz="0" w:space="0" w:color="auto"/>
        <w:left w:val="none" w:sz="0" w:space="0" w:color="auto"/>
        <w:bottom w:val="none" w:sz="0" w:space="0" w:color="auto"/>
        <w:right w:val="none" w:sz="0" w:space="0" w:color="auto"/>
      </w:divBdr>
    </w:div>
    <w:div w:id="1886260022">
      <w:bodyDiv w:val="1"/>
      <w:marLeft w:val="0"/>
      <w:marRight w:val="0"/>
      <w:marTop w:val="0"/>
      <w:marBottom w:val="0"/>
      <w:divBdr>
        <w:top w:val="none" w:sz="0" w:space="0" w:color="auto"/>
        <w:left w:val="none" w:sz="0" w:space="0" w:color="auto"/>
        <w:bottom w:val="none" w:sz="0" w:space="0" w:color="auto"/>
        <w:right w:val="none" w:sz="0" w:space="0" w:color="auto"/>
      </w:divBdr>
    </w:div>
    <w:div w:id="1917544801">
      <w:bodyDiv w:val="1"/>
      <w:marLeft w:val="0"/>
      <w:marRight w:val="0"/>
      <w:marTop w:val="0"/>
      <w:marBottom w:val="0"/>
      <w:divBdr>
        <w:top w:val="none" w:sz="0" w:space="0" w:color="auto"/>
        <w:left w:val="none" w:sz="0" w:space="0" w:color="auto"/>
        <w:bottom w:val="none" w:sz="0" w:space="0" w:color="auto"/>
        <w:right w:val="none" w:sz="0" w:space="0" w:color="auto"/>
      </w:divBdr>
    </w:div>
    <w:div w:id="1930504262">
      <w:bodyDiv w:val="1"/>
      <w:marLeft w:val="0"/>
      <w:marRight w:val="0"/>
      <w:marTop w:val="0"/>
      <w:marBottom w:val="0"/>
      <w:divBdr>
        <w:top w:val="none" w:sz="0" w:space="0" w:color="auto"/>
        <w:left w:val="none" w:sz="0" w:space="0" w:color="auto"/>
        <w:bottom w:val="none" w:sz="0" w:space="0" w:color="auto"/>
        <w:right w:val="none" w:sz="0" w:space="0" w:color="auto"/>
      </w:divBdr>
      <w:divsChild>
        <w:div w:id="1353267260">
          <w:marLeft w:val="360"/>
          <w:marRight w:val="0"/>
          <w:marTop w:val="200"/>
          <w:marBottom w:val="0"/>
          <w:divBdr>
            <w:top w:val="none" w:sz="0" w:space="0" w:color="auto"/>
            <w:left w:val="none" w:sz="0" w:space="0" w:color="auto"/>
            <w:bottom w:val="none" w:sz="0" w:space="0" w:color="auto"/>
            <w:right w:val="none" w:sz="0" w:space="0" w:color="auto"/>
          </w:divBdr>
        </w:div>
      </w:divsChild>
    </w:div>
    <w:div w:id="2078899828">
      <w:bodyDiv w:val="1"/>
      <w:marLeft w:val="0"/>
      <w:marRight w:val="0"/>
      <w:marTop w:val="0"/>
      <w:marBottom w:val="0"/>
      <w:divBdr>
        <w:top w:val="none" w:sz="0" w:space="0" w:color="auto"/>
        <w:left w:val="none" w:sz="0" w:space="0" w:color="auto"/>
        <w:bottom w:val="none" w:sz="0" w:space="0" w:color="auto"/>
        <w:right w:val="none" w:sz="0" w:space="0" w:color="auto"/>
      </w:divBdr>
    </w:div>
    <w:div w:id="2081781667">
      <w:bodyDiv w:val="1"/>
      <w:marLeft w:val="0"/>
      <w:marRight w:val="0"/>
      <w:marTop w:val="0"/>
      <w:marBottom w:val="0"/>
      <w:divBdr>
        <w:top w:val="none" w:sz="0" w:space="0" w:color="auto"/>
        <w:left w:val="none" w:sz="0" w:space="0" w:color="auto"/>
        <w:bottom w:val="none" w:sz="0" w:space="0" w:color="auto"/>
        <w:right w:val="none" w:sz="0" w:space="0" w:color="auto"/>
      </w:divBdr>
    </w:div>
    <w:div w:id="20820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loud.easyformer.fr/index.php/s/contributeurs"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doc@easyformer.fr"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footer" Target="footer5.xml"/><Relationship Id="rId30" Type="http://schemas.microsoft.com/office/2020/10/relationships/intelligence" Target="intelligence2.xml"/></Relationships>
</file>

<file path=word/_rels/foot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8302-763A-4DFB-90D3-DAA0D41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2558</Words>
  <Characters>14072</Characters>
  <Application>Microsoft Office Word</Application>
  <DocSecurity>2</DocSecurity>
  <Lines>117</Lines>
  <Paragraphs>33</Paragraphs>
  <ScaleCrop>false</ScaleCrop>
  <Manager/>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BHR</dc:creator>
  <cp:keywords/>
  <dc:description/>
  <cp:lastModifiedBy>Yann BHR</cp:lastModifiedBy>
  <cp:revision>2</cp:revision>
  <dcterms:created xsi:type="dcterms:W3CDTF">2024-02-24T17:58:00Z</dcterms:created>
  <dcterms:modified xsi:type="dcterms:W3CDTF">2024-02-24T17:58:00Z</dcterms:modified>
</cp:coreProperties>
</file>